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0018" w14:textId="77777777" w:rsidR="005D40DC" w:rsidRDefault="005D40DC">
      <w:pPr>
        <w:rPr>
          <w:rFonts w:ascii="Open Sans" w:eastAsia="Open Sans" w:hAnsi="Open Sans" w:cs="Open Sans"/>
          <w:sz w:val="4"/>
          <w:szCs w:val="4"/>
        </w:rPr>
      </w:pPr>
    </w:p>
    <w:p w14:paraId="51B88510" w14:textId="77777777" w:rsidR="005D40DC" w:rsidRDefault="005D40DC">
      <w:pPr>
        <w:rPr>
          <w:rFonts w:ascii="Open Sans" w:eastAsia="Open Sans" w:hAnsi="Open Sans" w:cs="Open Sans"/>
          <w:sz w:val="4"/>
          <w:szCs w:val="4"/>
        </w:rPr>
      </w:pPr>
    </w:p>
    <w:p w14:paraId="2ED5A9AE" w14:textId="77777777" w:rsidR="005D40DC" w:rsidRDefault="005D40DC">
      <w:pPr>
        <w:rPr>
          <w:rFonts w:ascii="Open Sans" w:eastAsia="Open Sans" w:hAnsi="Open Sans" w:cs="Open Sans"/>
          <w:sz w:val="4"/>
          <w:szCs w:val="4"/>
        </w:rPr>
      </w:pPr>
    </w:p>
    <w:p w14:paraId="55DB3D25" w14:textId="77777777" w:rsidR="005D40DC" w:rsidRDefault="005D40DC">
      <w:pPr>
        <w:rPr>
          <w:rFonts w:ascii="Open Sans" w:eastAsia="Open Sans" w:hAnsi="Open Sans" w:cs="Open Sans"/>
          <w:sz w:val="4"/>
          <w:szCs w:val="4"/>
        </w:rPr>
      </w:pPr>
    </w:p>
    <w:p w14:paraId="56C5927A" w14:textId="77777777" w:rsidR="005D40DC" w:rsidRDefault="005D40DC">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5D40DC" w14:paraId="140E6C05" w14:textId="77777777">
        <w:tc>
          <w:tcPr>
            <w:tcW w:w="7110" w:type="dxa"/>
            <w:shd w:val="clear" w:color="auto" w:fill="D9D2E9"/>
            <w:tcMar>
              <w:top w:w="100" w:type="dxa"/>
              <w:left w:w="100" w:type="dxa"/>
              <w:bottom w:w="100" w:type="dxa"/>
              <w:right w:w="100" w:type="dxa"/>
            </w:tcMar>
          </w:tcPr>
          <w:p w14:paraId="74912A95"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CLUB AND SOCIETY RISK ASSESSMENT </w:t>
            </w:r>
          </w:p>
        </w:tc>
        <w:tc>
          <w:tcPr>
            <w:tcW w:w="4215" w:type="dxa"/>
            <w:tcMar>
              <w:top w:w="100" w:type="dxa"/>
              <w:left w:w="100" w:type="dxa"/>
              <w:bottom w:w="100" w:type="dxa"/>
              <w:right w:w="100" w:type="dxa"/>
            </w:tcMar>
          </w:tcPr>
          <w:p w14:paraId="001B9549"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3D3ACE70"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5D40DC" w14:paraId="27DA783D" w14:textId="77777777">
        <w:tc>
          <w:tcPr>
            <w:tcW w:w="7110" w:type="dxa"/>
            <w:tcMar>
              <w:top w:w="100" w:type="dxa"/>
              <w:left w:w="100" w:type="dxa"/>
              <w:bottom w:w="100" w:type="dxa"/>
              <w:right w:w="100" w:type="dxa"/>
            </w:tcMar>
          </w:tcPr>
          <w:p w14:paraId="0852A8B4"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0"/>
              <w:tblW w:w="6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5"/>
              <w:gridCol w:w="3455"/>
            </w:tblGrid>
            <w:tr w:rsidR="005D40DC" w14:paraId="7552AE38" w14:textId="77777777">
              <w:tc>
                <w:tcPr>
                  <w:tcW w:w="3455" w:type="dxa"/>
                  <w:tcMar>
                    <w:top w:w="100" w:type="dxa"/>
                    <w:left w:w="100" w:type="dxa"/>
                    <w:bottom w:w="100" w:type="dxa"/>
                    <w:right w:w="100" w:type="dxa"/>
                  </w:tcMar>
                </w:tcPr>
                <w:p w14:paraId="661EAD4C"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41EB2762"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LUU [Greek and Cypriot Society of Leeds]</w:t>
                  </w:r>
                </w:p>
              </w:tc>
            </w:tr>
            <w:tr w:rsidR="005D40DC" w14:paraId="312AE8ED" w14:textId="77777777">
              <w:tc>
                <w:tcPr>
                  <w:tcW w:w="3455" w:type="dxa"/>
                  <w:tcMar>
                    <w:top w:w="100" w:type="dxa"/>
                    <w:left w:w="100" w:type="dxa"/>
                    <w:bottom w:w="100" w:type="dxa"/>
                    <w:right w:w="100" w:type="dxa"/>
                  </w:tcMar>
                </w:tcPr>
                <w:p w14:paraId="7FF28F74"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177651C0"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Culture</w:t>
                  </w:r>
                </w:p>
              </w:tc>
            </w:tr>
            <w:tr w:rsidR="005D40DC" w14:paraId="406A5208" w14:textId="77777777">
              <w:tc>
                <w:tcPr>
                  <w:tcW w:w="3455" w:type="dxa"/>
                  <w:tcMar>
                    <w:top w:w="100" w:type="dxa"/>
                    <w:left w:w="100" w:type="dxa"/>
                    <w:bottom w:w="100" w:type="dxa"/>
                    <w:right w:w="100" w:type="dxa"/>
                  </w:tcMar>
                </w:tcPr>
                <w:p w14:paraId="56368C16"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5A9067B" w14:textId="5F2EFC83" w:rsidR="005D40DC" w:rsidRDefault="007560E9">
                  <w:pPr>
                    <w:widowControl w:val="0"/>
                    <w:pBdr>
                      <w:top w:val="nil"/>
                      <w:left w:val="nil"/>
                      <w:bottom w:val="nil"/>
                      <w:right w:val="nil"/>
                      <w:between w:val="nil"/>
                    </w:pBdr>
                    <w:spacing w:line="240" w:lineRule="auto"/>
                    <w:rPr>
                      <w:rFonts w:ascii="Open Sans" w:eastAsia="Open Sans" w:hAnsi="Open Sans" w:cs="Open Sans"/>
                      <w:b/>
                      <w:sz w:val="24"/>
                      <w:szCs w:val="24"/>
                      <w:highlight w:val="black"/>
                    </w:rPr>
                  </w:pPr>
                  <w:r>
                    <w:rPr>
                      <w:rFonts w:ascii="Open Sans" w:eastAsia="Open Sans" w:hAnsi="Open Sans" w:cs="Open Sans"/>
                      <w:b/>
                      <w:sz w:val="24"/>
                      <w:szCs w:val="24"/>
                    </w:rPr>
                    <w:t>Andreas Georgiou</w:t>
                  </w:r>
                </w:p>
              </w:tc>
            </w:tr>
            <w:tr w:rsidR="005D40DC" w14:paraId="771FA978" w14:textId="77777777">
              <w:tc>
                <w:tcPr>
                  <w:tcW w:w="3455" w:type="dxa"/>
                  <w:tcMar>
                    <w:top w:w="100" w:type="dxa"/>
                    <w:left w:w="100" w:type="dxa"/>
                    <w:bottom w:w="100" w:type="dxa"/>
                    <w:right w:w="100" w:type="dxa"/>
                  </w:tcMar>
                </w:tcPr>
                <w:p w14:paraId="49D9E355"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46F31955" w14:textId="0EDF5D91" w:rsidR="005D40DC" w:rsidRDefault="007560E9">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 xml:space="preserve">Georgiou A. </w:t>
                  </w:r>
                  <w:r w:rsidR="009E7F53">
                    <w:rPr>
                      <w:rFonts w:ascii="Open Sans" w:eastAsia="Open Sans" w:hAnsi="Open Sans" w:cs="Open Sans"/>
                      <w:b/>
                      <w:sz w:val="24"/>
                      <w:szCs w:val="24"/>
                    </w:rPr>
                    <w:t>20</w:t>
                  </w:r>
                  <w:r>
                    <w:rPr>
                      <w:rFonts w:ascii="Open Sans" w:eastAsia="Open Sans" w:hAnsi="Open Sans" w:cs="Open Sans"/>
                      <w:b/>
                      <w:sz w:val="24"/>
                      <w:szCs w:val="24"/>
                    </w:rPr>
                    <w:t>/07/202</w:t>
                  </w:r>
                  <w:r w:rsidR="009E7F53">
                    <w:rPr>
                      <w:rFonts w:ascii="Open Sans" w:eastAsia="Open Sans" w:hAnsi="Open Sans" w:cs="Open Sans"/>
                      <w:b/>
                      <w:sz w:val="24"/>
                      <w:szCs w:val="24"/>
                    </w:rPr>
                    <w:t>6</w:t>
                  </w:r>
                </w:p>
              </w:tc>
            </w:tr>
            <w:tr w:rsidR="005D40DC" w14:paraId="2DA9F01D" w14:textId="77777777">
              <w:tc>
                <w:tcPr>
                  <w:tcW w:w="3455" w:type="dxa"/>
                  <w:tcMar>
                    <w:top w:w="100" w:type="dxa"/>
                    <w:left w:w="100" w:type="dxa"/>
                    <w:bottom w:w="100" w:type="dxa"/>
                    <w:right w:w="100" w:type="dxa"/>
                  </w:tcMar>
                </w:tcPr>
                <w:p w14:paraId="14B54766"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Persons Responsible:</w:t>
                  </w:r>
                </w:p>
              </w:tc>
              <w:tc>
                <w:tcPr>
                  <w:tcW w:w="3455" w:type="dxa"/>
                  <w:tcMar>
                    <w:top w:w="100" w:type="dxa"/>
                    <w:left w:w="100" w:type="dxa"/>
                    <w:bottom w:w="100" w:type="dxa"/>
                    <w:right w:w="100" w:type="dxa"/>
                  </w:tcMar>
                </w:tcPr>
                <w:p w14:paraId="0980CFA0"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Club and society committees and leaders</w:t>
                  </w:r>
                </w:p>
              </w:tc>
            </w:tr>
            <w:tr w:rsidR="005D40DC" w14:paraId="7399C894" w14:textId="77777777">
              <w:tc>
                <w:tcPr>
                  <w:tcW w:w="3455" w:type="dxa"/>
                  <w:tcMar>
                    <w:top w:w="100" w:type="dxa"/>
                    <w:left w:w="100" w:type="dxa"/>
                    <w:bottom w:w="100" w:type="dxa"/>
                    <w:right w:w="100" w:type="dxa"/>
                  </w:tcMar>
                </w:tcPr>
                <w:p w14:paraId="6B6D4AD8"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Sign Off:</w:t>
                  </w:r>
                </w:p>
              </w:tc>
              <w:tc>
                <w:tcPr>
                  <w:tcW w:w="3455" w:type="dxa"/>
                  <w:tcMar>
                    <w:top w:w="100" w:type="dxa"/>
                    <w:left w:w="100" w:type="dxa"/>
                    <w:bottom w:w="100" w:type="dxa"/>
                    <w:right w:w="100" w:type="dxa"/>
                  </w:tcMar>
                </w:tcPr>
                <w:p w14:paraId="5ADD3727"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5D40DC" w14:paraId="15B63714" w14:textId="77777777">
              <w:tc>
                <w:tcPr>
                  <w:tcW w:w="3455" w:type="dxa"/>
                  <w:tcMar>
                    <w:top w:w="100" w:type="dxa"/>
                    <w:left w:w="100" w:type="dxa"/>
                    <w:bottom w:w="100" w:type="dxa"/>
                    <w:right w:w="100" w:type="dxa"/>
                  </w:tcMar>
                </w:tcPr>
                <w:p w14:paraId="6DB0C7CE"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Additional Check:</w:t>
                  </w:r>
                </w:p>
              </w:tc>
              <w:tc>
                <w:tcPr>
                  <w:tcW w:w="3455" w:type="dxa"/>
                  <w:tcMar>
                    <w:top w:w="100" w:type="dxa"/>
                    <w:left w:w="100" w:type="dxa"/>
                    <w:bottom w:w="100" w:type="dxa"/>
                    <w:right w:w="100" w:type="dxa"/>
                  </w:tcMar>
                </w:tcPr>
                <w:p w14:paraId="31EE155C"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5D40DC" w14:paraId="4AD2C539" w14:textId="77777777">
              <w:tc>
                <w:tcPr>
                  <w:tcW w:w="3455" w:type="dxa"/>
                  <w:tcMar>
                    <w:top w:w="100" w:type="dxa"/>
                    <w:left w:w="100" w:type="dxa"/>
                    <w:bottom w:w="100" w:type="dxa"/>
                    <w:right w:w="100" w:type="dxa"/>
                  </w:tcMar>
                </w:tcPr>
                <w:p w14:paraId="0A6BA6C7"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5EE9CFB9" w14:textId="63DE35CD" w:rsidR="005D40DC" w:rsidRDefault="00F84489">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University campus and licensed venues</w:t>
                  </w:r>
                </w:p>
              </w:tc>
            </w:tr>
            <w:tr w:rsidR="005D40DC" w14:paraId="1EA1079B" w14:textId="77777777">
              <w:tc>
                <w:tcPr>
                  <w:tcW w:w="3455" w:type="dxa"/>
                  <w:tcMar>
                    <w:top w:w="100" w:type="dxa"/>
                    <w:left w:w="100" w:type="dxa"/>
                    <w:bottom w:w="100" w:type="dxa"/>
                    <w:right w:w="100" w:type="dxa"/>
                  </w:tcMar>
                </w:tcPr>
                <w:p w14:paraId="12E4ED75"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Activities:</w:t>
                  </w:r>
                </w:p>
              </w:tc>
              <w:tc>
                <w:tcPr>
                  <w:tcW w:w="3455" w:type="dxa"/>
                  <w:tcMar>
                    <w:top w:w="100" w:type="dxa"/>
                    <w:left w:w="100" w:type="dxa"/>
                    <w:bottom w:w="100" w:type="dxa"/>
                    <w:right w:w="100" w:type="dxa"/>
                  </w:tcMar>
                </w:tcPr>
                <w:p w14:paraId="73765B7F" w14:textId="464D4EE4" w:rsidR="00C35EF2" w:rsidRDefault="00C35EF2">
                  <w:pPr>
                    <w:widowControl w:val="0"/>
                    <w:pBdr>
                      <w:top w:val="nil"/>
                      <w:left w:val="nil"/>
                      <w:bottom w:val="nil"/>
                      <w:right w:val="nil"/>
                      <w:between w:val="nil"/>
                    </w:pBdr>
                    <w:spacing w:line="240" w:lineRule="auto"/>
                    <w:rPr>
                      <w:rFonts w:ascii="Open Sans" w:eastAsia="Open Sans" w:hAnsi="Open Sans" w:cs="Open Sans"/>
                      <w:sz w:val="24"/>
                      <w:szCs w:val="24"/>
                    </w:rPr>
                  </w:pPr>
                  <w:r w:rsidRPr="00C35EF2">
                    <w:rPr>
                      <w:rFonts w:ascii="Open Sans" w:eastAsia="Open Sans" w:hAnsi="Open Sans" w:cs="Open Sans"/>
                      <w:sz w:val="24"/>
                      <w:szCs w:val="24"/>
                    </w:rPr>
                    <w:t>Regular social events held at licensed venues (e.g., local nightclubs or bars). These events are themed Greek nights, often with Greek music and dancing. Members attend as a group, and the venue provides professional security, bar staff, and first aid cover.</w:t>
                  </w:r>
                </w:p>
              </w:tc>
            </w:tr>
            <w:tr w:rsidR="005D40DC" w14:paraId="1C854970" w14:textId="77777777">
              <w:tc>
                <w:tcPr>
                  <w:tcW w:w="3455" w:type="dxa"/>
                  <w:tcMar>
                    <w:top w:w="100" w:type="dxa"/>
                    <w:left w:w="100" w:type="dxa"/>
                    <w:bottom w:w="100" w:type="dxa"/>
                    <w:right w:w="100" w:type="dxa"/>
                  </w:tcMar>
                </w:tcPr>
                <w:p w14:paraId="22AD9183"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People who may be affected:</w:t>
                  </w:r>
                </w:p>
              </w:tc>
              <w:tc>
                <w:tcPr>
                  <w:tcW w:w="3455" w:type="dxa"/>
                  <w:tcMar>
                    <w:top w:w="100" w:type="dxa"/>
                    <w:left w:w="100" w:type="dxa"/>
                    <w:bottom w:w="100" w:type="dxa"/>
                    <w:right w:w="100" w:type="dxa"/>
                  </w:tcMar>
                </w:tcPr>
                <w:p w14:paraId="77B41E03" w14:textId="77777777" w:rsidR="005D40DC"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members and participants</w:t>
                  </w:r>
                </w:p>
                <w:p w14:paraId="53F0479C" w14:textId="77777777" w:rsidR="005D40DC"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Members of the public</w:t>
                  </w:r>
                </w:p>
                <w:p w14:paraId="43F80284" w14:textId="77777777" w:rsidR="005D40DC"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Staff</w:t>
                  </w:r>
                </w:p>
              </w:tc>
            </w:tr>
          </w:tbl>
          <w:p w14:paraId="405F0C1A"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1960270D"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5D40DC" w14:paraId="2014CF07" w14:textId="77777777">
              <w:trPr>
                <w:trHeight w:val="440"/>
              </w:trPr>
              <w:tc>
                <w:tcPr>
                  <w:tcW w:w="4014" w:type="dxa"/>
                  <w:gridSpan w:val="2"/>
                  <w:tcMar>
                    <w:top w:w="100" w:type="dxa"/>
                    <w:left w:w="100" w:type="dxa"/>
                    <w:bottom w:w="100" w:type="dxa"/>
                    <w:right w:w="100" w:type="dxa"/>
                  </w:tcMar>
                </w:tcPr>
                <w:p w14:paraId="18C6DCE4"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5D40DC" w14:paraId="6AB3DBE5" w14:textId="77777777">
              <w:tc>
                <w:tcPr>
                  <w:tcW w:w="2007" w:type="dxa"/>
                  <w:tcMar>
                    <w:top w:w="100" w:type="dxa"/>
                    <w:left w:w="100" w:type="dxa"/>
                    <w:bottom w:w="100" w:type="dxa"/>
                    <w:right w:w="100" w:type="dxa"/>
                  </w:tcMar>
                </w:tcPr>
                <w:p w14:paraId="5956FBDC"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7909093A"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5D40DC" w14:paraId="2D21DD7C" w14:textId="77777777">
              <w:tc>
                <w:tcPr>
                  <w:tcW w:w="2007" w:type="dxa"/>
                  <w:tcMar>
                    <w:top w:w="100" w:type="dxa"/>
                    <w:left w:w="100" w:type="dxa"/>
                    <w:bottom w:w="100" w:type="dxa"/>
                    <w:right w:w="100" w:type="dxa"/>
                  </w:tcMar>
                </w:tcPr>
                <w:p w14:paraId="1107DAB4"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755DDE30"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5D40DC" w14:paraId="04016B84" w14:textId="77777777">
              <w:tc>
                <w:tcPr>
                  <w:tcW w:w="2007" w:type="dxa"/>
                  <w:tcMar>
                    <w:top w:w="100" w:type="dxa"/>
                    <w:left w:w="100" w:type="dxa"/>
                    <w:bottom w:w="100" w:type="dxa"/>
                    <w:right w:w="100" w:type="dxa"/>
                  </w:tcMar>
                </w:tcPr>
                <w:p w14:paraId="073AB63E"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726E13FB"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5D40DC" w14:paraId="0289901C" w14:textId="77777777">
              <w:tc>
                <w:tcPr>
                  <w:tcW w:w="2007" w:type="dxa"/>
                  <w:tcMar>
                    <w:top w:w="100" w:type="dxa"/>
                    <w:left w:w="100" w:type="dxa"/>
                    <w:bottom w:w="100" w:type="dxa"/>
                    <w:right w:w="100" w:type="dxa"/>
                  </w:tcMar>
                </w:tcPr>
                <w:p w14:paraId="458646A6"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4B5121C6"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5D40DC" w14:paraId="20758C8C" w14:textId="77777777">
              <w:tc>
                <w:tcPr>
                  <w:tcW w:w="2007" w:type="dxa"/>
                  <w:tcMar>
                    <w:top w:w="100" w:type="dxa"/>
                    <w:left w:w="100" w:type="dxa"/>
                    <w:bottom w:w="100" w:type="dxa"/>
                    <w:right w:w="100" w:type="dxa"/>
                  </w:tcMar>
                </w:tcPr>
                <w:p w14:paraId="726A3A37"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1</w:t>
                  </w:r>
                </w:p>
              </w:tc>
              <w:tc>
                <w:tcPr>
                  <w:tcW w:w="2007" w:type="dxa"/>
                  <w:tcMar>
                    <w:top w:w="100" w:type="dxa"/>
                    <w:left w:w="100" w:type="dxa"/>
                    <w:bottom w:w="100" w:type="dxa"/>
                    <w:right w:w="100" w:type="dxa"/>
                  </w:tcMar>
                </w:tcPr>
                <w:p w14:paraId="70484B16"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589D8C95" w14:textId="77777777" w:rsidR="005D40DC" w:rsidRDefault="005D40DC">
            <w:pPr>
              <w:widowControl w:val="0"/>
              <w:pBdr>
                <w:top w:val="nil"/>
                <w:left w:val="nil"/>
                <w:bottom w:val="nil"/>
                <w:right w:val="nil"/>
                <w:between w:val="nil"/>
              </w:pBdr>
              <w:spacing w:line="240" w:lineRule="auto"/>
              <w:rPr>
                <w:rFonts w:ascii="Open Sans" w:eastAsia="Open Sans" w:hAnsi="Open Sans" w:cs="Open Sans"/>
                <w:sz w:val="24"/>
                <w:szCs w:val="24"/>
              </w:rPr>
            </w:pPr>
          </w:p>
          <w:p w14:paraId="2F271309" w14:textId="77777777" w:rsidR="005D40DC" w:rsidRDefault="005D40DC">
            <w:pPr>
              <w:widowControl w:val="0"/>
              <w:spacing w:line="240" w:lineRule="auto"/>
              <w:rPr>
                <w:rFonts w:ascii="Open Sans" w:eastAsia="Open Sans" w:hAnsi="Open Sans" w:cs="Open Sans"/>
                <w:sz w:val="24"/>
                <w:szCs w:val="24"/>
              </w:rPr>
            </w:pPr>
          </w:p>
          <w:tbl>
            <w:tblPr>
              <w:tblStyle w:val="a2"/>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5D40DC" w14:paraId="1527855E" w14:textId="77777777">
              <w:trPr>
                <w:trHeight w:val="440"/>
              </w:trPr>
              <w:tc>
                <w:tcPr>
                  <w:tcW w:w="4014" w:type="dxa"/>
                  <w:gridSpan w:val="2"/>
                  <w:tcMar>
                    <w:top w:w="100" w:type="dxa"/>
                    <w:left w:w="100" w:type="dxa"/>
                    <w:bottom w:w="100" w:type="dxa"/>
                    <w:right w:w="100" w:type="dxa"/>
                  </w:tcMar>
                </w:tcPr>
                <w:p w14:paraId="0912111F"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5D40DC" w14:paraId="26B7EF48" w14:textId="77777777">
              <w:tc>
                <w:tcPr>
                  <w:tcW w:w="2007" w:type="dxa"/>
                  <w:tcMar>
                    <w:top w:w="100" w:type="dxa"/>
                    <w:left w:w="100" w:type="dxa"/>
                    <w:bottom w:w="100" w:type="dxa"/>
                    <w:right w:w="100" w:type="dxa"/>
                  </w:tcMar>
                </w:tcPr>
                <w:p w14:paraId="283415FB"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713C05D0"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Very high - multiple deaths</w:t>
                  </w:r>
                </w:p>
              </w:tc>
            </w:tr>
            <w:tr w:rsidR="005D40DC" w14:paraId="776850F8" w14:textId="77777777">
              <w:tc>
                <w:tcPr>
                  <w:tcW w:w="2007" w:type="dxa"/>
                  <w:tcMar>
                    <w:top w:w="100" w:type="dxa"/>
                    <w:left w:w="100" w:type="dxa"/>
                    <w:bottom w:w="100" w:type="dxa"/>
                    <w:right w:w="100" w:type="dxa"/>
                  </w:tcMar>
                </w:tcPr>
                <w:p w14:paraId="7963543A"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72A32250"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Highly - death, serious injury, permanent disability</w:t>
                  </w:r>
                </w:p>
              </w:tc>
            </w:tr>
            <w:tr w:rsidR="005D40DC" w14:paraId="25AF08BC" w14:textId="77777777">
              <w:tc>
                <w:tcPr>
                  <w:tcW w:w="2007" w:type="dxa"/>
                  <w:tcMar>
                    <w:top w:w="100" w:type="dxa"/>
                    <w:left w:w="100" w:type="dxa"/>
                    <w:bottom w:w="100" w:type="dxa"/>
                    <w:right w:w="100" w:type="dxa"/>
                  </w:tcMar>
                </w:tcPr>
                <w:p w14:paraId="77F7284F"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5FD26665"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5D40DC" w14:paraId="11C32B65" w14:textId="77777777">
              <w:tc>
                <w:tcPr>
                  <w:tcW w:w="2007" w:type="dxa"/>
                  <w:tcMar>
                    <w:top w:w="100" w:type="dxa"/>
                    <w:left w:w="100" w:type="dxa"/>
                    <w:bottom w:w="100" w:type="dxa"/>
                    <w:right w:w="100" w:type="dxa"/>
                  </w:tcMar>
                </w:tcPr>
                <w:p w14:paraId="46EED82F"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53E84C47"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5D40DC" w14:paraId="612F8BD1" w14:textId="77777777">
              <w:tc>
                <w:tcPr>
                  <w:tcW w:w="2007" w:type="dxa"/>
                  <w:tcMar>
                    <w:top w:w="100" w:type="dxa"/>
                    <w:left w:w="100" w:type="dxa"/>
                    <w:bottom w:w="100" w:type="dxa"/>
                    <w:right w:w="100" w:type="dxa"/>
                  </w:tcMar>
                </w:tcPr>
                <w:p w14:paraId="07646EE0"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32FE4F28" w14:textId="77777777" w:rsidR="005D40DC"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7813CC68" w14:textId="77777777" w:rsidR="005D40DC" w:rsidRDefault="005D40DC">
            <w:pPr>
              <w:widowControl w:val="0"/>
              <w:spacing w:line="240" w:lineRule="auto"/>
              <w:rPr>
                <w:rFonts w:ascii="Open Sans" w:eastAsia="Open Sans" w:hAnsi="Open Sans" w:cs="Open Sans"/>
                <w:b/>
                <w:sz w:val="24"/>
                <w:szCs w:val="24"/>
              </w:rPr>
            </w:pPr>
          </w:p>
          <w:p w14:paraId="2A9598CF"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48140DBF"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5D40DC" w14:paraId="3AF7BB49" w14:textId="77777777">
              <w:trPr>
                <w:trHeight w:val="440"/>
              </w:trPr>
              <w:tc>
                <w:tcPr>
                  <w:tcW w:w="4865" w:type="dxa"/>
                  <w:gridSpan w:val="7"/>
                  <w:tcMar>
                    <w:top w:w="100" w:type="dxa"/>
                    <w:left w:w="100" w:type="dxa"/>
                    <w:bottom w:w="100" w:type="dxa"/>
                    <w:right w:w="100" w:type="dxa"/>
                  </w:tcMar>
                </w:tcPr>
                <w:p w14:paraId="44603C57"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5D40DC" w14:paraId="4B8AA879" w14:textId="77777777">
              <w:trPr>
                <w:trHeight w:val="440"/>
              </w:trPr>
              <w:tc>
                <w:tcPr>
                  <w:tcW w:w="695" w:type="dxa"/>
                  <w:vMerge w:val="restart"/>
                  <w:tcMar>
                    <w:top w:w="100" w:type="dxa"/>
                    <w:left w:w="100" w:type="dxa"/>
                    <w:bottom w:w="100" w:type="dxa"/>
                    <w:right w:w="100" w:type="dxa"/>
                  </w:tcMar>
                </w:tcPr>
                <w:p w14:paraId="4CD8A5A7"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p w14:paraId="2E57D21C"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p w14:paraId="7A2438DC"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5AA65511"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3A1A64D6"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219B42A8"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5C58E37F"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591C6F61"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32E9B9D3"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5D40DC" w14:paraId="25220C37" w14:textId="77777777">
              <w:trPr>
                <w:trHeight w:val="440"/>
              </w:trPr>
              <w:tc>
                <w:tcPr>
                  <w:tcW w:w="695" w:type="dxa"/>
                  <w:vMerge/>
                  <w:tcMar>
                    <w:top w:w="100" w:type="dxa"/>
                    <w:left w:w="100" w:type="dxa"/>
                    <w:bottom w:w="100" w:type="dxa"/>
                    <w:right w:w="100" w:type="dxa"/>
                  </w:tcMar>
                </w:tcPr>
                <w:p w14:paraId="216DF51D"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12611422"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314E117A"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1B0146D8"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1B0797ED"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D5C0F34"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1FC008E5"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5D40DC" w14:paraId="639316B0" w14:textId="77777777">
              <w:trPr>
                <w:trHeight w:val="440"/>
              </w:trPr>
              <w:tc>
                <w:tcPr>
                  <w:tcW w:w="695" w:type="dxa"/>
                  <w:vMerge/>
                  <w:tcMar>
                    <w:top w:w="100" w:type="dxa"/>
                    <w:left w:w="100" w:type="dxa"/>
                    <w:bottom w:w="100" w:type="dxa"/>
                    <w:right w:w="100" w:type="dxa"/>
                  </w:tcMar>
                </w:tcPr>
                <w:p w14:paraId="263B5759"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4D92C21B"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122D584F"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70A181A6"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7EF7AAEC"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7E65160B"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70B9D02"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5D40DC" w14:paraId="40F951F1" w14:textId="77777777">
              <w:trPr>
                <w:trHeight w:val="440"/>
              </w:trPr>
              <w:tc>
                <w:tcPr>
                  <w:tcW w:w="695" w:type="dxa"/>
                  <w:vMerge/>
                  <w:tcMar>
                    <w:top w:w="100" w:type="dxa"/>
                    <w:left w:w="100" w:type="dxa"/>
                    <w:bottom w:w="100" w:type="dxa"/>
                    <w:right w:w="100" w:type="dxa"/>
                  </w:tcMar>
                </w:tcPr>
                <w:p w14:paraId="1CDA4A49"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7D609F05"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7EC16E1C"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5DAA2C92"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647CB561"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1F472A00"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822FAB9"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5D40DC" w14:paraId="473986F5" w14:textId="77777777">
              <w:trPr>
                <w:trHeight w:val="440"/>
              </w:trPr>
              <w:tc>
                <w:tcPr>
                  <w:tcW w:w="695" w:type="dxa"/>
                  <w:vMerge/>
                  <w:tcMar>
                    <w:top w:w="100" w:type="dxa"/>
                    <w:left w:w="100" w:type="dxa"/>
                    <w:bottom w:w="100" w:type="dxa"/>
                    <w:right w:w="100" w:type="dxa"/>
                  </w:tcMar>
                </w:tcPr>
                <w:p w14:paraId="37C95003"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410F452D"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1DDB122"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30E11A67"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46BEABF9"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1BD85609"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5569644B"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5D40DC" w14:paraId="53B26DD5" w14:textId="77777777">
              <w:trPr>
                <w:trHeight w:val="440"/>
              </w:trPr>
              <w:tc>
                <w:tcPr>
                  <w:tcW w:w="695" w:type="dxa"/>
                  <w:vMerge/>
                  <w:tcMar>
                    <w:top w:w="100" w:type="dxa"/>
                    <w:left w:w="100" w:type="dxa"/>
                    <w:bottom w:w="100" w:type="dxa"/>
                    <w:right w:w="100" w:type="dxa"/>
                  </w:tcMar>
                </w:tcPr>
                <w:p w14:paraId="04FB4C8F"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37B4BE7A"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2BFC0E76"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7FC38AEC"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BB57992"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4C059700"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D7EC75A"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7F2C6FAC"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p w14:paraId="66C51DE1"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5D40DC" w14:paraId="67203148" w14:textId="77777777">
              <w:tc>
                <w:tcPr>
                  <w:tcW w:w="2435" w:type="dxa"/>
                  <w:tcMar>
                    <w:top w:w="100" w:type="dxa"/>
                    <w:left w:w="100" w:type="dxa"/>
                    <w:bottom w:w="100" w:type="dxa"/>
                    <w:right w:w="100" w:type="dxa"/>
                  </w:tcMar>
                </w:tcPr>
                <w:p w14:paraId="33183F71"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4446B1CF"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5D40DC" w14:paraId="2751D5FE" w14:textId="77777777">
              <w:tc>
                <w:tcPr>
                  <w:tcW w:w="2435" w:type="dxa"/>
                  <w:shd w:val="clear" w:color="auto" w:fill="D9EAD3"/>
                  <w:tcMar>
                    <w:top w:w="100" w:type="dxa"/>
                    <w:left w:w="100" w:type="dxa"/>
                    <w:bottom w:w="100" w:type="dxa"/>
                    <w:right w:w="100" w:type="dxa"/>
                  </w:tcMar>
                </w:tcPr>
                <w:p w14:paraId="590F8440"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43517712"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Broadly acceptable – no action required</w:t>
                  </w:r>
                </w:p>
              </w:tc>
            </w:tr>
            <w:tr w:rsidR="005D40DC" w14:paraId="629E0008" w14:textId="77777777">
              <w:tc>
                <w:tcPr>
                  <w:tcW w:w="2435" w:type="dxa"/>
                  <w:shd w:val="clear" w:color="auto" w:fill="CFE2F3"/>
                  <w:tcMar>
                    <w:top w:w="100" w:type="dxa"/>
                    <w:left w:w="100" w:type="dxa"/>
                    <w:bottom w:w="100" w:type="dxa"/>
                    <w:right w:w="100" w:type="dxa"/>
                  </w:tcMar>
                </w:tcPr>
                <w:p w14:paraId="098B2CB2"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3B3E5DB7"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Moderate - Reduce risks if reasonably practicable</w:t>
                  </w:r>
                </w:p>
              </w:tc>
            </w:tr>
            <w:tr w:rsidR="005D40DC" w14:paraId="1701AED7" w14:textId="77777777">
              <w:tc>
                <w:tcPr>
                  <w:tcW w:w="2435" w:type="dxa"/>
                  <w:shd w:val="clear" w:color="auto" w:fill="FFF2CC"/>
                  <w:tcMar>
                    <w:top w:w="100" w:type="dxa"/>
                    <w:left w:w="100" w:type="dxa"/>
                    <w:bottom w:w="100" w:type="dxa"/>
                    <w:right w:w="100" w:type="dxa"/>
                  </w:tcMar>
                </w:tcPr>
                <w:p w14:paraId="627428D7"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1D4FBC90"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High risk - Priority action to be undertaken</w:t>
                  </w:r>
                </w:p>
              </w:tc>
            </w:tr>
            <w:tr w:rsidR="005D40DC" w14:paraId="72C607BE" w14:textId="77777777">
              <w:tc>
                <w:tcPr>
                  <w:tcW w:w="2435" w:type="dxa"/>
                  <w:shd w:val="clear" w:color="auto" w:fill="F4CCCC"/>
                  <w:tcMar>
                    <w:top w:w="100" w:type="dxa"/>
                    <w:left w:w="100" w:type="dxa"/>
                    <w:bottom w:w="100" w:type="dxa"/>
                    <w:right w:w="100" w:type="dxa"/>
                  </w:tcMar>
                </w:tcPr>
                <w:p w14:paraId="369D2F5E"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472F0B01" w14:textId="77777777" w:rsidR="005D40DC"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Unacceptable - Action must be taken </w:t>
                  </w:r>
                  <w:r>
                    <w:rPr>
                      <w:rFonts w:ascii="Open Sans" w:eastAsia="Open Sans" w:hAnsi="Open Sans" w:cs="Open Sans"/>
                      <w:sz w:val="20"/>
                      <w:szCs w:val="20"/>
                    </w:rPr>
                    <w:lastRenderedPageBreak/>
                    <w:t>immediately</w:t>
                  </w:r>
                </w:p>
              </w:tc>
            </w:tr>
          </w:tbl>
          <w:p w14:paraId="3223F0D2"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201C5EB2" wp14:editId="7B699C1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68800" cy="771525"/>
                          </a:xfrm>
                          <a:prstGeom prst="rect">
                            <a:avLst/>
                          </a:prstGeom>
                          <a:ln/>
                        </pic:spPr>
                      </pic:pic>
                    </a:graphicData>
                  </a:graphic>
                </wp:inline>
              </w:drawing>
            </w:r>
          </w:p>
        </w:tc>
      </w:tr>
    </w:tbl>
    <w:p w14:paraId="03438EBC" w14:textId="77777777" w:rsidR="005D40DC" w:rsidRDefault="005D40DC">
      <w:pPr>
        <w:rPr>
          <w:rFonts w:ascii="Open Sans" w:eastAsia="Open Sans" w:hAnsi="Open Sans" w:cs="Open Sans"/>
          <w:b/>
          <w:sz w:val="24"/>
          <w:szCs w:val="24"/>
        </w:rPr>
      </w:pPr>
    </w:p>
    <w:tbl>
      <w:tblPr>
        <w:tblStyle w:val="a5"/>
        <w:tblW w:w="158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1830"/>
        <w:gridCol w:w="540"/>
        <w:gridCol w:w="480"/>
        <w:gridCol w:w="525"/>
        <w:gridCol w:w="4185"/>
        <w:gridCol w:w="540"/>
        <w:gridCol w:w="570"/>
        <w:gridCol w:w="615"/>
        <w:gridCol w:w="4335"/>
      </w:tblGrid>
      <w:tr w:rsidR="005D40DC" w14:paraId="48CD3541" w14:textId="77777777">
        <w:trPr>
          <w:trHeight w:val="440"/>
        </w:trPr>
        <w:tc>
          <w:tcPr>
            <w:tcW w:w="2265" w:type="dxa"/>
            <w:tcMar>
              <w:top w:w="100" w:type="dxa"/>
              <w:left w:w="100" w:type="dxa"/>
              <w:bottom w:w="100" w:type="dxa"/>
              <w:right w:w="100" w:type="dxa"/>
            </w:tcMar>
          </w:tcPr>
          <w:p w14:paraId="51C77C37"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i/>
                <w:sz w:val="24"/>
                <w:szCs w:val="24"/>
              </w:rPr>
            </w:pPr>
            <w:r>
              <w:rPr>
                <w:rFonts w:ascii="Open Sans" w:eastAsia="Open Sans" w:hAnsi="Open Sans" w:cs="Open Sans"/>
                <w:i/>
                <w:sz w:val="24"/>
                <w:szCs w:val="24"/>
              </w:rPr>
              <w:t>Identify Hazards</w:t>
            </w:r>
          </w:p>
        </w:tc>
        <w:tc>
          <w:tcPr>
            <w:tcW w:w="3375" w:type="dxa"/>
            <w:gridSpan w:val="4"/>
            <w:tcMar>
              <w:top w:w="100" w:type="dxa"/>
              <w:left w:w="100" w:type="dxa"/>
              <w:bottom w:w="100" w:type="dxa"/>
              <w:right w:w="100" w:type="dxa"/>
            </w:tcMar>
          </w:tcPr>
          <w:p w14:paraId="6CF5337B" w14:textId="77777777" w:rsidR="005D40DC"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910" w:type="dxa"/>
            <w:gridSpan w:val="4"/>
            <w:tcMar>
              <w:top w:w="100" w:type="dxa"/>
              <w:left w:w="100" w:type="dxa"/>
              <w:bottom w:w="100" w:type="dxa"/>
              <w:right w:w="100" w:type="dxa"/>
            </w:tcMar>
          </w:tcPr>
          <w:p w14:paraId="15C4DCF0" w14:textId="77777777" w:rsidR="005D40DC"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35" w:type="dxa"/>
            <w:tcMar>
              <w:top w:w="100" w:type="dxa"/>
              <w:left w:w="100" w:type="dxa"/>
              <w:bottom w:w="100" w:type="dxa"/>
              <w:right w:w="100" w:type="dxa"/>
            </w:tcMar>
          </w:tcPr>
          <w:p w14:paraId="3C5CA25A"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5D40DC" w14:paraId="13FE7161" w14:textId="77777777">
        <w:trPr>
          <w:trHeight w:val="440"/>
        </w:trPr>
        <w:tc>
          <w:tcPr>
            <w:tcW w:w="2265" w:type="dxa"/>
            <w:tcMar>
              <w:top w:w="100" w:type="dxa"/>
              <w:left w:w="100" w:type="dxa"/>
              <w:bottom w:w="100" w:type="dxa"/>
              <w:right w:w="100" w:type="dxa"/>
            </w:tcMar>
          </w:tcPr>
          <w:p w14:paraId="0380E14C"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830" w:type="dxa"/>
            <w:tcMar>
              <w:top w:w="100" w:type="dxa"/>
              <w:left w:w="100" w:type="dxa"/>
              <w:bottom w:w="100" w:type="dxa"/>
              <w:right w:w="100" w:type="dxa"/>
            </w:tcMar>
          </w:tcPr>
          <w:p w14:paraId="024FDC8E"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540" w:type="dxa"/>
            <w:tcMar>
              <w:top w:w="100" w:type="dxa"/>
              <w:left w:w="100" w:type="dxa"/>
              <w:bottom w:w="100" w:type="dxa"/>
              <w:right w:w="100" w:type="dxa"/>
            </w:tcMar>
          </w:tcPr>
          <w:p w14:paraId="4CCCF30D"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6D950DCB"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525" w:type="dxa"/>
            <w:tcMar>
              <w:top w:w="100" w:type="dxa"/>
              <w:left w:w="100" w:type="dxa"/>
              <w:bottom w:w="100" w:type="dxa"/>
              <w:right w:w="100" w:type="dxa"/>
            </w:tcMar>
          </w:tcPr>
          <w:p w14:paraId="0A3F0DF3"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185" w:type="dxa"/>
            <w:tcMar>
              <w:top w:w="100" w:type="dxa"/>
              <w:left w:w="100" w:type="dxa"/>
              <w:bottom w:w="100" w:type="dxa"/>
              <w:right w:w="100" w:type="dxa"/>
            </w:tcMar>
          </w:tcPr>
          <w:p w14:paraId="3006D7A7"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118BFA3D"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420B9E19"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52BCF7CD"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35" w:type="dxa"/>
            <w:tcMar>
              <w:top w:w="100" w:type="dxa"/>
              <w:left w:w="100" w:type="dxa"/>
              <w:bottom w:w="100" w:type="dxa"/>
              <w:right w:w="100" w:type="dxa"/>
            </w:tcMar>
          </w:tcPr>
          <w:p w14:paraId="367B61B1"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Further action required?</w:t>
            </w:r>
          </w:p>
          <w:p w14:paraId="365FA48F" w14:textId="77777777" w:rsidR="005D40DC"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Only fill out if additional control measures are needed to be implemented or reviewed</w:t>
            </w:r>
          </w:p>
          <w:p w14:paraId="0E38D2F3"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 </w:t>
            </w:r>
          </w:p>
          <w:p w14:paraId="35017551"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sz w:val="18"/>
                <w:szCs w:val="18"/>
              </w:rPr>
              <w:t>Include timescales and who is responsible for implementation</w:t>
            </w:r>
          </w:p>
        </w:tc>
      </w:tr>
      <w:tr w:rsidR="005D40DC" w14:paraId="5D2DFC59" w14:textId="77777777">
        <w:trPr>
          <w:trHeight w:val="440"/>
        </w:trPr>
        <w:tc>
          <w:tcPr>
            <w:tcW w:w="2265" w:type="dxa"/>
            <w:tcMar>
              <w:top w:w="100" w:type="dxa"/>
              <w:left w:w="100" w:type="dxa"/>
              <w:bottom w:w="100" w:type="dxa"/>
              <w:right w:w="100" w:type="dxa"/>
            </w:tcMar>
          </w:tcPr>
          <w:p w14:paraId="23505E9F"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Tripping or falling</w:t>
            </w:r>
          </w:p>
        </w:tc>
        <w:tc>
          <w:tcPr>
            <w:tcW w:w="1830" w:type="dxa"/>
            <w:tcMar>
              <w:top w:w="100" w:type="dxa"/>
              <w:left w:w="100" w:type="dxa"/>
              <w:bottom w:w="100" w:type="dxa"/>
              <w:right w:w="100" w:type="dxa"/>
            </w:tcMar>
          </w:tcPr>
          <w:p w14:paraId="5D4ABF12"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Someone may trip over an object that is on the floor during one of our events</w:t>
            </w:r>
          </w:p>
        </w:tc>
        <w:tc>
          <w:tcPr>
            <w:tcW w:w="540" w:type="dxa"/>
            <w:tcMar>
              <w:top w:w="100" w:type="dxa"/>
              <w:left w:w="100" w:type="dxa"/>
              <w:bottom w:w="100" w:type="dxa"/>
              <w:right w:w="100" w:type="dxa"/>
            </w:tcMar>
          </w:tcPr>
          <w:p w14:paraId="1790F00E"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E560CBF"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3633D60D" w14:textId="77777777" w:rsidR="005D40DC"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7DA78251" w14:textId="10680D30" w:rsidR="005D40DC" w:rsidRDefault="00C35EF2">
            <w:pPr>
              <w:widowControl w:val="0"/>
              <w:pBdr>
                <w:top w:val="nil"/>
                <w:left w:val="nil"/>
                <w:bottom w:val="nil"/>
                <w:right w:val="nil"/>
                <w:between w:val="nil"/>
              </w:pBdr>
              <w:spacing w:line="240" w:lineRule="auto"/>
              <w:jc w:val="center"/>
              <w:rPr>
                <w:rFonts w:ascii="Open Sans" w:eastAsia="Open Sans" w:hAnsi="Open Sans" w:cs="Open Sans"/>
                <w:b/>
                <w:sz w:val="24"/>
                <w:szCs w:val="24"/>
              </w:rPr>
            </w:pPr>
            <w:r w:rsidRPr="00C35EF2">
              <w:rPr>
                <w:rFonts w:ascii="Open Sans" w:eastAsia="Open Sans" w:hAnsi="Open Sans" w:cs="Open Sans"/>
                <w:b/>
                <w:sz w:val="24"/>
                <w:szCs w:val="24"/>
              </w:rPr>
              <w:t>To reduce the risk of trips, the event space will be kept clear of obstructions such as bags, boxes or wires, and committee members will regularly check the floor for potential hazards. Any unavoidable obstacles will be clearly marked or removed where possible, and the venue will ensure that lighting is sufficient so that attendees can see and avoid hazards.</w:t>
            </w:r>
          </w:p>
        </w:tc>
        <w:tc>
          <w:tcPr>
            <w:tcW w:w="540" w:type="dxa"/>
            <w:tcMar>
              <w:top w:w="100" w:type="dxa"/>
              <w:left w:w="100" w:type="dxa"/>
              <w:bottom w:w="100" w:type="dxa"/>
              <w:right w:w="100" w:type="dxa"/>
            </w:tcMar>
          </w:tcPr>
          <w:p w14:paraId="1E3F5636"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7EDB27F6"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3898FA1C" w14:textId="77777777" w:rsidR="005D40DC"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5FBFD3D2" w14:textId="77777777" w:rsidR="005D40DC" w:rsidRDefault="005D40DC">
            <w:pPr>
              <w:widowControl w:val="0"/>
              <w:spacing w:line="240" w:lineRule="auto"/>
              <w:jc w:val="center"/>
              <w:rPr>
                <w:rFonts w:ascii="Open Sans" w:eastAsia="Open Sans" w:hAnsi="Open Sans" w:cs="Open Sans"/>
                <w:b/>
                <w:sz w:val="24"/>
                <w:szCs w:val="24"/>
              </w:rPr>
            </w:pPr>
          </w:p>
        </w:tc>
      </w:tr>
      <w:tr w:rsidR="005D40DC" w14:paraId="1A32DA2B" w14:textId="77777777">
        <w:trPr>
          <w:trHeight w:val="440"/>
        </w:trPr>
        <w:tc>
          <w:tcPr>
            <w:tcW w:w="2265" w:type="dxa"/>
            <w:tcMar>
              <w:top w:w="100" w:type="dxa"/>
              <w:left w:w="100" w:type="dxa"/>
              <w:bottom w:w="100" w:type="dxa"/>
              <w:right w:w="100" w:type="dxa"/>
            </w:tcMar>
          </w:tcPr>
          <w:p w14:paraId="4836D319"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Fire hazard</w:t>
            </w:r>
          </w:p>
        </w:tc>
        <w:tc>
          <w:tcPr>
            <w:tcW w:w="1830" w:type="dxa"/>
            <w:tcMar>
              <w:top w:w="100" w:type="dxa"/>
              <w:left w:w="100" w:type="dxa"/>
              <w:bottom w:w="100" w:type="dxa"/>
              <w:right w:w="100" w:type="dxa"/>
            </w:tcMar>
          </w:tcPr>
          <w:p w14:paraId="7A4D4E14"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 xml:space="preserve">During our meetings, which usually occur </w:t>
            </w:r>
            <w:r>
              <w:rPr>
                <w:rFonts w:ascii="Open Sans" w:eastAsia="Open Sans" w:hAnsi="Open Sans" w:cs="Open Sans"/>
                <w:b/>
                <w:sz w:val="24"/>
                <w:szCs w:val="24"/>
              </w:rPr>
              <w:lastRenderedPageBreak/>
              <w:t>on university campus, our members may be at risk in case of fire or earthquake</w:t>
            </w:r>
          </w:p>
        </w:tc>
        <w:tc>
          <w:tcPr>
            <w:tcW w:w="540" w:type="dxa"/>
            <w:tcMar>
              <w:top w:w="100" w:type="dxa"/>
              <w:left w:w="100" w:type="dxa"/>
              <w:bottom w:w="100" w:type="dxa"/>
              <w:right w:w="100" w:type="dxa"/>
            </w:tcMar>
          </w:tcPr>
          <w:p w14:paraId="02B959F8"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tcPr>
          <w:p w14:paraId="1BBD2695"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427DF168" w14:textId="5E2BAA3D" w:rsidR="005D40DC" w:rsidRDefault="00E7576F">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74A2F400" w14:textId="0F86E0B0" w:rsidR="005D40DC" w:rsidRDefault="00C35EF2">
            <w:pPr>
              <w:widowControl w:val="0"/>
              <w:spacing w:line="240" w:lineRule="auto"/>
              <w:rPr>
                <w:rFonts w:ascii="Open Sans" w:eastAsia="Open Sans" w:hAnsi="Open Sans" w:cs="Open Sans"/>
                <w:b/>
                <w:sz w:val="24"/>
                <w:szCs w:val="24"/>
              </w:rPr>
            </w:pPr>
            <w:r w:rsidRPr="00C35EF2">
              <w:rPr>
                <w:rFonts w:ascii="Open Sans" w:eastAsia="Open Sans" w:hAnsi="Open Sans" w:cs="Open Sans"/>
                <w:b/>
                <w:sz w:val="24"/>
                <w:szCs w:val="24"/>
              </w:rPr>
              <w:t xml:space="preserve">In the event of a fire or earthquake during meetings on campus, members will follow the university’s established </w:t>
            </w:r>
            <w:r w:rsidRPr="00C35EF2">
              <w:rPr>
                <w:rFonts w:ascii="Open Sans" w:eastAsia="Open Sans" w:hAnsi="Open Sans" w:cs="Open Sans"/>
                <w:b/>
                <w:sz w:val="24"/>
                <w:szCs w:val="24"/>
              </w:rPr>
              <w:lastRenderedPageBreak/>
              <w:t>emergency procedures. Committee members will make attendees aware of the nearest emergency exits at the start of the meeting, and all members will be instructed to evacuate the building calmly and quickly if an alarm sounds. The society will also ensure that meeting spaces are booked through the university so that appropriate safety measures, such as fire alarms, extinguishers, and designated assembly points, are already in place.</w:t>
            </w:r>
          </w:p>
        </w:tc>
        <w:tc>
          <w:tcPr>
            <w:tcW w:w="540" w:type="dxa"/>
            <w:tcMar>
              <w:top w:w="100" w:type="dxa"/>
              <w:left w:w="100" w:type="dxa"/>
              <w:bottom w:w="100" w:type="dxa"/>
              <w:right w:w="100" w:type="dxa"/>
            </w:tcMar>
          </w:tcPr>
          <w:p w14:paraId="2A77A04F"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4A4DB75D"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15" w:type="dxa"/>
            <w:tcMar>
              <w:top w:w="100" w:type="dxa"/>
              <w:left w:w="100" w:type="dxa"/>
              <w:bottom w:w="100" w:type="dxa"/>
              <w:right w:w="100" w:type="dxa"/>
            </w:tcMar>
          </w:tcPr>
          <w:p w14:paraId="22803B43"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35" w:type="dxa"/>
            <w:tcMar>
              <w:top w:w="100" w:type="dxa"/>
              <w:left w:w="100" w:type="dxa"/>
              <w:bottom w:w="100" w:type="dxa"/>
              <w:right w:w="100" w:type="dxa"/>
            </w:tcMar>
          </w:tcPr>
          <w:p w14:paraId="2C6E2FF7"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5D40DC" w14:paraId="5C649496" w14:textId="77777777">
        <w:trPr>
          <w:trHeight w:val="440"/>
        </w:trPr>
        <w:tc>
          <w:tcPr>
            <w:tcW w:w="2265" w:type="dxa"/>
            <w:tcMar>
              <w:top w:w="100" w:type="dxa"/>
              <w:left w:w="100" w:type="dxa"/>
              <w:bottom w:w="100" w:type="dxa"/>
              <w:right w:w="100" w:type="dxa"/>
            </w:tcMar>
          </w:tcPr>
          <w:p w14:paraId="2BE86962" w14:textId="77777777" w:rsidR="005D40DC"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Drunk students or getting lost</w:t>
            </w:r>
          </w:p>
        </w:tc>
        <w:tc>
          <w:tcPr>
            <w:tcW w:w="1830" w:type="dxa"/>
            <w:tcMar>
              <w:top w:w="100" w:type="dxa"/>
              <w:left w:w="100" w:type="dxa"/>
              <w:bottom w:w="100" w:type="dxa"/>
              <w:right w:w="100" w:type="dxa"/>
            </w:tcMar>
          </w:tcPr>
          <w:p w14:paraId="0E1F8C34"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As our most common outings are in clubs our members may experience risks while drinking</w:t>
            </w:r>
          </w:p>
        </w:tc>
        <w:tc>
          <w:tcPr>
            <w:tcW w:w="540" w:type="dxa"/>
            <w:tcMar>
              <w:top w:w="100" w:type="dxa"/>
              <w:left w:w="100" w:type="dxa"/>
              <w:bottom w:w="100" w:type="dxa"/>
              <w:right w:w="100" w:type="dxa"/>
            </w:tcMar>
          </w:tcPr>
          <w:p w14:paraId="6B5251D2"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5019E890"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0CFBBF25"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4185" w:type="dxa"/>
            <w:tcMar>
              <w:top w:w="100" w:type="dxa"/>
              <w:left w:w="100" w:type="dxa"/>
              <w:bottom w:w="100" w:type="dxa"/>
              <w:right w:w="100" w:type="dxa"/>
            </w:tcMar>
          </w:tcPr>
          <w:p w14:paraId="30E0B852" w14:textId="1DF3A180" w:rsidR="005D40DC" w:rsidRDefault="00C35EF2">
            <w:pPr>
              <w:widowControl w:val="0"/>
              <w:spacing w:line="240" w:lineRule="auto"/>
              <w:rPr>
                <w:rFonts w:ascii="Open Sans" w:eastAsia="Open Sans" w:hAnsi="Open Sans" w:cs="Open Sans"/>
                <w:b/>
                <w:sz w:val="24"/>
                <w:szCs w:val="24"/>
              </w:rPr>
            </w:pPr>
            <w:r w:rsidRPr="00C35EF2">
              <w:rPr>
                <w:rFonts w:ascii="Open Sans" w:eastAsia="Open Sans" w:hAnsi="Open Sans" w:cs="Open Sans"/>
                <w:b/>
                <w:sz w:val="24"/>
                <w:szCs w:val="24"/>
              </w:rPr>
              <w:t>During club outings, members will be reminded to drink responsibly and look after each other throughout the night. Committee members will act as designated points of contact if anyone feels unwell or unsafe, and they will encourage members to stay in groups rather than leaving the venue alone. The society will rely on the licensed venue’s security and first aid provisions, and committee members will be prepared to call emergency services or arrange safe transport home if necessary.</w:t>
            </w:r>
          </w:p>
        </w:tc>
        <w:tc>
          <w:tcPr>
            <w:tcW w:w="540" w:type="dxa"/>
            <w:tcMar>
              <w:top w:w="100" w:type="dxa"/>
              <w:left w:w="100" w:type="dxa"/>
              <w:bottom w:w="100" w:type="dxa"/>
              <w:right w:w="100" w:type="dxa"/>
            </w:tcMar>
          </w:tcPr>
          <w:p w14:paraId="380BFF60"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3F50DAB2"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1BE2A9D2"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35" w:type="dxa"/>
            <w:tcMar>
              <w:top w:w="100" w:type="dxa"/>
              <w:left w:w="100" w:type="dxa"/>
              <w:bottom w:w="100" w:type="dxa"/>
              <w:right w:w="100" w:type="dxa"/>
            </w:tcMar>
          </w:tcPr>
          <w:p w14:paraId="619997E2"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5D40DC" w14:paraId="4DEB324E" w14:textId="77777777">
        <w:tc>
          <w:tcPr>
            <w:tcW w:w="2265" w:type="dxa"/>
            <w:tcMar>
              <w:top w:w="100" w:type="dxa"/>
              <w:left w:w="100" w:type="dxa"/>
              <w:bottom w:w="100" w:type="dxa"/>
              <w:right w:w="100" w:type="dxa"/>
            </w:tcMar>
          </w:tcPr>
          <w:p w14:paraId="19A53661" w14:textId="57D50F8C" w:rsidR="005D40DC" w:rsidRDefault="003125D1">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Fatigue from long hours of standing and or dancing</w:t>
            </w:r>
          </w:p>
        </w:tc>
        <w:tc>
          <w:tcPr>
            <w:tcW w:w="1830" w:type="dxa"/>
            <w:tcMar>
              <w:top w:w="100" w:type="dxa"/>
              <w:left w:w="100" w:type="dxa"/>
              <w:bottom w:w="100" w:type="dxa"/>
              <w:right w:w="100" w:type="dxa"/>
            </w:tcMar>
          </w:tcPr>
          <w:p w14:paraId="7223F2B0" w14:textId="56F2FFC3"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As our some of our events are in clubs, some students may stand for a long period of time</w:t>
            </w:r>
            <w:r w:rsidR="003125D1">
              <w:rPr>
                <w:rFonts w:ascii="Open Sans" w:eastAsia="Open Sans" w:hAnsi="Open Sans" w:cs="Open Sans"/>
                <w:b/>
                <w:sz w:val="24"/>
                <w:szCs w:val="24"/>
              </w:rPr>
              <w:t xml:space="preserve"> and experience lower back pain or fatigue</w:t>
            </w:r>
          </w:p>
        </w:tc>
        <w:tc>
          <w:tcPr>
            <w:tcW w:w="540" w:type="dxa"/>
            <w:tcMar>
              <w:top w:w="100" w:type="dxa"/>
              <w:left w:w="100" w:type="dxa"/>
              <w:bottom w:w="100" w:type="dxa"/>
              <w:right w:w="100" w:type="dxa"/>
            </w:tcMar>
          </w:tcPr>
          <w:p w14:paraId="682246C4"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0601BEB9"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0BFE79CE" w14:textId="3AF575BD" w:rsidR="005D40DC" w:rsidRDefault="00E7576F">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4185" w:type="dxa"/>
            <w:tcMar>
              <w:top w:w="100" w:type="dxa"/>
              <w:left w:w="100" w:type="dxa"/>
              <w:bottom w:w="100" w:type="dxa"/>
              <w:right w:w="100" w:type="dxa"/>
            </w:tcMar>
          </w:tcPr>
          <w:p w14:paraId="3C9388F6" w14:textId="7C2155B1" w:rsidR="005D40DC" w:rsidRDefault="00C35EF2">
            <w:pPr>
              <w:widowControl w:val="0"/>
              <w:spacing w:line="240" w:lineRule="auto"/>
              <w:rPr>
                <w:rFonts w:ascii="Open Sans" w:eastAsia="Open Sans" w:hAnsi="Open Sans" w:cs="Open Sans"/>
                <w:b/>
                <w:sz w:val="24"/>
                <w:szCs w:val="24"/>
              </w:rPr>
            </w:pPr>
            <w:r w:rsidRPr="00C35EF2">
              <w:rPr>
                <w:rFonts w:ascii="Open Sans" w:eastAsia="Open Sans" w:hAnsi="Open Sans" w:cs="Open Sans"/>
                <w:b/>
                <w:sz w:val="24"/>
                <w:szCs w:val="24"/>
              </w:rPr>
              <w:t>At club events, members will be encouraged to take regular breaks from standing by sitting in designated seating areas provided by the venue. Committee members will remind attendees to stay hydrated and to rest if they begin to feel tired or unwell. If anyone experiences discomfort from prolonged standing, they will be supported by committee members to access seating or leave the crowded area if necessary.</w:t>
            </w:r>
          </w:p>
        </w:tc>
        <w:tc>
          <w:tcPr>
            <w:tcW w:w="540" w:type="dxa"/>
            <w:tcMar>
              <w:top w:w="100" w:type="dxa"/>
              <w:left w:w="100" w:type="dxa"/>
              <w:bottom w:w="100" w:type="dxa"/>
              <w:right w:w="100" w:type="dxa"/>
            </w:tcMar>
          </w:tcPr>
          <w:p w14:paraId="02FA16E5"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4F4CF448" w14:textId="77777777" w:rsidR="005D40DC"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564444A0" w14:textId="363E588B" w:rsidR="005D40DC" w:rsidRDefault="00470A8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35" w:type="dxa"/>
            <w:tcMar>
              <w:top w:w="100" w:type="dxa"/>
              <w:left w:w="100" w:type="dxa"/>
              <w:bottom w:w="100" w:type="dxa"/>
              <w:right w:w="100" w:type="dxa"/>
            </w:tcMar>
          </w:tcPr>
          <w:p w14:paraId="14099022"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5D40DC" w14:paraId="28D7A02C" w14:textId="77777777">
        <w:trPr>
          <w:trHeight w:val="440"/>
        </w:trPr>
        <w:tc>
          <w:tcPr>
            <w:tcW w:w="2265" w:type="dxa"/>
            <w:tcMar>
              <w:top w:w="100" w:type="dxa"/>
              <w:left w:w="100" w:type="dxa"/>
              <w:bottom w:w="100" w:type="dxa"/>
              <w:right w:w="100" w:type="dxa"/>
            </w:tcMar>
          </w:tcPr>
          <w:p w14:paraId="52F5BEE4" w14:textId="22B0F790" w:rsidR="005D40DC" w:rsidRDefault="00A65CD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Aggressive or unsafe behaviour at clubs</w:t>
            </w:r>
          </w:p>
        </w:tc>
        <w:tc>
          <w:tcPr>
            <w:tcW w:w="1830" w:type="dxa"/>
            <w:tcMar>
              <w:top w:w="100" w:type="dxa"/>
              <w:left w:w="100" w:type="dxa"/>
              <w:bottom w:w="100" w:type="dxa"/>
              <w:right w:w="100" w:type="dxa"/>
            </w:tcMar>
          </w:tcPr>
          <w:p w14:paraId="38A90187" w14:textId="7D5D617E" w:rsidR="005D40DC" w:rsidRDefault="00A65CD7">
            <w:pPr>
              <w:widowControl w:val="0"/>
              <w:spacing w:line="240" w:lineRule="auto"/>
              <w:rPr>
                <w:rFonts w:ascii="Open Sans" w:eastAsia="Open Sans" w:hAnsi="Open Sans" w:cs="Open Sans"/>
                <w:b/>
                <w:sz w:val="24"/>
                <w:szCs w:val="24"/>
              </w:rPr>
            </w:pPr>
            <w:r w:rsidRPr="00A65CD7">
              <w:rPr>
                <w:rFonts w:ascii="Open Sans" w:eastAsia="Open Sans" w:hAnsi="Open Sans" w:cs="Open Sans"/>
                <w:b/>
                <w:sz w:val="24"/>
                <w:szCs w:val="24"/>
              </w:rPr>
              <w:t>There is a risk of altercations, harassment, or members feeling unsafe in crowded nightlife venues</w:t>
            </w:r>
          </w:p>
        </w:tc>
        <w:tc>
          <w:tcPr>
            <w:tcW w:w="540" w:type="dxa"/>
            <w:tcMar>
              <w:top w:w="100" w:type="dxa"/>
              <w:left w:w="100" w:type="dxa"/>
              <w:bottom w:w="100" w:type="dxa"/>
              <w:right w:w="100" w:type="dxa"/>
            </w:tcMar>
          </w:tcPr>
          <w:p w14:paraId="46AC6392" w14:textId="22C526CB" w:rsidR="005D40DC" w:rsidRDefault="00A65CD7">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5E74B579" w14:textId="006DEF8C" w:rsidR="005D40DC" w:rsidRDefault="00A65CD7">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3E62D034" w14:textId="3974C667" w:rsidR="005D40DC" w:rsidRDefault="00E7576F">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4185" w:type="dxa"/>
            <w:tcMar>
              <w:top w:w="100" w:type="dxa"/>
              <w:left w:w="100" w:type="dxa"/>
              <w:bottom w:w="100" w:type="dxa"/>
              <w:right w:w="100" w:type="dxa"/>
            </w:tcMar>
          </w:tcPr>
          <w:p w14:paraId="6FDA2E49" w14:textId="1FDD8210" w:rsidR="005D40DC" w:rsidRDefault="003125D1">
            <w:pPr>
              <w:widowControl w:val="0"/>
              <w:spacing w:line="240" w:lineRule="auto"/>
              <w:rPr>
                <w:rFonts w:ascii="Open Sans" w:eastAsia="Open Sans" w:hAnsi="Open Sans" w:cs="Open Sans"/>
                <w:b/>
                <w:sz w:val="24"/>
                <w:szCs w:val="24"/>
              </w:rPr>
            </w:pPr>
            <w:r w:rsidRPr="003125D1">
              <w:rPr>
                <w:rFonts w:ascii="Open Sans" w:eastAsia="Open Sans" w:hAnsi="Open Sans" w:cs="Open Sans"/>
                <w:b/>
                <w:sz w:val="24"/>
                <w:szCs w:val="24"/>
              </w:rPr>
              <w:t>At club events, committee members will encourage attendees to stay in groups and look out for one another to reduce the likelihood of being involved in unsafe situations. Any incidents of aggressive or inappropriate behaviour will be reported immediately to the venue’s security staff, who are trained to manage such situations. Committee members will remain available throughout the night as points of contact for anyone who feels unsafe and will ensure that affected members are supported and, if necessary, helped to leave the venue safely.</w:t>
            </w:r>
          </w:p>
        </w:tc>
        <w:tc>
          <w:tcPr>
            <w:tcW w:w="540" w:type="dxa"/>
            <w:tcMar>
              <w:top w:w="100" w:type="dxa"/>
              <w:left w:w="100" w:type="dxa"/>
              <w:bottom w:w="100" w:type="dxa"/>
              <w:right w:w="100" w:type="dxa"/>
            </w:tcMar>
          </w:tcPr>
          <w:p w14:paraId="202E86BB" w14:textId="51E02780" w:rsidR="005D40DC" w:rsidRDefault="00A65CD7">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33F3701A" w14:textId="1F5839DC" w:rsidR="005D40DC" w:rsidRDefault="00A65CD7">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1D2069D1" w14:textId="5C3FD4CB" w:rsidR="005D40DC" w:rsidRDefault="00E7576F">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35" w:type="dxa"/>
            <w:tcMar>
              <w:top w:w="100" w:type="dxa"/>
              <w:left w:w="100" w:type="dxa"/>
              <w:bottom w:w="100" w:type="dxa"/>
              <w:right w:w="100" w:type="dxa"/>
            </w:tcMar>
          </w:tcPr>
          <w:p w14:paraId="7F883EA1"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5D40DC" w14:paraId="356F7DBE" w14:textId="77777777">
        <w:trPr>
          <w:trHeight w:val="440"/>
        </w:trPr>
        <w:tc>
          <w:tcPr>
            <w:tcW w:w="2265" w:type="dxa"/>
            <w:tcMar>
              <w:top w:w="100" w:type="dxa"/>
              <w:left w:w="100" w:type="dxa"/>
              <w:bottom w:w="100" w:type="dxa"/>
              <w:right w:w="100" w:type="dxa"/>
            </w:tcMar>
          </w:tcPr>
          <w:p w14:paraId="73289139" w14:textId="4BABFF1C" w:rsidR="005D40DC" w:rsidRDefault="00A65CD7">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Travel to and from events</w:t>
            </w:r>
          </w:p>
        </w:tc>
        <w:tc>
          <w:tcPr>
            <w:tcW w:w="1830" w:type="dxa"/>
            <w:tcMar>
              <w:top w:w="100" w:type="dxa"/>
              <w:left w:w="100" w:type="dxa"/>
              <w:bottom w:w="100" w:type="dxa"/>
              <w:right w:w="100" w:type="dxa"/>
            </w:tcMar>
          </w:tcPr>
          <w:p w14:paraId="76581E5B" w14:textId="255DA7DE" w:rsidR="005D40DC" w:rsidRDefault="00A65CD7">
            <w:pPr>
              <w:widowControl w:val="0"/>
              <w:spacing w:line="240" w:lineRule="auto"/>
              <w:rPr>
                <w:rFonts w:ascii="Open Sans" w:eastAsia="Open Sans" w:hAnsi="Open Sans" w:cs="Open Sans"/>
                <w:b/>
                <w:sz w:val="24"/>
                <w:szCs w:val="24"/>
              </w:rPr>
            </w:pPr>
            <w:r w:rsidRPr="00A65CD7">
              <w:rPr>
                <w:rFonts w:ascii="Open Sans" w:eastAsia="Open Sans" w:hAnsi="Open Sans" w:cs="Open Sans"/>
                <w:b/>
                <w:sz w:val="24"/>
                <w:szCs w:val="24"/>
              </w:rPr>
              <w:t>There is a risk of students getting lost, stranded, or unsafe while travelling late at night.</w:t>
            </w:r>
          </w:p>
        </w:tc>
        <w:tc>
          <w:tcPr>
            <w:tcW w:w="540" w:type="dxa"/>
            <w:tcMar>
              <w:top w:w="100" w:type="dxa"/>
              <w:left w:w="100" w:type="dxa"/>
              <w:bottom w:w="100" w:type="dxa"/>
              <w:right w:w="100" w:type="dxa"/>
            </w:tcMar>
          </w:tcPr>
          <w:p w14:paraId="2D918391" w14:textId="12F9E630" w:rsidR="005D40DC" w:rsidRDefault="00A65CD7">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480" w:type="dxa"/>
            <w:tcMar>
              <w:top w:w="100" w:type="dxa"/>
              <w:left w:w="100" w:type="dxa"/>
              <w:bottom w:w="100" w:type="dxa"/>
              <w:right w:w="100" w:type="dxa"/>
            </w:tcMar>
          </w:tcPr>
          <w:p w14:paraId="42712AEA" w14:textId="18006F2B" w:rsidR="005D40DC" w:rsidRDefault="00A65CD7">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0A8839AA" w14:textId="24669B5E" w:rsidR="005D40DC" w:rsidRDefault="00E7576F">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185" w:type="dxa"/>
            <w:tcMar>
              <w:top w:w="100" w:type="dxa"/>
              <w:left w:w="100" w:type="dxa"/>
              <w:bottom w:w="100" w:type="dxa"/>
              <w:right w:w="100" w:type="dxa"/>
            </w:tcMar>
          </w:tcPr>
          <w:p w14:paraId="2718DC64" w14:textId="2665D173" w:rsidR="005D40DC" w:rsidRDefault="00A65CD7">
            <w:pPr>
              <w:widowControl w:val="0"/>
              <w:spacing w:line="240" w:lineRule="auto"/>
              <w:rPr>
                <w:rFonts w:ascii="Open Sans" w:eastAsia="Open Sans" w:hAnsi="Open Sans" w:cs="Open Sans"/>
                <w:b/>
                <w:sz w:val="24"/>
                <w:szCs w:val="24"/>
              </w:rPr>
            </w:pPr>
            <w:r w:rsidRPr="00A65CD7">
              <w:rPr>
                <w:rFonts w:ascii="Open Sans" w:eastAsia="Open Sans" w:hAnsi="Open Sans" w:cs="Open Sans"/>
                <w:b/>
                <w:sz w:val="24"/>
                <w:szCs w:val="24"/>
              </w:rPr>
              <w:t>Committee members will advise members on safe travel routes and encourage travelling in groups. Where possible, transport will be pre-arranged (e.g., taxis or group travel)</w:t>
            </w:r>
          </w:p>
        </w:tc>
        <w:tc>
          <w:tcPr>
            <w:tcW w:w="540" w:type="dxa"/>
            <w:tcMar>
              <w:top w:w="100" w:type="dxa"/>
              <w:left w:w="100" w:type="dxa"/>
              <w:bottom w:w="100" w:type="dxa"/>
              <w:right w:w="100" w:type="dxa"/>
            </w:tcMar>
          </w:tcPr>
          <w:p w14:paraId="7FCBB38D" w14:textId="02C0D961" w:rsidR="005D40DC" w:rsidRDefault="00A65CD7">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44B43683" w14:textId="3B600A72" w:rsidR="005D40DC" w:rsidRDefault="00A65CD7">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509C1708" w14:textId="696F2FE1" w:rsidR="005D40DC" w:rsidRDefault="00E7576F">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35" w:type="dxa"/>
            <w:tcMar>
              <w:top w:w="100" w:type="dxa"/>
              <w:left w:w="100" w:type="dxa"/>
              <w:bottom w:w="100" w:type="dxa"/>
              <w:right w:w="100" w:type="dxa"/>
            </w:tcMar>
          </w:tcPr>
          <w:p w14:paraId="0F2C66C6"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5D40DC" w14:paraId="2479FAB2" w14:textId="77777777">
        <w:trPr>
          <w:trHeight w:val="440"/>
        </w:trPr>
        <w:tc>
          <w:tcPr>
            <w:tcW w:w="2265" w:type="dxa"/>
            <w:tcMar>
              <w:top w:w="100" w:type="dxa"/>
              <w:left w:w="100" w:type="dxa"/>
              <w:bottom w:w="100" w:type="dxa"/>
              <w:right w:w="100" w:type="dxa"/>
            </w:tcMar>
          </w:tcPr>
          <w:p w14:paraId="1137A443"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1830" w:type="dxa"/>
            <w:tcMar>
              <w:top w:w="100" w:type="dxa"/>
              <w:left w:w="100" w:type="dxa"/>
              <w:bottom w:w="100" w:type="dxa"/>
              <w:right w:w="100" w:type="dxa"/>
            </w:tcMar>
          </w:tcPr>
          <w:p w14:paraId="1EA567B2" w14:textId="77777777" w:rsidR="005D40DC" w:rsidRDefault="005D40DC">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4A87EAD6" w14:textId="77777777" w:rsidR="005D40DC" w:rsidRDefault="005D40DC">
            <w:pPr>
              <w:widowControl w:val="0"/>
              <w:spacing w:line="240" w:lineRule="auto"/>
              <w:rPr>
                <w:rFonts w:ascii="Open Sans" w:eastAsia="Open Sans" w:hAnsi="Open Sans" w:cs="Open Sans"/>
                <w:b/>
                <w:sz w:val="24"/>
                <w:szCs w:val="24"/>
              </w:rPr>
            </w:pPr>
          </w:p>
        </w:tc>
        <w:tc>
          <w:tcPr>
            <w:tcW w:w="480" w:type="dxa"/>
            <w:tcMar>
              <w:top w:w="100" w:type="dxa"/>
              <w:left w:w="100" w:type="dxa"/>
              <w:bottom w:w="100" w:type="dxa"/>
              <w:right w:w="100" w:type="dxa"/>
            </w:tcMar>
          </w:tcPr>
          <w:p w14:paraId="5B48DF0B" w14:textId="77777777" w:rsidR="005D40DC" w:rsidRDefault="005D40DC">
            <w:pPr>
              <w:widowControl w:val="0"/>
              <w:spacing w:line="240" w:lineRule="auto"/>
              <w:rPr>
                <w:rFonts w:ascii="Open Sans" w:eastAsia="Open Sans" w:hAnsi="Open Sans" w:cs="Open Sans"/>
                <w:b/>
                <w:sz w:val="24"/>
                <w:szCs w:val="24"/>
              </w:rPr>
            </w:pPr>
          </w:p>
        </w:tc>
        <w:tc>
          <w:tcPr>
            <w:tcW w:w="525" w:type="dxa"/>
            <w:tcMar>
              <w:top w:w="100" w:type="dxa"/>
              <w:left w:w="100" w:type="dxa"/>
              <w:bottom w:w="100" w:type="dxa"/>
              <w:right w:w="100" w:type="dxa"/>
            </w:tcMar>
          </w:tcPr>
          <w:p w14:paraId="15A197E5" w14:textId="77777777" w:rsidR="005D40DC" w:rsidRDefault="005D40DC">
            <w:pPr>
              <w:widowControl w:val="0"/>
              <w:spacing w:line="240" w:lineRule="auto"/>
              <w:rPr>
                <w:rFonts w:ascii="Open Sans" w:eastAsia="Open Sans" w:hAnsi="Open Sans" w:cs="Open Sans"/>
                <w:b/>
                <w:sz w:val="24"/>
                <w:szCs w:val="24"/>
              </w:rPr>
            </w:pPr>
          </w:p>
        </w:tc>
        <w:tc>
          <w:tcPr>
            <w:tcW w:w="4185" w:type="dxa"/>
            <w:tcMar>
              <w:top w:w="100" w:type="dxa"/>
              <w:left w:w="100" w:type="dxa"/>
              <w:bottom w:w="100" w:type="dxa"/>
              <w:right w:w="100" w:type="dxa"/>
            </w:tcMar>
          </w:tcPr>
          <w:p w14:paraId="734CD912" w14:textId="77777777" w:rsidR="005D40DC" w:rsidRDefault="005D40DC">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6630802C" w14:textId="77777777" w:rsidR="005D40DC" w:rsidRDefault="005D40DC">
            <w:pPr>
              <w:widowControl w:val="0"/>
              <w:spacing w:line="240" w:lineRule="auto"/>
              <w:rPr>
                <w:rFonts w:ascii="Open Sans" w:eastAsia="Open Sans" w:hAnsi="Open Sans" w:cs="Open Sans"/>
                <w:b/>
                <w:sz w:val="24"/>
                <w:szCs w:val="24"/>
              </w:rPr>
            </w:pPr>
          </w:p>
        </w:tc>
        <w:tc>
          <w:tcPr>
            <w:tcW w:w="570" w:type="dxa"/>
            <w:tcMar>
              <w:top w:w="100" w:type="dxa"/>
              <w:left w:w="100" w:type="dxa"/>
              <w:bottom w:w="100" w:type="dxa"/>
              <w:right w:w="100" w:type="dxa"/>
            </w:tcMar>
          </w:tcPr>
          <w:p w14:paraId="6DB202E8" w14:textId="77777777" w:rsidR="005D40DC" w:rsidRDefault="005D40DC">
            <w:pPr>
              <w:widowControl w:val="0"/>
              <w:spacing w:line="240" w:lineRule="auto"/>
              <w:rPr>
                <w:rFonts w:ascii="Open Sans" w:eastAsia="Open Sans" w:hAnsi="Open Sans" w:cs="Open Sans"/>
                <w:b/>
                <w:sz w:val="24"/>
                <w:szCs w:val="24"/>
              </w:rPr>
            </w:pPr>
          </w:p>
        </w:tc>
        <w:tc>
          <w:tcPr>
            <w:tcW w:w="615" w:type="dxa"/>
            <w:tcMar>
              <w:top w:w="100" w:type="dxa"/>
              <w:left w:w="100" w:type="dxa"/>
              <w:bottom w:w="100" w:type="dxa"/>
              <w:right w:w="100" w:type="dxa"/>
            </w:tcMar>
          </w:tcPr>
          <w:p w14:paraId="61265FD6" w14:textId="77777777" w:rsidR="005D40DC" w:rsidRDefault="005D40DC">
            <w:pPr>
              <w:widowControl w:val="0"/>
              <w:spacing w:line="240" w:lineRule="auto"/>
              <w:rPr>
                <w:rFonts w:ascii="Open Sans" w:eastAsia="Open Sans" w:hAnsi="Open Sans" w:cs="Open Sans"/>
                <w:b/>
                <w:sz w:val="24"/>
                <w:szCs w:val="24"/>
              </w:rPr>
            </w:pPr>
          </w:p>
        </w:tc>
        <w:tc>
          <w:tcPr>
            <w:tcW w:w="4335" w:type="dxa"/>
            <w:tcMar>
              <w:top w:w="100" w:type="dxa"/>
              <w:left w:w="100" w:type="dxa"/>
              <w:bottom w:w="100" w:type="dxa"/>
              <w:right w:w="100" w:type="dxa"/>
            </w:tcMar>
          </w:tcPr>
          <w:p w14:paraId="183781C4"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5D40DC" w14:paraId="011FF324" w14:textId="77777777">
        <w:trPr>
          <w:trHeight w:val="440"/>
        </w:trPr>
        <w:tc>
          <w:tcPr>
            <w:tcW w:w="2265" w:type="dxa"/>
            <w:tcMar>
              <w:top w:w="100" w:type="dxa"/>
              <w:left w:w="100" w:type="dxa"/>
              <w:bottom w:w="100" w:type="dxa"/>
              <w:right w:w="100" w:type="dxa"/>
            </w:tcMar>
          </w:tcPr>
          <w:p w14:paraId="769344DE"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1830" w:type="dxa"/>
            <w:tcMar>
              <w:top w:w="100" w:type="dxa"/>
              <w:left w:w="100" w:type="dxa"/>
              <w:bottom w:w="100" w:type="dxa"/>
              <w:right w:w="100" w:type="dxa"/>
            </w:tcMar>
          </w:tcPr>
          <w:p w14:paraId="0AC6006C" w14:textId="77777777" w:rsidR="005D40DC" w:rsidRDefault="005D40DC">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690AE7CE" w14:textId="77777777" w:rsidR="005D40DC" w:rsidRDefault="005D40DC">
            <w:pPr>
              <w:widowControl w:val="0"/>
              <w:spacing w:line="240" w:lineRule="auto"/>
              <w:rPr>
                <w:rFonts w:ascii="Open Sans" w:eastAsia="Open Sans" w:hAnsi="Open Sans" w:cs="Open Sans"/>
                <w:b/>
                <w:sz w:val="24"/>
                <w:szCs w:val="24"/>
              </w:rPr>
            </w:pPr>
          </w:p>
        </w:tc>
        <w:tc>
          <w:tcPr>
            <w:tcW w:w="480" w:type="dxa"/>
            <w:tcMar>
              <w:top w:w="100" w:type="dxa"/>
              <w:left w:w="100" w:type="dxa"/>
              <w:bottom w:w="100" w:type="dxa"/>
              <w:right w:w="100" w:type="dxa"/>
            </w:tcMar>
          </w:tcPr>
          <w:p w14:paraId="626BA8FE" w14:textId="77777777" w:rsidR="005D40DC" w:rsidRDefault="005D40DC">
            <w:pPr>
              <w:widowControl w:val="0"/>
              <w:spacing w:line="240" w:lineRule="auto"/>
              <w:rPr>
                <w:rFonts w:ascii="Open Sans" w:eastAsia="Open Sans" w:hAnsi="Open Sans" w:cs="Open Sans"/>
                <w:b/>
                <w:sz w:val="24"/>
                <w:szCs w:val="24"/>
              </w:rPr>
            </w:pPr>
          </w:p>
        </w:tc>
        <w:tc>
          <w:tcPr>
            <w:tcW w:w="525" w:type="dxa"/>
            <w:tcMar>
              <w:top w:w="100" w:type="dxa"/>
              <w:left w:w="100" w:type="dxa"/>
              <w:bottom w:w="100" w:type="dxa"/>
              <w:right w:w="100" w:type="dxa"/>
            </w:tcMar>
          </w:tcPr>
          <w:p w14:paraId="573F0C56" w14:textId="77777777" w:rsidR="005D40DC" w:rsidRDefault="005D40DC">
            <w:pPr>
              <w:widowControl w:val="0"/>
              <w:spacing w:line="240" w:lineRule="auto"/>
              <w:rPr>
                <w:rFonts w:ascii="Open Sans" w:eastAsia="Open Sans" w:hAnsi="Open Sans" w:cs="Open Sans"/>
                <w:b/>
                <w:sz w:val="24"/>
                <w:szCs w:val="24"/>
              </w:rPr>
            </w:pPr>
          </w:p>
        </w:tc>
        <w:tc>
          <w:tcPr>
            <w:tcW w:w="4185" w:type="dxa"/>
            <w:tcMar>
              <w:top w:w="100" w:type="dxa"/>
              <w:left w:w="100" w:type="dxa"/>
              <w:bottom w:w="100" w:type="dxa"/>
              <w:right w:w="100" w:type="dxa"/>
            </w:tcMar>
          </w:tcPr>
          <w:p w14:paraId="28C926F2" w14:textId="77777777" w:rsidR="005D40DC" w:rsidRDefault="005D40DC">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47E7D460" w14:textId="77777777" w:rsidR="005D40DC" w:rsidRDefault="005D40DC">
            <w:pPr>
              <w:widowControl w:val="0"/>
              <w:spacing w:line="240" w:lineRule="auto"/>
              <w:rPr>
                <w:rFonts w:ascii="Open Sans" w:eastAsia="Open Sans" w:hAnsi="Open Sans" w:cs="Open Sans"/>
                <w:b/>
                <w:sz w:val="24"/>
                <w:szCs w:val="24"/>
              </w:rPr>
            </w:pPr>
          </w:p>
        </w:tc>
        <w:tc>
          <w:tcPr>
            <w:tcW w:w="570" w:type="dxa"/>
            <w:tcMar>
              <w:top w:w="100" w:type="dxa"/>
              <w:left w:w="100" w:type="dxa"/>
              <w:bottom w:w="100" w:type="dxa"/>
              <w:right w:w="100" w:type="dxa"/>
            </w:tcMar>
          </w:tcPr>
          <w:p w14:paraId="23CB4523" w14:textId="77777777" w:rsidR="005D40DC" w:rsidRDefault="005D40DC">
            <w:pPr>
              <w:widowControl w:val="0"/>
              <w:spacing w:line="240" w:lineRule="auto"/>
              <w:rPr>
                <w:rFonts w:ascii="Open Sans" w:eastAsia="Open Sans" w:hAnsi="Open Sans" w:cs="Open Sans"/>
                <w:b/>
                <w:sz w:val="24"/>
                <w:szCs w:val="24"/>
              </w:rPr>
            </w:pPr>
          </w:p>
        </w:tc>
        <w:tc>
          <w:tcPr>
            <w:tcW w:w="615" w:type="dxa"/>
            <w:tcMar>
              <w:top w:w="100" w:type="dxa"/>
              <w:left w:w="100" w:type="dxa"/>
              <w:bottom w:w="100" w:type="dxa"/>
              <w:right w:w="100" w:type="dxa"/>
            </w:tcMar>
          </w:tcPr>
          <w:p w14:paraId="48281686" w14:textId="77777777" w:rsidR="005D40DC" w:rsidRDefault="005D40DC">
            <w:pPr>
              <w:widowControl w:val="0"/>
              <w:spacing w:line="240" w:lineRule="auto"/>
              <w:rPr>
                <w:rFonts w:ascii="Open Sans" w:eastAsia="Open Sans" w:hAnsi="Open Sans" w:cs="Open Sans"/>
                <w:b/>
                <w:sz w:val="24"/>
                <w:szCs w:val="24"/>
              </w:rPr>
            </w:pPr>
          </w:p>
        </w:tc>
        <w:tc>
          <w:tcPr>
            <w:tcW w:w="4335" w:type="dxa"/>
            <w:tcMar>
              <w:top w:w="100" w:type="dxa"/>
              <w:left w:w="100" w:type="dxa"/>
              <w:bottom w:w="100" w:type="dxa"/>
              <w:right w:w="100" w:type="dxa"/>
            </w:tcMar>
          </w:tcPr>
          <w:p w14:paraId="44F4DF1B" w14:textId="77777777" w:rsidR="005D40DC" w:rsidRDefault="005D40DC">
            <w:pPr>
              <w:widowControl w:val="0"/>
              <w:pBdr>
                <w:top w:val="nil"/>
                <w:left w:val="nil"/>
                <w:bottom w:val="nil"/>
                <w:right w:val="nil"/>
                <w:between w:val="nil"/>
              </w:pBdr>
              <w:spacing w:line="240" w:lineRule="auto"/>
              <w:rPr>
                <w:rFonts w:ascii="Open Sans" w:eastAsia="Open Sans" w:hAnsi="Open Sans" w:cs="Open Sans"/>
                <w:b/>
                <w:sz w:val="24"/>
                <w:szCs w:val="24"/>
              </w:rPr>
            </w:pPr>
          </w:p>
        </w:tc>
      </w:tr>
    </w:tbl>
    <w:p w14:paraId="41BF67DF" w14:textId="77777777" w:rsidR="005D40DC" w:rsidRDefault="005D40DC">
      <w:pPr>
        <w:rPr>
          <w:rFonts w:ascii="Open Sans" w:eastAsia="Open Sans" w:hAnsi="Open Sans" w:cs="Open Sans"/>
          <w:b/>
          <w:sz w:val="24"/>
          <w:szCs w:val="24"/>
        </w:rPr>
      </w:pPr>
    </w:p>
    <w:p w14:paraId="6700ADE7" w14:textId="77777777" w:rsidR="005D40DC" w:rsidRDefault="005D40DC">
      <w:pPr>
        <w:rPr>
          <w:rFonts w:ascii="Open Sans" w:eastAsia="Open Sans" w:hAnsi="Open Sans" w:cs="Open Sans"/>
          <w:b/>
          <w:sz w:val="24"/>
          <w:szCs w:val="24"/>
        </w:rPr>
      </w:pPr>
    </w:p>
    <w:sectPr w:rsidR="005D40DC">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CBE65602-EE8B-45B6-916D-FA61803B3280}"/>
    <w:embedBold r:id="rId2" w:fontKey="{659E4CDD-2ED7-44FE-99BD-A452965A901F}"/>
    <w:embedItalic r:id="rId3" w:fontKey="{7E5C5137-D5A8-442A-BF17-A773B953B308}"/>
  </w:font>
  <w:font w:name="Calibri">
    <w:panose1 w:val="020F0502020204030204"/>
    <w:charset w:val="00"/>
    <w:family w:val="swiss"/>
    <w:pitch w:val="variable"/>
    <w:sig w:usb0="E4002EFF" w:usb1="C200247B" w:usb2="00000009" w:usb3="00000000" w:csb0="000001FF" w:csb1="00000000"/>
    <w:embedRegular r:id="rId4" w:fontKey="{4A4C9795-0243-4FD7-BACE-476770B35172}"/>
  </w:font>
  <w:font w:name="Cambria">
    <w:panose1 w:val="02040503050406030204"/>
    <w:charset w:val="00"/>
    <w:family w:val="roman"/>
    <w:pitch w:val="variable"/>
    <w:sig w:usb0="E00006FF" w:usb1="420024FF" w:usb2="02000000" w:usb3="00000000" w:csb0="0000019F" w:csb1="00000000"/>
    <w:embedRegular r:id="rId5" w:fontKey="{9B486E06-6996-4CB7-8ED8-3AAB9DE97D1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E2B0B"/>
    <w:multiLevelType w:val="multilevel"/>
    <w:tmpl w:val="81F29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219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0DC"/>
    <w:rsid w:val="00097AA5"/>
    <w:rsid w:val="003125D1"/>
    <w:rsid w:val="003F5FE9"/>
    <w:rsid w:val="00470A8B"/>
    <w:rsid w:val="005A08AD"/>
    <w:rsid w:val="005D40DC"/>
    <w:rsid w:val="006F69FF"/>
    <w:rsid w:val="007560E9"/>
    <w:rsid w:val="009E7F53"/>
    <w:rsid w:val="00A65CD7"/>
    <w:rsid w:val="00A67BB1"/>
    <w:rsid w:val="00C35EF2"/>
    <w:rsid w:val="00E7576F"/>
    <w:rsid w:val="00F3452C"/>
    <w:rsid w:val="00F84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03719"/>
  <w15:docId w15:val="{1EBFFAB0-0569-4A04-BCB3-5E0F140D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 Gibson</cp:lastModifiedBy>
  <cp:revision>8</cp:revision>
  <dcterms:created xsi:type="dcterms:W3CDTF">2025-07-29T16:07:00Z</dcterms:created>
  <dcterms:modified xsi:type="dcterms:W3CDTF">2026-08-18T21:26:00Z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17dc82a8-399c-4fc6-8610-d04404960f1c</vt:lpwstr>
  </property>
</Properties>
</file>