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3007FB" w14:textId="77777777" w:rsidR="00886588" w:rsidRDefault="00886588">
      <w:pPr>
        <w:rPr>
          <w:rFonts w:ascii="Open Sans" w:eastAsia="Open Sans" w:hAnsi="Open Sans" w:cs="Open Sans"/>
          <w:sz w:val="4"/>
          <w:szCs w:val="4"/>
        </w:rPr>
      </w:pPr>
    </w:p>
    <w:p w14:paraId="033007FC" w14:textId="77777777" w:rsidR="00886588" w:rsidRDefault="00886588">
      <w:pPr>
        <w:rPr>
          <w:rFonts w:ascii="Open Sans" w:eastAsia="Open Sans" w:hAnsi="Open Sans" w:cs="Open Sans"/>
          <w:sz w:val="4"/>
          <w:szCs w:val="4"/>
        </w:rPr>
      </w:pPr>
    </w:p>
    <w:p w14:paraId="033007FD" w14:textId="77777777" w:rsidR="00886588" w:rsidRDefault="00886588">
      <w:pPr>
        <w:rPr>
          <w:rFonts w:ascii="Open Sans" w:eastAsia="Open Sans" w:hAnsi="Open Sans" w:cs="Open Sans"/>
          <w:sz w:val="4"/>
          <w:szCs w:val="4"/>
        </w:rPr>
      </w:pPr>
    </w:p>
    <w:p w14:paraId="033007FE" w14:textId="77777777" w:rsidR="00886588" w:rsidRDefault="00886588">
      <w:pPr>
        <w:rPr>
          <w:rFonts w:ascii="Open Sans" w:eastAsia="Open Sans" w:hAnsi="Open Sans" w:cs="Open Sans"/>
          <w:sz w:val="4"/>
          <w:szCs w:val="4"/>
        </w:rPr>
      </w:pPr>
    </w:p>
    <w:p w14:paraId="033007FF" w14:textId="77777777" w:rsidR="00886588" w:rsidRDefault="00886588">
      <w:pPr>
        <w:ind w:left="-425"/>
        <w:rPr>
          <w:rFonts w:ascii="Open Sans" w:eastAsia="Open Sans" w:hAnsi="Open Sans" w:cs="Open Sans"/>
          <w:b/>
          <w:sz w:val="24"/>
          <w:szCs w:val="24"/>
        </w:rPr>
      </w:pPr>
    </w:p>
    <w:tbl>
      <w:tblPr>
        <w:tblStyle w:val="ad"/>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4215"/>
        <w:gridCol w:w="5070"/>
      </w:tblGrid>
      <w:tr w:rsidR="00886588" w14:paraId="03300803" w14:textId="77777777">
        <w:tc>
          <w:tcPr>
            <w:tcW w:w="7110" w:type="dxa"/>
            <w:shd w:val="clear" w:color="auto" w:fill="EAD1DC"/>
            <w:tcMar>
              <w:top w:w="100" w:type="dxa"/>
              <w:left w:w="100" w:type="dxa"/>
              <w:bottom w:w="100" w:type="dxa"/>
              <w:right w:w="100" w:type="dxa"/>
            </w:tcMar>
          </w:tcPr>
          <w:p w14:paraId="03300800" w14:textId="77777777" w:rsidR="00886588" w:rsidRDefault="005E589E">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INDIVIDUAL ACTIVITY RISK ASSESSMENT</w:t>
            </w:r>
          </w:p>
        </w:tc>
        <w:tc>
          <w:tcPr>
            <w:tcW w:w="4215" w:type="dxa"/>
            <w:tcMar>
              <w:top w:w="100" w:type="dxa"/>
              <w:left w:w="100" w:type="dxa"/>
              <w:bottom w:w="100" w:type="dxa"/>
              <w:right w:w="100" w:type="dxa"/>
            </w:tcMar>
          </w:tcPr>
          <w:p w14:paraId="03300801" w14:textId="77777777" w:rsidR="00886588" w:rsidRDefault="005E589E">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Degree of Risk</w:t>
            </w:r>
          </w:p>
        </w:tc>
        <w:tc>
          <w:tcPr>
            <w:tcW w:w="5070" w:type="dxa"/>
            <w:tcMar>
              <w:top w:w="100" w:type="dxa"/>
              <w:left w:w="100" w:type="dxa"/>
              <w:bottom w:w="100" w:type="dxa"/>
              <w:right w:w="100" w:type="dxa"/>
            </w:tcMar>
          </w:tcPr>
          <w:p w14:paraId="03300802" w14:textId="77777777" w:rsidR="00886588" w:rsidRDefault="005E589E">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Matrix</w:t>
            </w:r>
          </w:p>
        </w:tc>
      </w:tr>
      <w:tr w:rsidR="00886588" w14:paraId="03300896" w14:textId="77777777">
        <w:tc>
          <w:tcPr>
            <w:tcW w:w="7110" w:type="dxa"/>
            <w:tcMar>
              <w:top w:w="100" w:type="dxa"/>
              <w:left w:w="100" w:type="dxa"/>
              <w:bottom w:w="100" w:type="dxa"/>
              <w:right w:w="100" w:type="dxa"/>
            </w:tcMar>
          </w:tcPr>
          <w:p w14:paraId="03300804" w14:textId="77777777" w:rsidR="00886588" w:rsidRDefault="00886588">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e"/>
              <w:tblW w:w="6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5"/>
              <w:gridCol w:w="3455"/>
            </w:tblGrid>
            <w:tr w:rsidR="00886588" w14:paraId="03300807" w14:textId="77777777">
              <w:tc>
                <w:tcPr>
                  <w:tcW w:w="3455" w:type="dxa"/>
                  <w:tcMar>
                    <w:top w:w="100" w:type="dxa"/>
                    <w:left w:w="100" w:type="dxa"/>
                    <w:bottom w:w="100" w:type="dxa"/>
                    <w:right w:w="100" w:type="dxa"/>
                  </w:tcMar>
                </w:tcPr>
                <w:p w14:paraId="03300805" w14:textId="77777777" w:rsidR="00886588" w:rsidRDefault="005E589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Society Name:</w:t>
                  </w:r>
                </w:p>
              </w:tc>
              <w:tc>
                <w:tcPr>
                  <w:tcW w:w="3455" w:type="dxa"/>
                  <w:tcMar>
                    <w:top w:w="100" w:type="dxa"/>
                    <w:left w:w="100" w:type="dxa"/>
                    <w:bottom w:w="100" w:type="dxa"/>
                    <w:right w:w="100" w:type="dxa"/>
                  </w:tcMar>
                </w:tcPr>
                <w:p w14:paraId="03300806" w14:textId="714F1084" w:rsidR="00886588" w:rsidRDefault="005E589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Christian Union</w:t>
                  </w:r>
                </w:p>
              </w:tc>
            </w:tr>
            <w:tr w:rsidR="00886588" w14:paraId="0330080A" w14:textId="77777777">
              <w:tc>
                <w:tcPr>
                  <w:tcW w:w="3455" w:type="dxa"/>
                  <w:tcMar>
                    <w:top w:w="100" w:type="dxa"/>
                    <w:left w:w="100" w:type="dxa"/>
                    <w:bottom w:w="100" w:type="dxa"/>
                    <w:right w:w="100" w:type="dxa"/>
                  </w:tcMar>
                </w:tcPr>
                <w:p w14:paraId="03300808" w14:textId="77777777" w:rsidR="00886588" w:rsidRDefault="005E589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Category:</w:t>
                  </w:r>
                </w:p>
              </w:tc>
              <w:tc>
                <w:tcPr>
                  <w:tcW w:w="3455" w:type="dxa"/>
                  <w:tcMar>
                    <w:top w:w="100" w:type="dxa"/>
                    <w:left w:w="100" w:type="dxa"/>
                    <w:bottom w:w="100" w:type="dxa"/>
                    <w:right w:w="100" w:type="dxa"/>
                  </w:tcMar>
                </w:tcPr>
                <w:p w14:paraId="03300809" w14:textId="77777777" w:rsidR="00886588" w:rsidRDefault="005E589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Faith</w:t>
                  </w:r>
                </w:p>
              </w:tc>
            </w:tr>
            <w:tr w:rsidR="00886588" w14:paraId="0330080D" w14:textId="77777777">
              <w:tc>
                <w:tcPr>
                  <w:tcW w:w="3455" w:type="dxa"/>
                  <w:tcMar>
                    <w:top w:w="100" w:type="dxa"/>
                    <w:left w:w="100" w:type="dxa"/>
                    <w:bottom w:w="100" w:type="dxa"/>
                    <w:right w:w="100" w:type="dxa"/>
                  </w:tcMar>
                </w:tcPr>
                <w:p w14:paraId="0330080B" w14:textId="77777777" w:rsidR="00886588" w:rsidRDefault="005E589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w:t>
                  </w:r>
                </w:p>
              </w:tc>
              <w:tc>
                <w:tcPr>
                  <w:tcW w:w="3455" w:type="dxa"/>
                  <w:tcMar>
                    <w:top w:w="100" w:type="dxa"/>
                    <w:left w:w="100" w:type="dxa"/>
                    <w:bottom w:w="100" w:type="dxa"/>
                    <w:right w:w="100" w:type="dxa"/>
                  </w:tcMar>
                </w:tcPr>
                <w:p w14:paraId="0330080C" w14:textId="77777777" w:rsidR="00886588" w:rsidRDefault="005E589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Thomas Batchelor</w:t>
                  </w:r>
                </w:p>
              </w:tc>
            </w:tr>
            <w:tr w:rsidR="00886588" w14:paraId="03300811" w14:textId="77777777">
              <w:tc>
                <w:tcPr>
                  <w:tcW w:w="3455" w:type="dxa"/>
                  <w:tcMar>
                    <w:top w:w="100" w:type="dxa"/>
                    <w:left w:w="100" w:type="dxa"/>
                    <w:bottom w:w="100" w:type="dxa"/>
                    <w:right w:w="100" w:type="dxa"/>
                  </w:tcMar>
                </w:tcPr>
                <w:p w14:paraId="0330080E" w14:textId="77777777" w:rsidR="00886588" w:rsidRDefault="005E589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 signature and date:</w:t>
                  </w:r>
                </w:p>
              </w:tc>
              <w:tc>
                <w:tcPr>
                  <w:tcW w:w="3455" w:type="dxa"/>
                  <w:tcMar>
                    <w:top w:w="100" w:type="dxa"/>
                    <w:left w:w="100" w:type="dxa"/>
                    <w:bottom w:w="100" w:type="dxa"/>
                    <w:right w:w="100" w:type="dxa"/>
                  </w:tcMar>
                </w:tcPr>
                <w:p w14:paraId="0330080F" w14:textId="77777777" w:rsidR="00886588" w:rsidRDefault="005E589E">
                  <w:pPr>
                    <w:widowControl w:val="0"/>
                    <w:pBdr>
                      <w:top w:val="nil"/>
                      <w:left w:val="nil"/>
                      <w:bottom w:val="nil"/>
                      <w:right w:val="nil"/>
                      <w:between w:val="nil"/>
                    </w:pBdr>
                    <w:spacing w:line="240" w:lineRule="auto"/>
                    <w:rPr>
                      <w:rFonts w:ascii="Open Sans" w:eastAsia="Open Sans" w:hAnsi="Open Sans" w:cs="Open Sans"/>
                      <w:b/>
                      <w:sz w:val="24"/>
                      <w:szCs w:val="24"/>
                    </w:rPr>
                  </w:pPr>
                  <w:proofErr w:type="spellStart"/>
                  <w:r>
                    <w:rPr>
                      <w:rFonts w:ascii="Open Sans" w:eastAsia="Open Sans" w:hAnsi="Open Sans" w:cs="Open Sans"/>
                      <w:b/>
                      <w:sz w:val="24"/>
                      <w:szCs w:val="24"/>
                    </w:rPr>
                    <w:t>TBatchelor</w:t>
                  </w:r>
                  <w:proofErr w:type="spellEnd"/>
                </w:p>
                <w:p w14:paraId="03300810" w14:textId="0A66B35F" w:rsidR="00886588" w:rsidRDefault="005E589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r w:rsidR="00856D12">
                    <w:rPr>
                      <w:rFonts w:ascii="Open Sans" w:eastAsia="Open Sans" w:hAnsi="Open Sans" w:cs="Open Sans"/>
                      <w:b/>
                      <w:sz w:val="24"/>
                      <w:szCs w:val="24"/>
                    </w:rPr>
                    <w:t>1</w:t>
                  </w:r>
                  <w:r>
                    <w:rPr>
                      <w:rFonts w:ascii="Open Sans" w:eastAsia="Open Sans" w:hAnsi="Open Sans" w:cs="Open Sans"/>
                      <w:b/>
                      <w:sz w:val="24"/>
                      <w:szCs w:val="24"/>
                    </w:rPr>
                    <w:t>/</w:t>
                  </w:r>
                  <w:r w:rsidR="00856D12">
                    <w:rPr>
                      <w:rFonts w:ascii="Open Sans" w:eastAsia="Open Sans" w:hAnsi="Open Sans" w:cs="Open Sans"/>
                      <w:b/>
                      <w:sz w:val="24"/>
                      <w:szCs w:val="24"/>
                    </w:rPr>
                    <w:t>10</w:t>
                  </w:r>
                  <w:r>
                    <w:rPr>
                      <w:rFonts w:ascii="Open Sans" w:eastAsia="Open Sans" w:hAnsi="Open Sans" w:cs="Open Sans"/>
                      <w:b/>
                      <w:sz w:val="24"/>
                      <w:szCs w:val="24"/>
                    </w:rPr>
                    <w:t>/25</w:t>
                  </w:r>
                </w:p>
              </w:tc>
            </w:tr>
            <w:tr w:rsidR="00886588" w14:paraId="03300814" w14:textId="77777777">
              <w:tc>
                <w:tcPr>
                  <w:tcW w:w="3455" w:type="dxa"/>
                  <w:tcMar>
                    <w:top w:w="100" w:type="dxa"/>
                    <w:left w:w="100" w:type="dxa"/>
                    <w:bottom w:w="100" w:type="dxa"/>
                    <w:right w:w="100" w:type="dxa"/>
                  </w:tcMar>
                </w:tcPr>
                <w:p w14:paraId="03300812" w14:textId="77777777" w:rsidR="00886588" w:rsidRDefault="005E589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Persons Responsible:</w:t>
                  </w:r>
                </w:p>
              </w:tc>
              <w:tc>
                <w:tcPr>
                  <w:tcW w:w="3455" w:type="dxa"/>
                  <w:tcMar>
                    <w:top w:w="100" w:type="dxa"/>
                    <w:left w:w="100" w:type="dxa"/>
                    <w:bottom w:w="100" w:type="dxa"/>
                    <w:right w:w="100" w:type="dxa"/>
                  </w:tcMar>
                </w:tcPr>
                <w:p w14:paraId="03300813" w14:textId="77777777" w:rsidR="00886588" w:rsidRDefault="005E589E">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Club and society committees and leaders</w:t>
                  </w:r>
                </w:p>
              </w:tc>
            </w:tr>
            <w:tr w:rsidR="00886588" w14:paraId="03300817" w14:textId="77777777">
              <w:tc>
                <w:tcPr>
                  <w:tcW w:w="3455" w:type="dxa"/>
                  <w:tcMar>
                    <w:top w:w="100" w:type="dxa"/>
                    <w:left w:w="100" w:type="dxa"/>
                    <w:bottom w:w="100" w:type="dxa"/>
                    <w:right w:w="100" w:type="dxa"/>
                  </w:tcMar>
                </w:tcPr>
                <w:p w14:paraId="03300815" w14:textId="77777777" w:rsidR="00886588" w:rsidRDefault="005E589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Sign Off:</w:t>
                  </w:r>
                </w:p>
              </w:tc>
              <w:tc>
                <w:tcPr>
                  <w:tcW w:w="3455" w:type="dxa"/>
                  <w:tcMar>
                    <w:top w:w="100" w:type="dxa"/>
                    <w:left w:w="100" w:type="dxa"/>
                    <w:bottom w:w="100" w:type="dxa"/>
                    <w:right w:w="100" w:type="dxa"/>
                  </w:tcMar>
                </w:tcPr>
                <w:p w14:paraId="03300816" w14:textId="77777777" w:rsidR="00886588" w:rsidRDefault="005E589E">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886588" w14:paraId="0330081A" w14:textId="77777777">
              <w:tc>
                <w:tcPr>
                  <w:tcW w:w="3455" w:type="dxa"/>
                  <w:tcMar>
                    <w:top w:w="100" w:type="dxa"/>
                    <w:left w:w="100" w:type="dxa"/>
                    <w:bottom w:w="100" w:type="dxa"/>
                    <w:right w:w="100" w:type="dxa"/>
                  </w:tcMar>
                </w:tcPr>
                <w:p w14:paraId="03300818" w14:textId="77777777" w:rsidR="00886588" w:rsidRDefault="005E589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Additional Check:</w:t>
                  </w:r>
                </w:p>
              </w:tc>
              <w:tc>
                <w:tcPr>
                  <w:tcW w:w="3455" w:type="dxa"/>
                  <w:tcMar>
                    <w:top w:w="100" w:type="dxa"/>
                    <w:left w:w="100" w:type="dxa"/>
                    <w:bottom w:w="100" w:type="dxa"/>
                    <w:right w:w="100" w:type="dxa"/>
                  </w:tcMar>
                </w:tcPr>
                <w:p w14:paraId="03300819"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886588" w14:paraId="0330081E" w14:textId="77777777">
              <w:tc>
                <w:tcPr>
                  <w:tcW w:w="3455" w:type="dxa"/>
                  <w:tcMar>
                    <w:top w:w="100" w:type="dxa"/>
                    <w:left w:w="100" w:type="dxa"/>
                    <w:bottom w:w="100" w:type="dxa"/>
                    <w:right w:w="100" w:type="dxa"/>
                  </w:tcMar>
                </w:tcPr>
                <w:p w14:paraId="0330081B" w14:textId="77777777" w:rsidR="00886588" w:rsidRDefault="005E589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Locations:</w:t>
                  </w:r>
                </w:p>
              </w:tc>
              <w:tc>
                <w:tcPr>
                  <w:tcW w:w="3455" w:type="dxa"/>
                  <w:tcMar>
                    <w:top w:w="100" w:type="dxa"/>
                    <w:left w:w="100" w:type="dxa"/>
                    <w:bottom w:w="100" w:type="dxa"/>
                    <w:right w:w="100" w:type="dxa"/>
                  </w:tcMar>
                </w:tcPr>
                <w:p w14:paraId="0330081D" w14:textId="5CC0F5EB" w:rsidR="00886588" w:rsidRDefault="00E5666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 xml:space="preserve">YHA Langdale, </w:t>
                  </w:r>
                  <w:proofErr w:type="spellStart"/>
                  <w:r>
                    <w:rPr>
                      <w:rFonts w:ascii="Open Sans" w:eastAsia="Open Sans" w:hAnsi="Open Sans" w:cs="Open Sans"/>
                      <w:sz w:val="24"/>
                      <w:szCs w:val="24"/>
                    </w:rPr>
                    <w:t>Loughrigg</w:t>
                  </w:r>
                  <w:proofErr w:type="spellEnd"/>
                  <w:r w:rsidR="007603AF">
                    <w:rPr>
                      <w:rFonts w:ascii="Open Sans" w:eastAsia="Open Sans" w:hAnsi="Open Sans" w:cs="Open Sans"/>
                      <w:sz w:val="24"/>
                      <w:szCs w:val="24"/>
                    </w:rPr>
                    <w:t>, Ambleside LA22 9HJ</w:t>
                  </w:r>
                </w:p>
              </w:tc>
            </w:tr>
            <w:tr w:rsidR="00886588" w14:paraId="03300821" w14:textId="77777777">
              <w:tc>
                <w:tcPr>
                  <w:tcW w:w="3455" w:type="dxa"/>
                  <w:tcMar>
                    <w:top w:w="100" w:type="dxa"/>
                    <w:left w:w="100" w:type="dxa"/>
                    <w:bottom w:w="100" w:type="dxa"/>
                    <w:right w:w="100" w:type="dxa"/>
                  </w:tcMar>
                </w:tcPr>
                <w:p w14:paraId="0330081F" w14:textId="77777777" w:rsidR="00886588" w:rsidRDefault="005E589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Details of Activity:</w:t>
                  </w:r>
                </w:p>
              </w:tc>
              <w:tc>
                <w:tcPr>
                  <w:tcW w:w="3455" w:type="dxa"/>
                  <w:tcMar>
                    <w:top w:w="100" w:type="dxa"/>
                    <w:left w:w="100" w:type="dxa"/>
                    <w:bottom w:w="100" w:type="dxa"/>
                    <w:right w:w="100" w:type="dxa"/>
                  </w:tcMar>
                </w:tcPr>
                <w:p w14:paraId="03300820" w14:textId="77777777" w:rsidR="00886588" w:rsidRDefault="005E589E">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This is for our weekend away where we will spend some time together growing closer as a community. We will spend time in regular meetings like we do weekly on campus where someone will speak, we’ll worship and pray. We will eat together. We will have activities such as wide games, silent disco and board games.</w:t>
                  </w:r>
                </w:p>
              </w:tc>
            </w:tr>
            <w:tr w:rsidR="00886588" w14:paraId="03300826" w14:textId="77777777">
              <w:tc>
                <w:tcPr>
                  <w:tcW w:w="3455" w:type="dxa"/>
                  <w:tcMar>
                    <w:top w:w="100" w:type="dxa"/>
                    <w:left w:w="100" w:type="dxa"/>
                    <w:bottom w:w="100" w:type="dxa"/>
                    <w:right w:w="100" w:type="dxa"/>
                  </w:tcMar>
                </w:tcPr>
                <w:p w14:paraId="03300822" w14:textId="77777777" w:rsidR="00886588" w:rsidRDefault="005E589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People who may be affected:</w:t>
                  </w:r>
                </w:p>
              </w:tc>
              <w:tc>
                <w:tcPr>
                  <w:tcW w:w="3455" w:type="dxa"/>
                  <w:tcMar>
                    <w:top w:w="100" w:type="dxa"/>
                    <w:left w:w="100" w:type="dxa"/>
                    <w:bottom w:w="100" w:type="dxa"/>
                    <w:right w:w="100" w:type="dxa"/>
                  </w:tcMar>
                </w:tcPr>
                <w:p w14:paraId="03300823" w14:textId="77777777" w:rsidR="00886588" w:rsidRDefault="005E589E">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Society members and participants</w:t>
                  </w:r>
                </w:p>
                <w:p w14:paraId="03300824" w14:textId="77777777" w:rsidR="00886588" w:rsidRDefault="005E589E">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Members of the public</w:t>
                  </w:r>
                </w:p>
                <w:p w14:paraId="03300825" w14:textId="77777777" w:rsidR="00886588" w:rsidRDefault="005E589E">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Staff</w:t>
                  </w:r>
                </w:p>
              </w:tc>
            </w:tr>
          </w:tbl>
          <w:p w14:paraId="03300827" w14:textId="77777777" w:rsidR="00886588" w:rsidRDefault="00886588">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215" w:type="dxa"/>
            <w:tcMar>
              <w:top w:w="100" w:type="dxa"/>
              <w:left w:w="100" w:type="dxa"/>
              <w:bottom w:w="100" w:type="dxa"/>
              <w:right w:w="100" w:type="dxa"/>
            </w:tcMar>
          </w:tcPr>
          <w:p w14:paraId="03300828" w14:textId="77777777" w:rsidR="00886588" w:rsidRDefault="00886588">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f"/>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886588" w14:paraId="0330082A" w14:textId="77777777">
              <w:trPr>
                <w:trHeight w:val="440"/>
              </w:trPr>
              <w:tc>
                <w:tcPr>
                  <w:tcW w:w="4014" w:type="dxa"/>
                  <w:gridSpan w:val="2"/>
                  <w:tcMar>
                    <w:top w:w="100" w:type="dxa"/>
                    <w:left w:w="100" w:type="dxa"/>
                    <w:bottom w:w="100" w:type="dxa"/>
                    <w:right w:w="100" w:type="dxa"/>
                  </w:tcMar>
                </w:tcPr>
                <w:p w14:paraId="03300829" w14:textId="77777777" w:rsidR="00886588" w:rsidRDefault="005E589E">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r>
            <w:tr w:rsidR="00886588" w14:paraId="0330082D" w14:textId="77777777">
              <w:tc>
                <w:tcPr>
                  <w:tcW w:w="2007" w:type="dxa"/>
                  <w:tcMar>
                    <w:top w:w="100" w:type="dxa"/>
                    <w:left w:w="100" w:type="dxa"/>
                    <w:bottom w:w="100" w:type="dxa"/>
                    <w:right w:w="100" w:type="dxa"/>
                  </w:tcMar>
                </w:tcPr>
                <w:p w14:paraId="0330082B" w14:textId="77777777" w:rsidR="00886588" w:rsidRDefault="005E589E">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0330082C" w14:textId="77777777" w:rsidR="00886588" w:rsidRDefault="005E589E">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Inevitable</w:t>
                  </w:r>
                </w:p>
              </w:tc>
            </w:tr>
            <w:tr w:rsidR="00886588" w14:paraId="03300830" w14:textId="77777777">
              <w:tc>
                <w:tcPr>
                  <w:tcW w:w="2007" w:type="dxa"/>
                  <w:tcMar>
                    <w:top w:w="100" w:type="dxa"/>
                    <w:left w:w="100" w:type="dxa"/>
                    <w:bottom w:w="100" w:type="dxa"/>
                    <w:right w:w="100" w:type="dxa"/>
                  </w:tcMar>
                </w:tcPr>
                <w:p w14:paraId="0330082E" w14:textId="77777777" w:rsidR="00886588" w:rsidRDefault="005E589E">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0330082F" w14:textId="77777777" w:rsidR="00886588" w:rsidRDefault="005E589E">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Highly Likely</w:t>
                  </w:r>
                </w:p>
              </w:tc>
            </w:tr>
            <w:tr w:rsidR="00886588" w14:paraId="03300833" w14:textId="77777777">
              <w:tc>
                <w:tcPr>
                  <w:tcW w:w="2007" w:type="dxa"/>
                  <w:tcMar>
                    <w:top w:w="100" w:type="dxa"/>
                    <w:left w:w="100" w:type="dxa"/>
                    <w:bottom w:w="100" w:type="dxa"/>
                    <w:right w:w="100" w:type="dxa"/>
                  </w:tcMar>
                </w:tcPr>
                <w:p w14:paraId="03300831" w14:textId="77777777" w:rsidR="00886588" w:rsidRDefault="005E589E">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03300832" w14:textId="77777777" w:rsidR="00886588" w:rsidRDefault="005E589E">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Probable</w:t>
                  </w:r>
                </w:p>
              </w:tc>
            </w:tr>
            <w:tr w:rsidR="00886588" w14:paraId="03300836" w14:textId="77777777">
              <w:tc>
                <w:tcPr>
                  <w:tcW w:w="2007" w:type="dxa"/>
                  <w:tcMar>
                    <w:top w:w="100" w:type="dxa"/>
                    <w:left w:w="100" w:type="dxa"/>
                    <w:bottom w:w="100" w:type="dxa"/>
                    <w:right w:w="100" w:type="dxa"/>
                  </w:tcMar>
                </w:tcPr>
                <w:p w14:paraId="03300834" w14:textId="77777777" w:rsidR="00886588" w:rsidRDefault="005E589E">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03300835" w14:textId="77777777" w:rsidR="00886588" w:rsidRDefault="005E589E">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Unlikely</w:t>
                  </w:r>
                </w:p>
              </w:tc>
            </w:tr>
            <w:tr w:rsidR="00886588" w14:paraId="03300839" w14:textId="77777777">
              <w:tc>
                <w:tcPr>
                  <w:tcW w:w="2007" w:type="dxa"/>
                  <w:tcMar>
                    <w:top w:w="100" w:type="dxa"/>
                    <w:left w:w="100" w:type="dxa"/>
                    <w:bottom w:w="100" w:type="dxa"/>
                    <w:right w:w="100" w:type="dxa"/>
                  </w:tcMar>
                </w:tcPr>
                <w:p w14:paraId="03300837" w14:textId="77777777" w:rsidR="00886588" w:rsidRDefault="005E589E">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2007" w:type="dxa"/>
                  <w:tcMar>
                    <w:top w:w="100" w:type="dxa"/>
                    <w:left w:w="100" w:type="dxa"/>
                    <w:bottom w:w="100" w:type="dxa"/>
                    <w:right w:w="100" w:type="dxa"/>
                  </w:tcMar>
                </w:tcPr>
                <w:p w14:paraId="03300838" w14:textId="77777777" w:rsidR="00886588" w:rsidRDefault="005E589E">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Remote possibility</w:t>
                  </w:r>
                </w:p>
              </w:tc>
            </w:tr>
          </w:tbl>
          <w:p w14:paraId="0330083A" w14:textId="77777777" w:rsidR="00886588" w:rsidRDefault="00886588">
            <w:pPr>
              <w:widowControl w:val="0"/>
              <w:pBdr>
                <w:top w:val="nil"/>
                <w:left w:val="nil"/>
                <w:bottom w:val="nil"/>
                <w:right w:val="nil"/>
                <w:between w:val="nil"/>
              </w:pBdr>
              <w:spacing w:line="240" w:lineRule="auto"/>
              <w:rPr>
                <w:rFonts w:ascii="Open Sans" w:eastAsia="Open Sans" w:hAnsi="Open Sans" w:cs="Open Sans"/>
                <w:sz w:val="24"/>
                <w:szCs w:val="24"/>
              </w:rPr>
            </w:pPr>
          </w:p>
          <w:p w14:paraId="0330083B" w14:textId="77777777" w:rsidR="00886588" w:rsidRDefault="00886588">
            <w:pPr>
              <w:widowControl w:val="0"/>
              <w:spacing w:line="240" w:lineRule="auto"/>
              <w:rPr>
                <w:rFonts w:ascii="Open Sans" w:eastAsia="Open Sans" w:hAnsi="Open Sans" w:cs="Open Sans"/>
                <w:sz w:val="24"/>
                <w:szCs w:val="24"/>
              </w:rPr>
            </w:pPr>
          </w:p>
          <w:tbl>
            <w:tblPr>
              <w:tblStyle w:val="af0"/>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886588" w14:paraId="0330083D" w14:textId="77777777">
              <w:trPr>
                <w:trHeight w:val="440"/>
              </w:trPr>
              <w:tc>
                <w:tcPr>
                  <w:tcW w:w="4014" w:type="dxa"/>
                  <w:gridSpan w:val="2"/>
                  <w:tcMar>
                    <w:top w:w="100" w:type="dxa"/>
                    <w:left w:w="100" w:type="dxa"/>
                    <w:bottom w:w="100" w:type="dxa"/>
                    <w:right w:w="100" w:type="dxa"/>
                  </w:tcMar>
                </w:tcPr>
                <w:p w14:paraId="0330083C" w14:textId="77777777" w:rsidR="00886588" w:rsidRDefault="005E589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886588" w14:paraId="03300840" w14:textId="77777777">
              <w:tc>
                <w:tcPr>
                  <w:tcW w:w="2007" w:type="dxa"/>
                  <w:tcMar>
                    <w:top w:w="100" w:type="dxa"/>
                    <w:left w:w="100" w:type="dxa"/>
                    <w:bottom w:w="100" w:type="dxa"/>
                    <w:right w:w="100" w:type="dxa"/>
                  </w:tcMar>
                </w:tcPr>
                <w:p w14:paraId="0330083E"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0330083F"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Very high - multiple deaths</w:t>
                  </w:r>
                </w:p>
              </w:tc>
            </w:tr>
            <w:tr w:rsidR="00886588" w14:paraId="03300843" w14:textId="77777777">
              <w:tc>
                <w:tcPr>
                  <w:tcW w:w="2007" w:type="dxa"/>
                  <w:tcMar>
                    <w:top w:w="100" w:type="dxa"/>
                    <w:left w:w="100" w:type="dxa"/>
                    <w:bottom w:w="100" w:type="dxa"/>
                    <w:right w:w="100" w:type="dxa"/>
                  </w:tcMar>
                </w:tcPr>
                <w:p w14:paraId="03300841"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03300842"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Highly - death, serious injury, permanent disability</w:t>
                  </w:r>
                </w:p>
              </w:tc>
            </w:tr>
            <w:tr w:rsidR="00886588" w14:paraId="03300846" w14:textId="77777777">
              <w:tc>
                <w:tcPr>
                  <w:tcW w:w="2007" w:type="dxa"/>
                  <w:tcMar>
                    <w:top w:w="100" w:type="dxa"/>
                    <w:left w:w="100" w:type="dxa"/>
                    <w:bottom w:w="100" w:type="dxa"/>
                    <w:right w:w="100" w:type="dxa"/>
                  </w:tcMar>
                </w:tcPr>
                <w:p w14:paraId="03300844"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03300845"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Moderate - Off Uni/work for at least 5 days</w:t>
                  </w:r>
                </w:p>
              </w:tc>
            </w:tr>
            <w:tr w:rsidR="00886588" w14:paraId="03300849" w14:textId="77777777">
              <w:tc>
                <w:tcPr>
                  <w:tcW w:w="2007" w:type="dxa"/>
                  <w:tcMar>
                    <w:top w:w="100" w:type="dxa"/>
                    <w:left w:w="100" w:type="dxa"/>
                    <w:bottom w:w="100" w:type="dxa"/>
                    <w:right w:w="100" w:type="dxa"/>
                  </w:tcMar>
                </w:tcPr>
                <w:p w14:paraId="03300847"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03300848"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Slight - First aid treatment</w:t>
                  </w:r>
                </w:p>
              </w:tc>
            </w:tr>
            <w:tr w:rsidR="00886588" w14:paraId="0330084C" w14:textId="77777777">
              <w:tc>
                <w:tcPr>
                  <w:tcW w:w="2007" w:type="dxa"/>
                  <w:tcMar>
                    <w:top w:w="100" w:type="dxa"/>
                    <w:left w:w="100" w:type="dxa"/>
                    <w:bottom w:w="100" w:type="dxa"/>
                    <w:right w:w="100" w:type="dxa"/>
                  </w:tcMar>
                </w:tcPr>
                <w:p w14:paraId="0330084A"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1</w:t>
                  </w:r>
                </w:p>
              </w:tc>
              <w:tc>
                <w:tcPr>
                  <w:tcW w:w="2007" w:type="dxa"/>
                  <w:tcMar>
                    <w:top w:w="100" w:type="dxa"/>
                    <w:left w:w="100" w:type="dxa"/>
                    <w:bottom w:w="100" w:type="dxa"/>
                    <w:right w:w="100" w:type="dxa"/>
                  </w:tcMar>
                </w:tcPr>
                <w:p w14:paraId="0330084B"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Nil - Very minor</w:t>
                  </w:r>
                </w:p>
              </w:tc>
            </w:tr>
          </w:tbl>
          <w:p w14:paraId="0330084D" w14:textId="77777777" w:rsidR="00886588" w:rsidRDefault="00886588">
            <w:pPr>
              <w:widowControl w:val="0"/>
              <w:spacing w:line="240" w:lineRule="auto"/>
              <w:rPr>
                <w:rFonts w:ascii="Open Sans" w:eastAsia="Open Sans" w:hAnsi="Open Sans" w:cs="Open Sans"/>
                <w:b/>
                <w:sz w:val="24"/>
                <w:szCs w:val="24"/>
              </w:rPr>
            </w:pPr>
          </w:p>
          <w:p w14:paraId="0330084E" w14:textId="77777777" w:rsidR="00886588" w:rsidRDefault="00886588">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5070" w:type="dxa"/>
            <w:tcMar>
              <w:top w:w="100" w:type="dxa"/>
              <w:left w:w="100" w:type="dxa"/>
              <w:bottom w:w="100" w:type="dxa"/>
              <w:right w:w="100" w:type="dxa"/>
            </w:tcMar>
          </w:tcPr>
          <w:p w14:paraId="0330084F" w14:textId="77777777" w:rsidR="00886588" w:rsidRDefault="00886588">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f1"/>
              <w:tblW w:w="48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5"/>
              <w:gridCol w:w="695"/>
              <w:gridCol w:w="695"/>
              <w:gridCol w:w="696"/>
              <w:gridCol w:w="696"/>
              <w:gridCol w:w="696"/>
              <w:gridCol w:w="696"/>
            </w:tblGrid>
            <w:tr w:rsidR="00886588" w14:paraId="03300851" w14:textId="77777777">
              <w:trPr>
                <w:trHeight w:val="440"/>
              </w:trPr>
              <w:tc>
                <w:tcPr>
                  <w:tcW w:w="4865" w:type="dxa"/>
                  <w:gridSpan w:val="7"/>
                  <w:tcMar>
                    <w:top w:w="100" w:type="dxa"/>
                    <w:left w:w="100" w:type="dxa"/>
                    <w:bottom w:w="100" w:type="dxa"/>
                    <w:right w:w="100" w:type="dxa"/>
                  </w:tcMar>
                </w:tcPr>
                <w:p w14:paraId="03300850" w14:textId="77777777" w:rsidR="00886588" w:rsidRDefault="005E589E">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886588" w14:paraId="0330085B" w14:textId="77777777">
              <w:trPr>
                <w:trHeight w:val="440"/>
              </w:trPr>
              <w:tc>
                <w:tcPr>
                  <w:tcW w:w="695" w:type="dxa"/>
                  <w:vMerge w:val="restart"/>
                  <w:tcMar>
                    <w:top w:w="100" w:type="dxa"/>
                    <w:left w:w="100" w:type="dxa"/>
                    <w:bottom w:w="100" w:type="dxa"/>
                    <w:right w:w="100" w:type="dxa"/>
                  </w:tcMar>
                </w:tcPr>
                <w:p w14:paraId="03300852" w14:textId="77777777" w:rsidR="00886588" w:rsidRDefault="00886588">
                  <w:pPr>
                    <w:widowControl w:val="0"/>
                    <w:pBdr>
                      <w:top w:val="nil"/>
                      <w:left w:val="nil"/>
                      <w:bottom w:val="nil"/>
                      <w:right w:val="nil"/>
                      <w:between w:val="nil"/>
                    </w:pBdr>
                    <w:spacing w:line="240" w:lineRule="auto"/>
                    <w:rPr>
                      <w:rFonts w:ascii="Open Sans" w:eastAsia="Open Sans" w:hAnsi="Open Sans" w:cs="Open Sans"/>
                      <w:b/>
                      <w:sz w:val="24"/>
                      <w:szCs w:val="24"/>
                    </w:rPr>
                  </w:pPr>
                </w:p>
                <w:p w14:paraId="03300853" w14:textId="77777777" w:rsidR="00886588" w:rsidRDefault="00886588">
                  <w:pPr>
                    <w:widowControl w:val="0"/>
                    <w:pBdr>
                      <w:top w:val="nil"/>
                      <w:left w:val="nil"/>
                      <w:bottom w:val="nil"/>
                      <w:right w:val="nil"/>
                      <w:between w:val="nil"/>
                    </w:pBdr>
                    <w:spacing w:line="240" w:lineRule="auto"/>
                    <w:rPr>
                      <w:rFonts w:ascii="Open Sans" w:eastAsia="Open Sans" w:hAnsi="Open Sans" w:cs="Open Sans"/>
                      <w:b/>
                      <w:sz w:val="24"/>
                      <w:szCs w:val="24"/>
                    </w:rPr>
                  </w:pPr>
                </w:p>
                <w:p w14:paraId="03300854" w14:textId="77777777" w:rsidR="00886588" w:rsidRDefault="005E589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Likelihood</w:t>
                  </w:r>
                </w:p>
              </w:tc>
              <w:tc>
                <w:tcPr>
                  <w:tcW w:w="695" w:type="dxa"/>
                  <w:shd w:val="clear" w:color="auto" w:fill="D9D9D9"/>
                  <w:tcMar>
                    <w:top w:w="100" w:type="dxa"/>
                    <w:left w:w="100" w:type="dxa"/>
                    <w:bottom w:w="100" w:type="dxa"/>
                    <w:right w:w="100" w:type="dxa"/>
                  </w:tcMar>
                </w:tcPr>
                <w:p w14:paraId="03300855" w14:textId="77777777" w:rsidR="00886588" w:rsidRDefault="00886588">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03300856" w14:textId="77777777" w:rsidR="00886588" w:rsidRDefault="005E589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D9D9"/>
                  <w:tcMar>
                    <w:top w:w="100" w:type="dxa"/>
                    <w:left w:w="100" w:type="dxa"/>
                    <w:bottom w:w="100" w:type="dxa"/>
                    <w:right w:w="100" w:type="dxa"/>
                  </w:tcMar>
                </w:tcPr>
                <w:p w14:paraId="03300857" w14:textId="77777777" w:rsidR="00886588" w:rsidRDefault="005E589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D9D9"/>
                  <w:tcMar>
                    <w:top w:w="100" w:type="dxa"/>
                    <w:left w:w="100" w:type="dxa"/>
                    <w:bottom w:w="100" w:type="dxa"/>
                    <w:right w:w="100" w:type="dxa"/>
                  </w:tcMar>
                </w:tcPr>
                <w:p w14:paraId="03300858" w14:textId="77777777" w:rsidR="00886588" w:rsidRDefault="005E589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D9D9"/>
                  <w:tcMar>
                    <w:top w:w="100" w:type="dxa"/>
                    <w:left w:w="100" w:type="dxa"/>
                    <w:bottom w:w="100" w:type="dxa"/>
                    <w:right w:w="100" w:type="dxa"/>
                  </w:tcMar>
                </w:tcPr>
                <w:p w14:paraId="03300859" w14:textId="77777777" w:rsidR="00886588" w:rsidRDefault="005E589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D9D9"/>
                  <w:tcMar>
                    <w:top w:w="100" w:type="dxa"/>
                    <w:left w:w="100" w:type="dxa"/>
                    <w:bottom w:w="100" w:type="dxa"/>
                    <w:right w:w="100" w:type="dxa"/>
                  </w:tcMar>
                </w:tcPr>
                <w:p w14:paraId="0330085A" w14:textId="77777777" w:rsidR="00886588" w:rsidRDefault="005E589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886588" w14:paraId="03300863" w14:textId="77777777">
              <w:trPr>
                <w:trHeight w:val="440"/>
              </w:trPr>
              <w:tc>
                <w:tcPr>
                  <w:tcW w:w="695" w:type="dxa"/>
                  <w:vMerge/>
                  <w:tcMar>
                    <w:top w:w="100" w:type="dxa"/>
                    <w:left w:w="100" w:type="dxa"/>
                    <w:bottom w:w="100" w:type="dxa"/>
                    <w:right w:w="100" w:type="dxa"/>
                  </w:tcMar>
                </w:tcPr>
                <w:p w14:paraId="0330085C" w14:textId="77777777" w:rsidR="00886588" w:rsidRDefault="00886588">
                  <w:pPr>
                    <w:widowControl w:val="0"/>
                    <w:pBdr>
                      <w:top w:val="nil"/>
                      <w:left w:val="nil"/>
                      <w:bottom w:val="nil"/>
                      <w:right w:val="nil"/>
                      <w:between w:val="nil"/>
                    </w:pBdr>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0330085D" w14:textId="77777777" w:rsidR="00886588" w:rsidRDefault="005E589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0330085E" w14:textId="77777777" w:rsidR="00886588" w:rsidRDefault="005E589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0330085F" w14:textId="77777777" w:rsidR="00886588" w:rsidRDefault="005E589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03300860" w14:textId="77777777" w:rsidR="00886588" w:rsidRDefault="005E589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03300861" w14:textId="77777777" w:rsidR="00886588" w:rsidRDefault="005E589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03300862" w14:textId="77777777" w:rsidR="00886588" w:rsidRDefault="005E589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886588" w14:paraId="0330086B" w14:textId="77777777">
              <w:trPr>
                <w:trHeight w:val="440"/>
              </w:trPr>
              <w:tc>
                <w:tcPr>
                  <w:tcW w:w="695" w:type="dxa"/>
                  <w:vMerge/>
                  <w:tcMar>
                    <w:top w:w="100" w:type="dxa"/>
                    <w:left w:w="100" w:type="dxa"/>
                    <w:bottom w:w="100" w:type="dxa"/>
                    <w:right w:w="100" w:type="dxa"/>
                  </w:tcMar>
                </w:tcPr>
                <w:p w14:paraId="03300864" w14:textId="77777777" w:rsidR="00886588" w:rsidRDefault="00886588">
                  <w:pPr>
                    <w:widowControl w:val="0"/>
                    <w:pBdr>
                      <w:top w:val="nil"/>
                      <w:left w:val="nil"/>
                      <w:bottom w:val="nil"/>
                      <w:right w:val="nil"/>
                      <w:between w:val="nil"/>
                    </w:pBdr>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03300865" w14:textId="77777777" w:rsidR="00886588" w:rsidRDefault="005E589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03300866" w14:textId="77777777" w:rsidR="00886588" w:rsidRDefault="005E589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03300867" w14:textId="77777777" w:rsidR="00886588" w:rsidRDefault="005E589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03300868" w14:textId="77777777" w:rsidR="00886588" w:rsidRDefault="005E589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03300869" w14:textId="77777777" w:rsidR="00886588" w:rsidRDefault="005E589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0330086A" w14:textId="77777777" w:rsidR="00886588" w:rsidRDefault="005E589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r>
            <w:tr w:rsidR="00886588" w14:paraId="03300873" w14:textId="77777777">
              <w:trPr>
                <w:trHeight w:val="440"/>
              </w:trPr>
              <w:tc>
                <w:tcPr>
                  <w:tcW w:w="695" w:type="dxa"/>
                  <w:vMerge/>
                  <w:tcMar>
                    <w:top w:w="100" w:type="dxa"/>
                    <w:left w:w="100" w:type="dxa"/>
                    <w:bottom w:w="100" w:type="dxa"/>
                    <w:right w:w="100" w:type="dxa"/>
                  </w:tcMar>
                </w:tcPr>
                <w:p w14:paraId="0330086C" w14:textId="77777777" w:rsidR="00886588" w:rsidRDefault="00886588">
                  <w:pPr>
                    <w:widowControl w:val="0"/>
                    <w:pBdr>
                      <w:top w:val="nil"/>
                      <w:left w:val="nil"/>
                      <w:bottom w:val="nil"/>
                      <w:right w:val="nil"/>
                      <w:between w:val="nil"/>
                    </w:pBdr>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0330086D" w14:textId="77777777" w:rsidR="00886588" w:rsidRDefault="005E589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0330086E" w14:textId="77777777" w:rsidR="00886588" w:rsidRDefault="005E589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C9DAF8"/>
                  <w:tcMar>
                    <w:top w:w="100" w:type="dxa"/>
                    <w:left w:w="100" w:type="dxa"/>
                    <w:bottom w:w="100" w:type="dxa"/>
                    <w:right w:w="100" w:type="dxa"/>
                  </w:tcMar>
                </w:tcPr>
                <w:p w14:paraId="0330086F" w14:textId="77777777" w:rsidR="00886588" w:rsidRDefault="005E589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03300870" w14:textId="77777777" w:rsidR="00886588" w:rsidRDefault="005E589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695" w:type="dxa"/>
                  <w:shd w:val="clear" w:color="auto" w:fill="FFF2CC"/>
                  <w:tcMar>
                    <w:top w:w="100" w:type="dxa"/>
                    <w:left w:w="100" w:type="dxa"/>
                    <w:bottom w:w="100" w:type="dxa"/>
                    <w:right w:w="100" w:type="dxa"/>
                  </w:tcMar>
                </w:tcPr>
                <w:p w14:paraId="03300871" w14:textId="77777777" w:rsidR="00886588" w:rsidRDefault="005E589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FF2CC"/>
                  <w:tcMar>
                    <w:top w:w="100" w:type="dxa"/>
                    <w:left w:w="100" w:type="dxa"/>
                    <w:bottom w:w="100" w:type="dxa"/>
                    <w:right w:w="100" w:type="dxa"/>
                  </w:tcMar>
                </w:tcPr>
                <w:p w14:paraId="03300872" w14:textId="77777777" w:rsidR="00886588" w:rsidRDefault="005E589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r>
            <w:tr w:rsidR="00886588" w14:paraId="0330087B" w14:textId="77777777">
              <w:trPr>
                <w:trHeight w:val="440"/>
              </w:trPr>
              <w:tc>
                <w:tcPr>
                  <w:tcW w:w="695" w:type="dxa"/>
                  <w:vMerge/>
                  <w:tcMar>
                    <w:top w:w="100" w:type="dxa"/>
                    <w:left w:w="100" w:type="dxa"/>
                    <w:bottom w:w="100" w:type="dxa"/>
                    <w:right w:w="100" w:type="dxa"/>
                  </w:tcMar>
                </w:tcPr>
                <w:p w14:paraId="03300874" w14:textId="77777777" w:rsidR="00886588" w:rsidRDefault="00886588">
                  <w:pPr>
                    <w:widowControl w:val="0"/>
                    <w:pBdr>
                      <w:top w:val="nil"/>
                      <w:left w:val="nil"/>
                      <w:bottom w:val="nil"/>
                      <w:right w:val="nil"/>
                      <w:between w:val="nil"/>
                    </w:pBdr>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03300875" w14:textId="77777777" w:rsidR="00886588" w:rsidRDefault="005E589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EAD3"/>
                  <w:tcMar>
                    <w:top w:w="100" w:type="dxa"/>
                    <w:left w:w="100" w:type="dxa"/>
                    <w:bottom w:w="100" w:type="dxa"/>
                    <w:right w:w="100" w:type="dxa"/>
                  </w:tcMar>
                </w:tcPr>
                <w:p w14:paraId="03300876" w14:textId="77777777" w:rsidR="00886588" w:rsidRDefault="005E589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03300877" w14:textId="77777777" w:rsidR="00886588" w:rsidRDefault="005E589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03300878" w14:textId="77777777" w:rsidR="00886588" w:rsidRDefault="005E589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4CCCC"/>
                  <w:tcMar>
                    <w:top w:w="100" w:type="dxa"/>
                    <w:left w:w="100" w:type="dxa"/>
                    <w:bottom w:w="100" w:type="dxa"/>
                    <w:right w:w="100" w:type="dxa"/>
                  </w:tcMar>
                </w:tcPr>
                <w:p w14:paraId="03300879" w14:textId="77777777" w:rsidR="00886588" w:rsidRDefault="005E589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16</w:t>
                  </w:r>
                </w:p>
              </w:tc>
              <w:tc>
                <w:tcPr>
                  <w:tcW w:w="695" w:type="dxa"/>
                  <w:shd w:val="clear" w:color="auto" w:fill="F4CCCC"/>
                  <w:tcMar>
                    <w:top w:w="100" w:type="dxa"/>
                    <w:left w:w="100" w:type="dxa"/>
                    <w:bottom w:w="100" w:type="dxa"/>
                    <w:right w:w="100" w:type="dxa"/>
                  </w:tcMar>
                </w:tcPr>
                <w:p w14:paraId="0330087A" w14:textId="77777777" w:rsidR="00886588" w:rsidRDefault="005E589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r>
            <w:tr w:rsidR="00886588" w14:paraId="03300883" w14:textId="77777777">
              <w:trPr>
                <w:trHeight w:val="440"/>
              </w:trPr>
              <w:tc>
                <w:tcPr>
                  <w:tcW w:w="695" w:type="dxa"/>
                  <w:vMerge/>
                  <w:tcMar>
                    <w:top w:w="100" w:type="dxa"/>
                    <w:left w:w="100" w:type="dxa"/>
                    <w:bottom w:w="100" w:type="dxa"/>
                    <w:right w:w="100" w:type="dxa"/>
                  </w:tcMar>
                </w:tcPr>
                <w:p w14:paraId="0330087C" w14:textId="77777777" w:rsidR="00886588" w:rsidRDefault="00886588">
                  <w:pPr>
                    <w:widowControl w:val="0"/>
                    <w:pBdr>
                      <w:top w:val="nil"/>
                      <w:left w:val="nil"/>
                      <w:bottom w:val="nil"/>
                      <w:right w:val="nil"/>
                      <w:between w:val="nil"/>
                    </w:pBdr>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0330087D" w14:textId="77777777" w:rsidR="00886588" w:rsidRDefault="005E589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C9DAF8"/>
                  <w:tcMar>
                    <w:top w:w="100" w:type="dxa"/>
                    <w:left w:w="100" w:type="dxa"/>
                    <w:bottom w:w="100" w:type="dxa"/>
                    <w:right w:w="100" w:type="dxa"/>
                  </w:tcMar>
                </w:tcPr>
                <w:p w14:paraId="0330087E" w14:textId="77777777" w:rsidR="00886588" w:rsidRDefault="005E589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FFF2CC"/>
                  <w:tcMar>
                    <w:top w:w="100" w:type="dxa"/>
                    <w:left w:w="100" w:type="dxa"/>
                    <w:bottom w:w="100" w:type="dxa"/>
                    <w:right w:w="100" w:type="dxa"/>
                  </w:tcMar>
                </w:tcPr>
                <w:p w14:paraId="0330087F" w14:textId="77777777" w:rsidR="00886588" w:rsidRDefault="005E589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c>
                <w:tcPr>
                  <w:tcW w:w="695" w:type="dxa"/>
                  <w:shd w:val="clear" w:color="auto" w:fill="FFF2CC"/>
                  <w:tcMar>
                    <w:top w:w="100" w:type="dxa"/>
                    <w:left w:w="100" w:type="dxa"/>
                    <w:bottom w:w="100" w:type="dxa"/>
                    <w:right w:w="100" w:type="dxa"/>
                  </w:tcMar>
                </w:tcPr>
                <w:p w14:paraId="03300880" w14:textId="77777777" w:rsidR="00886588" w:rsidRDefault="005E589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c>
                <w:tcPr>
                  <w:tcW w:w="695" w:type="dxa"/>
                  <w:shd w:val="clear" w:color="auto" w:fill="F4CCCC"/>
                  <w:tcMar>
                    <w:top w:w="100" w:type="dxa"/>
                    <w:left w:w="100" w:type="dxa"/>
                    <w:bottom w:w="100" w:type="dxa"/>
                    <w:right w:w="100" w:type="dxa"/>
                  </w:tcMar>
                </w:tcPr>
                <w:p w14:paraId="03300881" w14:textId="77777777" w:rsidR="00886588" w:rsidRDefault="005E589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c>
                <w:tcPr>
                  <w:tcW w:w="695" w:type="dxa"/>
                  <w:shd w:val="clear" w:color="auto" w:fill="F4CCCC"/>
                  <w:tcMar>
                    <w:top w:w="100" w:type="dxa"/>
                    <w:left w:w="100" w:type="dxa"/>
                    <w:bottom w:w="100" w:type="dxa"/>
                    <w:right w:w="100" w:type="dxa"/>
                  </w:tcMar>
                </w:tcPr>
                <w:p w14:paraId="03300882" w14:textId="77777777" w:rsidR="00886588" w:rsidRDefault="005E589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25</w:t>
                  </w:r>
                </w:p>
              </w:tc>
            </w:tr>
          </w:tbl>
          <w:p w14:paraId="03300884" w14:textId="77777777" w:rsidR="00886588" w:rsidRDefault="00886588">
            <w:pPr>
              <w:widowControl w:val="0"/>
              <w:pBdr>
                <w:top w:val="nil"/>
                <w:left w:val="nil"/>
                <w:bottom w:val="nil"/>
                <w:right w:val="nil"/>
                <w:between w:val="nil"/>
              </w:pBdr>
              <w:spacing w:line="240" w:lineRule="auto"/>
              <w:rPr>
                <w:rFonts w:ascii="Open Sans" w:eastAsia="Open Sans" w:hAnsi="Open Sans" w:cs="Open Sans"/>
                <w:b/>
                <w:sz w:val="24"/>
                <w:szCs w:val="24"/>
              </w:rPr>
            </w:pPr>
          </w:p>
          <w:p w14:paraId="03300885" w14:textId="77777777" w:rsidR="00886588" w:rsidRDefault="00886588">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f2"/>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5"/>
              <w:gridCol w:w="2435"/>
            </w:tblGrid>
            <w:tr w:rsidR="00886588" w14:paraId="03300888" w14:textId="77777777">
              <w:tc>
                <w:tcPr>
                  <w:tcW w:w="2435" w:type="dxa"/>
                  <w:tcMar>
                    <w:top w:w="100" w:type="dxa"/>
                    <w:left w:w="100" w:type="dxa"/>
                    <w:bottom w:w="100" w:type="dxa"/>
                    <w:right w:w="100" w:type="dxa"/>
                  </w:tcMar>
                </w:tcPr>
                <w:p w14:paraId="03300886" w14:textId="77777777" w:rsidR="00886588" w:rsidRDefault="005E589E">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score</w:t>
                  </w:r>
                </w:p>
              </w:tc>
              <w:tc>
                <w:tcPr>
                  <w:tcW w:w="2435" w:type="dxa"/>
                  <w:tcMar>
                    <w:top w:w="100" w:type="dxa"/>
                    <w:left w:w="100" w:type="dxa"/>
                    <w:bottom w:w="100" w:type="dxa"/>
                    <w:right w:w="100" w:type="dxa"/>
                  </w:tcMar>
                </w:tcPr>
                <w:p w14:paraId="03300887" w14:textId="77777777" w:rsidR="00886588" w:rsidRDefault="005E589E">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Action</w:t>
                  </w:r>
                </w:p>
              </w:tc>
            </w:tr>
            <w:tr w:rsidR="00886588" w14:paraId="0330088B" w14:textId="77777777">
              <w:tc>
                <w:tcPr>
                  <w:tcW w:w="2435" w:type="dxa"/>
                  <w:shd w:val="clear" w:color="auto" w:fill="D9EAD3"/>
                  <w:tcMar>
                    <w:top w:w="100" w:type="dxa"/>
                    <w:left w:w="100" w:type="dxa"/>
                    <w:bottom w:w="100" w:type="dxa"/>
                    <w:right w:w="100" w:type="dxa"/>
                  </w:tcMar>
                </w:tcPr>
                <w:p w14:paraId="03300889" w14:textId="77777777" w:rsidR="00886588" w:rsidRDefault="005E589E">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1 - 4</w:t>
                  </w:r>
                </w:p>
              </w:tc>
              <w:tc>
                <w:tcPr>
                  <w:tcW w:w="2435" w:type="dxa"/>
                  <w:shd w:val="clear" w:color="auto" w:fill="D9EAD3"/>
                  <w:tcMar>
                    <w:top w:w="100" w:type="dxa"/>
                    <w:left w:w="100" w:type="dxa"/>
                    <w:bottom w:w="100" w:type="dxa"/>
                    <w:right w:w="100" w:type="dxa"/>
                  </w:tcMar>
                </w:tcPr>
                <w:p w14:paraId="0330088A" w14:textId="77777777" w:rsidR="00886588" w:rsidRDefault="005E589E">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Broadly acceptable – no action required</w:t>
                  </w:r>
                </w:p>
              </w:tc>
            </w:tr>
            <w:tr w:rsidR="00886588" w14:paraId="0330088E" w14:textId="77777777">
              <w:tc>
                <w:tcPr>
                  <w:tcW w:w="2435" w:type="dxa"/>
                  <w:shd w:val="clear" w:color="auto" w:fill="CFE2F3"/>
                  <w:tcMar>
                    <w:top w:w="100" w:type="dxa"/>
                    <w:left w:w="100" w:type="dxa"/>
                    <w:bottom w:w="100" w:type="dxa"/>
                    <w:right w:w="100" w:type="dxa"/>
                  </w:tcMar>
                </w:tcPr>
                <w:p w14:paraId="0330088C" w14:textId="77777777" w:rsidR="00886588" w:rsidRDefault="005E589E">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5 - 9</w:t>
                  </w:r>
                </w:p>
              </w:tc>
              <w:tc>
                <w:tcPr>
                  <w:tcW w:w="2435" w:type="dxa"/>
                  <w:shd w:val="clear" w:color="auto" w:fill="CFE2F3"/>
                  <w:tcMar>
                    <w:top w:w="100" w:type="dxa"/>
                    <w:left w:w="100" w:type="dxa"/>
                    <w:bottom w:w="100" w:type="dxa"/>
                    <w:right w:w="100" w:type="dxa"/>
                  </w:tcMar>
                </w:tcPr>
                <w:p w14:paraId="0330088D" w14:textId="77777777" w:rsidR="00886588" w:rsidRDefault="005E589E">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Moderate - Reduce risks if reasonably practicable</w:t>
                  </w:r>
                </w:p>
              </w:tc>
            </w:tr>
            <w:tr w:rsidR="00886588" w14:paraId="03300891" w14:textId="77777777">
              <w:tc>
                <w:tcPr>
                  <w:tcW w:w="2435" w:type="dxa"/>
                  <w:shd w:val="clear" w:color="auto" w:fill="FFF2CC"/>
                  <w:tcMar>
                    <w:top w:w="100" w:type="dxa"/>
                    <w:left w:w="100" w:type="dxa"/>
                    <w:bottom w:w="100" w:type="dxa"/>
                    <w:right w:w="100" w:type="dxa"/>
                  </w:tcMar>
                </w:tcPr>
                <w:p w14:paraId="0330088F" w14:textId="77777777" w:rsidR="00886588" w:rsidRDefault="005E589E">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10 - 15</w:t>
                  </w:r>
                </w:p>
              </w:tc>
              <w:tc>
                <w:tcPr>
                  <w:tcW w:w="2435" w:type="dxa"/>
                  <w:shd w:val="clear" w:color="auto" w:fill="FFF2CC"/>
                  <w:tcMar>
                    <w:top w:w="100" w:type="dxa"/>
                    <w:left w:w="100" w:type="dxa"/>
                    <w:bottom w:w="100" w:type="dxa"/>
                    <w:right w:w="100" w:type="dxa"/>
                  </w:tcMar>
                </w:tcPr>
                <w:p w14:paraId="03300890" w14:textId="77777777" w:rsidR="00886588" w:rsidRDefault="005E589E">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High risk - Priority action to be undertaken</w:t>
                  </w:r>
                </w:p>
              </w:tc>
            </w:tr>
            <w:tr w:rsidR="00886588" w14:paraId="03300894" w14:textId="77777777">
              <w:tc>
                <w:tcPr>
                  <w:tcW w:w="2435" w:type="dxa"/>
                  <w:shd w:val="clear" w:color="auto" w:fill="F4CCCC"/>
                  <w:tcMar>
                    <w:top w:w="100" w:type="dxa"/>
                    <w:left w:w="100" w:type="dxa"/>
                    <w:bottom w:w="100" w:type="dxa"/>
                    <w:right w:w="100" w:type="dxa"/>
                  </w:tcMar>
                </w:tcPr>
                <w:p w14:paraId="03300892" w14:textId="77777777" w:rsidR="00886588" w:rsidRDefault="005E589E">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16 - 25</w:t>
                  </w:r>
                </w:p>
              </w:tc>
              <w:tc>
                <w:tcPr>
                  <w:tcW w:w="2435" w:type="dxa"/>
                  <w:shd w:val="clear" w:color="auto" w:fill="F4CCCC"/>
                  <w:tcMar>
                    <w:top w:w="100" w:type="dxa"/>
                    <w:left w:w="100" w:type="dxa"/>
                    <w:bottom w:w="100" w:type="dxa"/>
                    <w:right w:w="100" w:type="dxa"/>
                  </w:tcMar>
                </w:tcPr>
                <w:p w14:paraId="03300893" w14:textId="77777777" w:rsidR="00886588" w:rsidRDefault="005E589E">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Unacceptable - Action must be taken </w:t>
                  </w:r>
                  <w:r>
                    <w:rPr>
                      <w:rFonts w:ascii="Open Sans" w:eastAsia="Open Sans" w:hAnsi="Open Sans" w:cs="Open Sans"/>
                      <w:sz w:val="20"/>
                      <w:szCs w:val="20"/>
                    </w:rPr>
                    <w:lastRenderedPageBreak/>
                    <w:t>immediately</w:t>
                  </w:r>
                </w:p>
              </w:tc>
            </w:tr>
          </w:tbl>
          <w:p w14:paraId="03300895" w14:textId="77777777" w:rsidR="00886588" w:rsidRDefault="005E589E">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noProof/>
                <w:sz w:val="24"/>
                <w:szCs w:val="24"/>
              </w:rPr>
              <w:lastRenderedPageBreak/>
              <w:drawing>
                <wp:inline distT="114300" distB="114300" distL="114300" distR="114300" wp14:anchorId="0330098A" wp14:editId="0330098B">
                  <wp:extent cx="1468800" cy="77152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468800" cy="771525"/>
                          </a:xfrm>
                          <a:prstGeom prst="rect">
                            <a:avLst/>
                          </a:prstGeom>
                          <a:ln/>
                        </pic:spPr>
                      </pic:pic>
                    </a:graphicData>
                  </a:graphic>
                </wp:inline>
              </w:drawing>
            </w:r>
          </w:p>
        </w:tc>
      </w:tr>
    </w:tbl>
    <w:p w14:paraId="03300897" w14:textId="77777777" w:rsidR="00886588" w:rsidRDefault="00886588">
      <w:pPr>
        <w:rPr>
          <w:rFonts w:ascii="Open Sans" w:eastAsia="Open Sans" w:hAnsi="Open Sans" w:cs="Open Sans"/>
          <w:b/>
          <w:sz w:val="24"/>
          <w:szCs w:val="24"/>
        </w:rPr>
      </w:pPr>
    </w:p>
    <w:p w14:paraId="03300898" w14:textId="77777777" w:rsidR="00886588" w:rsidRDefault="00886588">
      <w:pPr>
        <w:rPr>
          <w:rFonts w:ascii="Open Sans" w:eastAsia="Open Sans" w:hAnsi="Open Sans" w:cs="Open Sans"/>
          <w:b/>
          <w:sz w:val="24"/>
          <w:szCs w:val="24"/>
        </w:rPr>
      </w:pPr>
    </w:p>
    <w:tbl>
      <w:tblPr>
        <w:tblStyle w:val="af3"/>
        <w:tblW w:w="15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1830"/>
        <w:gridCol w:w="540"/>
        <w:gridCol w:w="480"/>
        <w:gridCol w:w="525"/>
        <w:gridCol w:w="4185"/>
        <w:gridCol w:w="540"/>
        <w:gridCol w:w="570"/>
        <w:gridCol w:w="615"/>
        <w:gridCol w:w="4305"/>
      </w:tblGrid>
      <w:tr w:rsidR="00886588" w14:paraId="0330089D" w14:textId="77777777">
        <w:trPr>
          <w:trHeight w:val="440"/>
        </w:trPr>
        <w:tc>
          <w:tcPr>
            <w:tcW w:w="2265" w:type="dxa"/>
            <w:tcMar>
              <w:top w:w="100" w:type="dxa"/>
              <w:left w:w="100" w:type="dxa"/>
              <w:bottom w:w="100" w:type="dxa"/>
              <w:right w:w="100" w:type="dxa"/>
            </w:tcMar>
          </w:tcPr>
          <w:p w14:paraId="03300899" w14:textId="77777777" w:rsidR="00886588" w:rsidRDefault="005E589E">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Identify Hazards</w:t>
            </w:r>
          </w:p>
        </w:tc>
        <w:tc>
          <w:tcPr>
            <w:tcW w:w="3375" w:type="dxa"/>
            <w:gridSpan w:val="4"/>
            <w:tcMar>
              <w:top w:w="100" w:type="dxa"/>
              <w:left w:w="100" w:type="dxa"/>
              <w:bottom w:w="100" w:type="dxa"/>
              <w:right w:w="100" w:type="dxa"/>
            </w:tcMar>
          </w:tcPr>
          <w:p w14:paraId="0330089A" w14:textId="77777777" w:rsidR="00886588" w:rsidRDefault="005E589E">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Estimate the risk</w:t>
            </w:r>
          </w:p>
        </w:tc>
        <w:tc>
          <w:tcPr>
            <w:tcW w:w="5910" w:type="dxa"/>
            <w:gridSpan w:val="4"/>
            <w:tcMar>
              <w:top w:w="100" w:type="dxa"/>
              <w:left w:w="100" w:type="dxa"/>
              <w:bottom w:w="100" w:type="dxa"/>
              <w:right w:w="100" w:type="dxa"/>
            </w:tcMar>
          </w:tcPr>
          <w:p w14:paraId="0330089B" w14:textId="77777777" w:rsidR="00886588" w:rsidRDefault="005E589E">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the risk</w:t>
            </w:r>
          </w:p>
        </w:tc>
        <w:tc>
          <w:tcPr>
            <w:tcW w:w="4305" w:type="dxa"/>
            <w:tcMar>
              <w:top w:w="100" w:type="dxa"/>
              <w:left w:w="100" w:type="dxa"/>
              <w:bottom w:w="100" w:type="dxa"/>
              <w:right w:w="100" w:type="dxa"/>
            </w:tcMar>
          </w:tcPr>
          <w:p w14:paraId="0330089C" w14:textId="77777777" w:rsidR="00886588" w:rsidRDefault="005E589E">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residual risk</w:t>
            </w:r>
          </w:p>
        </w:tc>
      </w:tr>
      <w:tr w:rsidR="00886588" w14:paraId="033008AC" w14:textId="77777777">
        <w:trPr>
          <w:trHeight w:val="440"/>
        </w:trPr>
        <w:tc>
          <w:tcPr>
            <w:tcW w:w="2265" w:type="dxa"/>
            <w:tcMar>
              <w:top w:w="100" w:type="dxa"/>
              <w:left w:w="100" w:type="dxa"/>
              <w:bottom w:w="100" w:type="dxa"/>
              <w:right w:w="100" w:type="dxa"/>
            </w:tcMar>
          </w:tcPr>
          <w:p w14:paraId="0330089E" w14:textId="77777777" w:rsidR="00886588" w:rsidRDefault="005E589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Hazard</w:t>
            </w:r>
          </w:p>
        </w:tc>
        <w:tc>
          <w:tcPr>
            <w:tcW w:w="1830" w:type="dxa"/>
            <w:tcMar>
              <w:top w:w="100" w:type="dxa"/>
              <w:left w:w="100" w:type="dxa"/>
              <w:bottom w:w="100" w:type="dxa"/>
              <w:right w:w="100" w:type="dxa"/>
            </w:tcMar>
          </w:tcPr>
          <w:p w14:paraId="0330089F" w14:textId="77777777" w:rsidR="00886588" w:rsidRDefault="005E589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How may harm result?</w:t>
            </w:r>
          </w:p>
        </w:tc>
        <w:tc>
          <w:tcPr>
            <w:tcW w:w="540" w:type="dxa"/>
            <w:tcMar>
              <w:top w:w="100" w:type="dxa"/>
              <w:left w:w="100" w:type="dxa"/>
              <w:bottom w:w="100" w:type="dxa"/>
              <w:right w:w="100" w:type="dxa"/>
            </w:tcMar>
          </w:tcPr>
          <w:p w14:paraId="033008A0" w14:textId="77777777" w:rsidR="00886588" w:rsidRDefault="005E589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480" w:type="dxa"/>
            <w:tcMar>
              <w:top w:w="100" w:type="dxa"/>
              <w:left w:w="100" w:type="dxa"/>
              <w:bottom w:w="100" w:type="dxa"/>
              <w:right w:w="100" w:type="dxa"/>
            </w:tcMar>
          </w:tcPr>
          <w:p w14:paraId="033008A1" w14:textId="77777777" w:rsidR="00886588" w:rsidRDefault="005E589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525" w:type="dxa"/>
            <w:tcMar>
              <w:top w:w="100" w:type="dxa"/>
              <w:left w:w="100" w:type="dxa"/>
              <w:bottom w:w="100" w:type="dxa"/>
              <w:right w:w="100" w:type="dxa"/>
            </w:tcMar>
          </w:tcPr>
          <w:p w14:paraId="033008A2" w14:textId="77777777" w:rsidR="00886588" w:rsidRDefault="005E589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185" w:type="dxa"/>
            <w:tcMar>
              <w:top w:w="100" w:type="dxa"/>
              <w:left w:w="100" w:type="dxa"/>
              <w:bottom w:w="100" w:type="dxa"/>
              <w:right w:w="100" w:type="dxa"/>
            </w:tcMar>
          </w:tcPr>
          <w:p w14:paraId="033008A3" w14:textId="77777777" w:rsidR="00886588" w:rsidRDefault="005E589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control measures</w:t>
            </w:r>
          </w:p>
        </w:tc>
        <w:tc>
          <w:tcPr>
            <w:tcW w:w="540" w:type="dxa"/>
            <w:tcMar>
              <w:top w:w="100" w:type="dxa"/>
              <w:left w:w="100" w:type="dxa"/>
              <w:bottom w:w="100" w:type="dxa"/>
              <w:right w:w="100" w:type="dxa"/>
            </w:tcMar>
          </w:tcPr>
          <w:p w14:paraId="033008A4" w14:textId="77777777" w:rsidR="00886588" w:rsidRDefault="005E589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570" w:type="dxa"/>
            <w:tcMar>
              <w:top w:w="100" w:type="dxa"/>
              <w:left w:w="100" w:type="dxa"/>
              <w:bottom w:w="100" w:type="dxa"/>
              <w:right w:w="100" w:type="dxa"/>
            </w:tcMar>
          </w:tcPr>
          <w:p w14:paraId="033008A5" w14:textId="77777777" w:rsidR="00886588" w:rsidRDefault="005E589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615" w:type="dxa"/>
            <w:tcMar>
              <w:top w:w="100" w:type="dxa"/>
              <w:left w:w="100" w:type="dxa"/>
              <w:bottom w:w="100" w:type="dxa"/>
              <w:right w:w="100" w:type="dxa"/>
            </w:tcMar>
          </w:tcPr>
          <w:p w14:paraId="033008A6" w14:textId="77777777" w:rsidR="00886588" w:rsidRDefault="005E589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305" w:type="dxa"/>
            <w:tcMar>
              <w:top w:w="100" w:type="dxa"/>
              <w:left w:w="100" w:type="dxa"/>
              <w:bottom w:w="100" w:type="dxa"/>
              <w:right w:w="100" w:type="dxa"/>
            </w:tcMar>
          </w:tcPr>
          <w:p w14:paraId="033008A7" w14:textId="77777777" w:rsidR="00886588" w:rsidRDefault="005E589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Further action required? </w:t>
            </w:r>
          </w:p>
          <w:p w14:paraId="033008A8" w14:textId="77777777" w:rsidR="00886588" w:rsidRDefault="00886588">
            <w:pPr>
              <w:widowControl w:val="0"/>
              <w:spacing w:line="240" w:lineRule="auto"/>
              <w:jc w:val="center"/>
              <w:rPr>
                <w:rFonts w:ascii="Open Sans" w:eastAsia="Open Sans" w:hAnsi="Open Sans" w:cs="Open Sans"/>
                <w:sz w:val="18"/>
                <w:szCs w:val="18"/>
              </w:rPr>
            </w:pPr>
          </w:p>
          <w:p w14:paraId="033008A9" w14:textId="77777777" w:rsidR="00886588" w:rsidRDefault="005E589E">
            <w:pPr>
              <w:widowControl w:val="0"/>
              <w:spacing w:line="240" w:lineRule="auto"/>
              <w:jc w:val="center"/>
              <w:rPr>
                <w:rFonts w:ascii="Open Sans" w:eastAsia="Open Sans" w:hAnsi="Open Sans" w:cs="Open Sans"/>
                <w:sz w:val="18"/>
                <w:szCs w:val="18"/>
              </w:rPr>
            </w:pPr>
            <w:r>
              <w:rPr>
                <w:rFonts w:ascii="Open Sans" w:eastAsia="Open Sans" w:hAnsi="Open Sans" w:cs="Open Sans"/>
                <w:sz w:val="24"/>
                <w:szCs w:val="24"/>
              </w:rPr>
              <w:t>Only fill out if additional control measures are needed to be implemented or reviewed</w:t>
            </w:r>
          </w:p>
          <w:p w14:paraId="033008AA" w14:textId="77777777" w:rsidR="00886588" w:rsidRDefault="00886588">
            <w:pPr>
              <w:widowControl w:val="0"/>
              <w:spacing w:line="240" w:lineRule="auto"/>
              <w:jc w:val="center"/>
              <w:rPr>
                <w:rFonts w:ascii="Open Sans" w:eastAsia="Open Sans" w:hAnsi="Open Sans" w:cs="Open Sans"/>
                <w:sz w:val="18"/>
                <w:szCs w:val="18"/>
              </w:rPr>
            </w:pPr>
          </w:p>
          <w:p w14:paraId="033008AB" w14:textId="77777777" w:rsidR="00886588" w:rsidRDefault="005E589E">
            <w:pPr>
              <w:widowControl w:val="0"/>
              <w:spacing w:line="240" w:lineRule="auto"/>
              <w:jc w:val="center"/>
              <w:rPr>
                <w:rFonts w:ascii="Open Sans" w:eastAsia="Open Sans" w:hAnsi="Open Sans" w:cs="Open Sans"/>
                <w:b/>
                <w:sz w:val="24"/>
                <w:szCs w:val="24"/>
              </w:rPr>
            </w:pPr>
            <w:r>
              <w:rPr>
                <w:rFonts w:ascii="Open Sans" w:eastAsia="Open Sans" w:hAnsi="Open Sans" w:cs="Open Sans"/>
                <w:sz w:val="18"/>
                <w:szCs w:val="18"/>
              </w:rPr>
              <w:t>Include timescales and who is responsible for implementation</w:t>
            </w:r>
          </w:p>
        </w:tc>
      </w:tr>
      <w:tr w:rsidR="00886588" w14:paraId="033008B7" w14:textId="77777777">
        <w:trPr>
          <w:trHeight w:val="440"/>
        </w:trPr>
        <w:tc>
          <w:tcPr>
            <w:tcW w:w="2265" w:type="dxa"/>
            <w:tcMar>
              <w:top w:w="100" w:type="dxa"/>
              <w:left w:w="100" w:type="dxa"/>
              <w:bottom w:w="100" w:type="dxa"/>
              <w:right w:w="100" w:type="dxa"/>
            </w:tcMar>
          </w:tcPr>
          <w:p w14:paraId="033008AD" w14:textId="77777777" w:rsidR="00886588" w:rsidRDefault="005E589E">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t>Risk assessment not communicated to attendees</w:t>
            </w:r>
          </w:p>
        </w:tc>
        <w:tc>
          <w:tcPr>
            <w:tcW w:w="1830" w:type="dxa"/>
            <w:tcMar>
              <w:top w:w="100" w:type="dxa"/>
              <w:left w:w="100" w:type="dxa"/>
              <w:bottom w:w="100" w:type="dxa"/>
              <w:right w:w="100" w:type="dxa"/>
            </w:tcMar>
          </w:tcPr>
          <w:p w14:paraId="033008AE" w14:textId="77777777" w:rsidR="00886588" w:rsidRDefault="005E589E">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t>Members may not know the procedures or steps taken to avoid risk/harm</w:t>
            </w:r>
          </w:p>
        </w:tc>
        <w:tc>
          <w:tcPr>
            <w:tcW w:w="540" w:type="dxa"/>
            <w:tcMar>
              <w:top w:w="100" w:type="dxa"/>
              <w:left w:w="100" w:type="dxa"/>
              <w:bottom w:w="100" w:type="dxa"/>
              <w:right w:w="100" w:type="dxa"/>
            </w:tcMar>
          </w:tcPr>
          <w:p w14:paraId="033008AF" w14:textId="77777777" w:rsidR="00886588" w:rsidRDefault="005E589E">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t>2</w:t>
            </w:r>
          </w:p>
        </w:tc>
        <w:tc>
          <w:tcPr>
            <w:tcW w:w="480" w:type="dxa"/>
            <w:tcMar>
              <w:top w:w="100" w:type="dxa"/>
              <w:left w:w="100" w:type="dxa"/>
              <w:bottom w:w="100" w:type="dxa"/>
              <w:right w:w="100" w:type="dxa"/>
            </w:tcMar>
          </w:tcPr>
          <w:p w14:paraId="033008B0" w14:textId="77777777" w:rsidR="00886588" w:rsidRDefault="005E589E">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t>3</w:t>
            </w:r>
          </w:p>
        </w:tc>
        <w:tc>
          <w:tcPr>
            <w:tcW w:w="525" w:type="dxa"/>
            <w:tcMar>
              <w:top w:w="100" w:type="dxa"/>
              <w:left w:w="100" w:type="dxa"/>
              <w:bottom w:w="100" w:type="dxa"/>
              <w:right w:w="100" w:type="dxa"/>
            </w:tcMar>
          </w:tcPr>
          <w:p w14:paraId="033008B1" w14:textId="77777777" w:rsidR="00886588" w:rsidRDefault="005E589E">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t>6</w:t>
            </w:r>
          </w:p>
        </w:tc>
        <w:tc>
          <w:tcPr>
            <w:tcW w:w="4185" w:type="dxa"/>
            <w:tcMar>
              <w:top w:w="100" w:type="dxa"/>
              <w:left w:w="100" w:type="dxa"/>
              <w:bottom w:w="100" w:type="dxa"/>
              <w:right w:w="100" w:type="dxa"/>
            </w:tcMar>
          </w:tcPr>
          <w:p w14:paraId="033008B2" w14:textId="77777777" w:rsidR="00886588" w:rsidRDefault="005E589E">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t>Members will receive electronic copies of the risk assessment. Major risks or safety hazards will be announced at the start of any events where they are present</w:t>
            </w:r>
          </w:p>
        </w:tc>
        <w:tc>
          <w:tcPr>
            <w:tcW w:w="540" w:type="dxa"/>
            <w:tcMar>
              <w:top w:w="100" w:type="dxa"/>
              <w:left w:w="100" w:type="dxa"/>
              <w:bottom w:w="100" w:type="dxa"/>
              <w:right w:w="100" w:type="dxa"/>
            </w:tcMar>
          </w:tcPr>
          <w:p w14:paraId="033008B3" w14:textId="77777777" w:rsidR="00886588" w:rsidRDefault="005E589E">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t>1</w:t>
            </w:r>
          </w:p>
        </w:tc>
        <w:tc>
          <w:tcPr>
            <w:tcW w:w="570" w:type="dxa"/>
            <w:tcMar>
              <w:top w:w="100" w:type="dxa"/>
              <w:left w:w="100" w:type="dxa"/>
              <w:bottom w:w="100" w:type="dxa"/>
              <w:right w:w="100" w:type="dxa"/>
            </w:tcMar>
          </w:tcPr>
          <w:p w14:paraId="033008B4" w14:textId="77777777" w:rsidR="00886588" w:rsidRDefault="005E589E">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t>3</w:t>
            </w:r>
          </w:p>
        </w:tc>
        <w:tc>
          <w:tcPr>
            <w:tcW w:w="615" w:type="dxa"/>
            <w:tcMar>
              <w:top w:w="100" w:type="dxa"/>
              <w:left w:w="100" w:type="dxa"/>
              <w:bottom w:w="100" w:type="dxa"/>
              <w:right w:w="100" w:type="dxa"/>
            </w:tcMar>
          </w:tcPr>
          <w:p w14:paraId="033008B5" w14:textId="77777777" w:rsidR="00886588" w:rsidRDefault="005E589E">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t>3</w:t>
            </w:r>
          </w:p>
        </w:tc>
        <w:tc>
          <w:tcPr>
            <w:tcW w:w="4305" w:type="dxa"/>
            <w:tcMar>
              <w:top w:w="100" w:type="dxa"/>
              <w:left w:w="100" w:type="dxa"/>
              <w:bottom w:w="100" w:type="dxa"/>
              <w:right w:w="100" w:type="dxa"/>
            </w:tcMar>
          </w:tcPr>
          <w:p w14:paraId="033008B6" w14:textId="77777777" w:rsidR="00886588" w:rsidRDefault="00886588">
            <w:pPr>
              <w:widowControl w:val="0"/>
              <w:spacing w:line="240" w:lineRule="auto"/>
              <w:jc w:val="center"/>
              <w:rPr>
                <w:rFonts w:ascii="Open Sans" w:eastAsia="Open Sans" w:hAnsi="Open Sans" w:cs="Open Sans"/>
                <w:sz w:val="24"/>
                <w:szCs w:val="24"/>
              </w:rPr>
            </w:pPr>
          </w:p>
        </w:tc>
      </w:tr>
      <w:tr w:rsidR="00886588" w14:paraId="033008C3" w14:textId="77777777">
        <w:trPr>
          <w:trHeight w:val="440"/>
        </w:trPr>
        <w:tc>
          <w:tcPr>
            <w:tcW w:w="2265" w:type="dxa"/>
            <w:tcMar>
              <w:top w:w="100" w:type="dxa"/>
              <w:left w:w="100" w:type="dxa"/>
              <w:bottom w:w="100" w:type="dxa"/>
              <w:right w:w="100" w:type="dxa"/>
            </w:tcMar>
          </w:tcPr>
          <w:p w14:paraId="033008B8"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 xml:space="preserve">Lack of awareness of the health or conditions of other people (including </w:t>
            </w:r>
            <w:r>
              <w:rPr>
                <w:rFonts w:ascii="Open Sans" w:eastAsia="Open Sans" w:hAnsi="Open Sans" w:cs="Open Sans"/>
                <w:b/>
                <w:sz w:val="24"/>
                <w:szCs w:val="24"/>
              </w:rPr>
              <w:t>injuries</w:t>
            </w:r>
            <w:r>
              <w:rPr>
                <w:rFonts w:ascii="Open Sans" w:eastAsia="Open Sans" w:hAnsi="Open Sans" w:cs="Open Sans"/>
                <w:sz w:val="24"/>
                <w:szCs w:val="24"/>
              </w:rPr>
              <w:t xml:space="preserve">, </w:t>
            </w:r>
            <w:r>
              <w:rPr>
                <w:rFonts w:ascii="Open Sans" w:eastAsia="Open Sans" w:hAnsi="Open Sans" w:cs="Open Sans"/>
                <w:b/>
                <w:sz w:val="24"/>
                <w:szCs w:val="24"/>
              </w:rPr>
              <w:t>allergies</w:t>
            </w:r>
            <w:r>
              <w:rPr>
                <w:rFonts w:ascii="Open Sans" w:eastAsia="Open Sans" w:hAnsi="Open Sans" w:cs="Open Sans"/>
                <w:sz w:val="24"/>
                <w:szCs w:val="24"/>
              </w:rPr>
              <w:t xml:space="preserve">, </w:t>
            </w:r>
            <w:r>
              <w:rPr>
                <w:rFonts w:ascii="Open Sans" w:eastAsia="Open Sans" w:hAnsi="Open Sans" w:cs="Open Sans"/>
                <w:b/>
                <w:sz w:val="24"/>
                <w:szCs w:val="24"/>
              </w:rPr>
              <w:t>illnesses</w:t>
            </w:r>
            <w:r>
              <w:rPr>
                <w:rFonts w:ascii="Open Sans" w:eastAsia="Open Sans" w:hAnsi="Open Sans" w:cs="Open Sans"/>
                <w:sz w:val="24"/>
                <w:szCs w:val="24"/>
              </w:rPr>
              <w:t>, and more )</w:t>
            </w:r>
          </w:p>
        </w:tc>
        <w:tc>
          <w:tcPr>
            <w:tcW w:w="1830" w:type="dxa"/>
            <w:tcMar>
              <w:top w:w="100" w:type="dxa"/>
              <w:left w:w="100" w:type="dxa"/>
              <w:bottom w:w="100" w:type="dxa"/>
              <w:right w:w="100" w:type="dxa"/>
            </w:tcMar>
          </w:tcPr>
          <w:p w14:paraId="033008B9"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 xml:space="preserve">The proper steps or precautions aren’t taken leading to the worsening of injuries, triggering of allergies, </w:t>
            </w:r>
            <w:r>
              <w:rPr>
                <w:rFonts w:ascii="Open Sans" w:eastAsia="Open Sans" w:hAnsi="Open Sans" w:cs="Open Sans"/>
                <w:sz w:val="24"/>
                <w:szCs w:val="24"/>
              </w:rPr>
              <w:lastRenderedPageBreak/>
              <w:t>spreading of disease, or other.</w:t>
            </w:r>
          </w:p>
        </w:tc>
        <w:tc>
          <w:tcPr>
            <w:tcW w:w="540" w:type="dxa"/>
            <w:tcMar>
              <w:top w:w="100" w:type="dxa"/>
              <w:left w:w="100" w:type="dxa"/>
              <w:bottom w:w="100" w:type="dxa"/>
              <w:right w:w="100" w:type="dxa"/>
            </w:tcMar>
          </w:tcPr>
          <w:p w14:paraId="033008BA"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2</w:t>
            </w:r>
          </w:p>
        </w:tc>
        <w:tc>
          <w:tcPr>
            <w:tcW w:w="480" w:type="dxa"/>
            <w:tcMar>
              <w:top w:w="100" w:type="dxa"/>
              <w:left w:w="100" w:type="dxa"/>
              <w:bottom w:w="100" w:type="dxa"/>
              <w:right w:w="100" w:type="dxa"/>
            </w:tcMar>
          </w:tcPr>
          <w:p w14:paraId="033008BB"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525" w:type="dxa"/>
            <w:tcMar>
              <w:top w:w="100" w:type="dxa"/>
              <w:left w:w="100" w:type="dxa"/>
              <w:bottom w:w="100" w:type="dxa"/>
              <w:right w:w="100" w:type="dxa"/>
            </w:tcMar>
          </w:tcPr>
          <w:p w14:paraId="033008BC"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8</w:t>
            </w:r>
          </w:p>
        </w:tc>
        <w:tc>
          <w:tcPr>
            <w:tcW w:w="4185" w:type="dxa"/>
            <w:tcMar>
              <w:top w:w="100" w:type="dxa"/>
              <w:left w:w="100" w:type="dxa"/>
              <w:bottom w:w="100" w:type="dxa"/>
              <w:right w:w="100" w:type="dxa"/>
            </w:tcMar>
          </w:tcPr>
          <w:p w14:paraId="033008BD"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All medical conditions and allergies will be noted and stored securely.</w:t>
            </w:r>
          </w:p>
          <w:p w14:paraId="033008BE"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 xml:space="preserve">Cooks will be made aware and will prepare appropriate food. There will be no pressure or demand for any physical activities leading to the worsening of injuries </w:t>
            </w:r>
          </w:p>
        </w:tc>
        <w:tc>
          <w:tcPr>
            <w:tcW w:w="540" w:type="dxa"/>
            <w:tcMar>
              <w:top w:w="100" w:type="dxa"/>
              <w:left w:w="100" w:type="dxa"/>
              <w:bottom w:w="100" w:type="dxa"/>
              <w:right w:w="100" w:type="dxa"/>
            </w:tcMar>
          </w:tcPr>
          <w:p w14:paraId="033008BF"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570" w:type="dxa"/>
            <w:tcMar>
              <w:top w:w="100" w:type="dxa"/>
              <w:left w:w="100" w:type="dxa"/>
              <w:bottom w:w="100" w:type="dxa"/>
              <w:right w:w="100" w:type="dxa"/>
            </w:tcMar>
          </w:tcPr>
          <w:p w14:paraId="033008C0"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615" w:type="dxa"/>
            <w:tcMar>
              <w:top w:w="100" w:type="dxa"/>
              <w:left w:w="100" w:type="dxa"/>
              <w:bottom w:w="100" w:type="dxa"/>
              <w:right w:w="100" w:type="dxa"/>
            </w:tcMar>
          </w:tcPr>
          <w:p w14:paraId="033008C1"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4305" w:type="dxa"/>
            <w:tcMar>
              <w:top w:w="100" w:type="dxa"/>
              <w:left w:w="100" w:type="dxa"/>
              <w:bottom w:w="100" w:type="dxa"/>
              <w:right w:w="100" w:type="dxa"/>
            </w:tcMar>
          </w:tcPr>
          <w:p w14:paraId="033008C2" w14:textId="77777777" w:rsidR="00886588" w:rsidRDefault="00886588">
            <w:pPr>
              <w:widowControl w:val="0"/>
              <w:spacing w:line="240" w:lineRule="auto"/>
              <w:rPr>
                <w:rFonts w:ascii="Open Sans" w:eastAsia="Open Sans" w:hAnsi="Open Sans" w:cs="Open Sans"/>
                <w:sz w:val="24"/>
                <w:szCs w:val="24"/>
              </w:rPr>
            </w:pPr>
          </w:p>
        </w:tc>
      </w:tr>
      <w:tr w:rsidR="00886588" w14:paraId="033008CE" w14:textId="77777777">
        <w:trPr>
          <w:trHeight w:val="440"/>
        </w:trPr>
        <w:tc>
          <w:tcPr>
            <w:tcW w:w="2265" w:type="dxa"/>
            <w:tcMar>
              <w:top w:w="100" w:type="dxa"/>
              <w:left w:w="100" w:type="dxa"/>
              <w:bottom w:w="100" w:type="dxa"/>
              <w:right w:w="100" w:type="dxa"/>
            </w:tcMar>
          </w:tcPr>
          <w:p w14:paraId="033008C4"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Emergency procedures not communicated to members</w:t>
            </w:r>
          </w:p>
        </w:tc>
        <w:tc>
          <w:tcPr>
            <w:tcW w:w="1830" w:type="dxa"/>
            <w:tcMar>
              <w:top w:w="100" w:type="dxa"/>
              <w:left w:w="100" w:type="dxa"/>
              <w:bottom w:w="100" w:type="dxa"/>
              <w:right w:w="100" w:type="dxa"/>
            </w:tcMar>
          </w:tcPr>
          <w:p w14:paraId="033008C5"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A fire or other emergency may occur and an attendee may not know the correct procedure</w:t>
            </w:r>
          </w:p>
        </w:tc>
        <w:tc>
          <w:tcPr>
            <w:tcW w:w="540" w:type="dxa"/>
            <w:tcMar>
              <w:top w:w="100" w:type="dxa"/>
              <w:left w:w="100" w:type="dxa"/>
              <w:bottom w:w="100" w:type="dxa"/>
              <w:right w:w="100" w:type="dxa"/>
            </w:tcMar>
          </w:tcPr>
          <w:p w14:paraId="033008C6"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480" w:type="dxa"/>
            <w:tcMar>
              <w:top w:w="100" w:type="dxa"/>
              <w:left w:w="100" w:type="dxa"/>
              <w:bottom w:w="100" w:type="dxa"/>
              <w:right w:w="100" w:type="dxa"/>
            </w:tcMar>
          </w:tcPr>
          <w:p w14:paraId="033008C7"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525" w:type="dxa"/>
            <w:tcMar>
              <w:top w:w="100" w:type="dxa"/>
              <w:left w:w="100" w:type="dxa"/>
              <w:bottom w:w="100" w:type="dxa"/>
              <w:right w:w="100" w:type="dxa"/>
            </w:tcMar>
          </w:tcPr>
          <w:p w14:paraId="033008C8"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4185" w:type="dxa"/>
            <w:tcMar>
              <w:top w:w="100" w:type="dxa"/>
              <w:left w:w="100" w:type="dxa"/>
              <w:bottom w:w="100" w:type="dxa"/>
              <w:right w:w="100" w:type="dxa"/>
            </w:tcMar>
          </w:tcPr>
          <w:p w14:paraId="033008C9"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All relevant information will be announced at the start of the event and available on request if attendees have forgotten</w:t>
            </w:r>
          </w:p>
        </w:tc>
        <w:tc>
          <w:tcPr>
            <w:tcW w:w="540" w:type="dxa"/>
            <w:tcMar>
              <w:top w:w="100" w:type="dxa"/>
              <w:left w:w="100" w:type="dxa"/>
              <w:bottom w:w="100" w:type="dxa"/>
              <w:right w:w="100" w:type="dxa"/>
            </w:tcMar>
          </w:tcPr>
          <w:p w14:paraId="033008CA"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570" w:type="dxa"/>
            <w:tcMar>
              <w:top w:w="100" w:type="dxa"/>
              <w:left w:w="100" w:type="dxa"/>
              <w:bottom w:w="100" w:type="dxa"/>
              <w:right w:w="100" w:type="dxa"/>
            </w:tcMar>
          </w:tcPr>
          <w:p w14:paraId="033008CB"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615" w:type="dxa"/>
            <w:tcMar>
              <w:top w:w="100" w:type="dxa"/>
              <w:left w:w="100" w:type="dxa"/>
              <w:bottom w:w="100" w:type="dxa"/>
              <w:right w:w="100" w:type="dxa"/>
            </w:tcMar>
          </w:tcPr>
          <w:p w14:paraId="033008CC"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4305" w:type="dxa"/>
            <w:tcMar>
              <w:top w:w="100" w:type="dxa"/>
              <w:left w:w="100" w:type="dxa"/>
              <w:bottom w:w="100" w:type="dxa"/>
              <w:right w:w="100" w:type="dxa"/>
            </w:tcMar>
          </w:tcPr>
          <w:p w14:paraId="033008CD" w14:textId="77777777" w:rsidR="00886588" w:rsidRDefault="00886588">
            <w:pPr>
              <w:widowControl w:val="0"/>
              <w:spacing w:line="240" w:lineRule="auto"/>
              <w:rPr>
                <w:rFonts w:ascii="Open Sans" w:eastAsia="Open Sans" w:hAnsi="Open Sans" w:cs="Open Sans"/>
                <w:sz w:val="24"/>
                <w:szCs w:val="24"/>
              </w:rPr>
            </w:pPr>
          </w:p>
        </w:tc>
      </w:tr>
      <w:tr w:rsidR="00886588" w14:paraId="033008D9" w14:textId="77777777">
        <w:trPr>
          <w:trHeight w:val="440"/>
        </w:trPr>
        <w:tc>
          <w:tcPr>
            <w:tcW w:w="2265" w:type="dxa"/>
            <w:tcMar>
              <w:top w:w="100" w:type="dxa"/>
              <w:left w:w="100" w:type="dxa"/>
              <w:bottom w:w="100" w:type="dxa"/>
              <w:right w:w="100" w:type="dxa"/>
            </w:tcMar>
          </w:tcPr>
          <w:p w14:paraId="033008CF"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Lack of appropriate first aid</w:t>
            </w:r>
          </w:p>
        </w:tc>
        <w:tc>
          <w:tcPr>
            <w:tcW w:w="1830" w:type="dxa"/>
            <w:tcMar>
              <w:top w:w="100" w:type="dxa"/>
              <w:left w:w="100" w:type="dxa"/>
              <w:bottom w:w="100" w:type="dxa"/>
              <w:right w:w="100" w:type="dxa"/>
            </w:tcMar>
          </w:tcPr>
          <w:p w14:paraId="033008D0"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Attendee is harmed when first aid isn’t given</w:t>
            </w:r>
          </w:p>
        </w:tc>
        <w:tc>
          <w:tcPr>
            <w:tcW w:w="540" w:type="dxa"/>
            <w:tcMar>
              <w:top w:w="100" w:type="dxa"/>
              <w:left w:w="100" w:type="dxa"/>
              <w:bottom w:w="100" w:type="dxa"/>
              <w:right w:w="100" w:type="dxa"/>
            </w:tcMar>
          </w:tcPr>
          <w:p w14:paraId="033008D1"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480" w:type="dxa"/>
            <w:tcMar>
              <w:top w:w="100" w:type="dxa"/>
              <w:left w:w="100" w:type="dxa"/>
              <w:bottom w:w="100" w:type="dxa"/>
              <w:right w:w="100" w:type="dxa"/>
            </w:tcMar>
          </w:tcPr>
          <w:p w14:paraId="033008D2"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525" w:type="dxa"/>
            <w:tcMar>
              <w:top w:w="100" w:type="dxa"/>
              <w:left w:w="100" w:type="dxa"/>
              <w:bottom w:w="100" w:type="dxa"/>
              <w:right w:w="100" w:type="dxa"/>
            </w:tcMar>
          </w:tcPr>
          <w:p w14:paraId="033008D3"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4185" w:type="dxa"/>
            <w:tcMar>
              <w:top w:w="100" w:type="dxa"/>
              <w:left w:w="100" w:type="dxa"/>
              <w:bottom w:w="100" w:type="dxa"/>
              <w:right w:w="100" w:type="dxa"/>
            </w:tcMar>
          </w:tcPr>
          <w:p w14:paraId="033008D4"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 xml:space="preserve">Committee members and others will be available with cars to take people to the required services if first aid isn’t available immediately  </w:t>
            </w:r>
          </w:p>
        </w:tc>
        <w:tc>
          <w:tcPr>
            <w:tcW w:w="540" w:type="dxa"/>
            <w:tcMar>
              <w:top w:w="100" w:type="dxa"/>
              <w:left w:w="100" w:type="dxa"/>
              <w:bottom w:w="100" w:type="dxa"/>
              <w:right w:w="100" w:type="dxa"/>
            </w:tcMar>
          </w:tcPr>
          <w:p w14:paraId="033008D5"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570" w:type="dxa"/>
            <w:tcMar>
              <w:top w:w="100" w:type="dxa"/>
              <w:left w:w="100" w:type="dxa"/>
              <w:bottom w:w="100" w:type="dxa"/>
              <w:right w:w="100" w:type="dxa"/>
            </w:tcMar>
          </w:tcPr>
          <w:p w14:paraId="033008D6"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615" w:type="dxa"/>
            <w:tcMar>
              <w:top w:w="100" w:type="dxa"/>
              <w:left w:w="100" w:type="dxa"/>
              <w:bottom w:w="100" w:type="dxa"/>
              <w:right w:w="100" w:type="dxa"/>
            </w:tcMar>
          </w:tcPr>
          <w:p w14:paraId="033008D7"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4305" w:type="dxa"/>
            <w:tcMar>
              <w:top w:w="100" w:type="dxa"/>
              <w:left w:w="100" w:type="dxa"/>
              <w:bottom w:w="100" w:type="dxa"/>
              <w:right w:w="100" w:type="dxa"/>
            </w:tcMar>
          </w:tcPr>
          <w:p w14:paraId="033008D8" w14:textId="77777777" w:rsidR="00886588" w:rsidRDefault="00886588">
            <w:pPr>
              <w:widowControl w:val="0"/>
              <w:spacing w:line="240" w:lineRule="auto"/>
              <w:rPr>
                <w:rFonts w:ascii="Open Sans" w:eastAsia="Open Sans" w:hAnsi="Open Sans" w:cs="Open Sans"/>
                <w:sz w:val="24"/>
                <w:szCs w:val="24"/>
              </w:rPr>
            </w:pPr>
          </w:p>
        </w:tc>
      </w:tr>
      <w:tr w:rsidR="00886588" w14:paraId="033008E5" w14:textId="77777777">
        <w:trPr>
          <w:trHeight w:val="440"/>
        </w:trPr>
        <w:tc>
          <w:tcPr>
            <w:tcW w:w="2265" w:type="dxa"/>
            <w:tcMar>
              <w:top w:w="100" w:type="dxa"/>
              <w:left w:w="100" w:type="dxa"/>
              <w:bottom w:w="100" w:type="dxa"/>
              <w:right w:w="100" w:type="dxa"/>
            </w:tcMar>
          </w:tcPr>
          <w:p w14:paraId="033008DA"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Unsafe behaviour or attitude of any person(s)</w:t>
            </w:r>
          </w:p>
        </w:tc>
        <w:tc>
          <w:tcPr>
            <w:tcW w:w="1830" w:type="dxa"/>
            <w:tcMar>
              <w:top w:w="100" w:type="dxa"/>
              <w:left w:w="100" w:type="dxa"/>
              <w:bottom w:w="100" w:type="dxa"/>
              <w:right w:w="100" w:type="dxa"/>
            </w:tcMar>
          </w:tcPr>
          <w:p w14:paraId="033008DB"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Behaviour gets out of hand and attendees harm themselves or others</w:t>
            </w:r>
          </w:p>
        </w:tc>
        <w:tc>
          <w:tcPr>
            <w:tcW w:w="540" w:type="dxa"/>
            <w:tcMar>
              <w:top w:w="100" w:type="dxa"/>
              <w:left w:w="100" w:type="dxa"/>
              <w:bottom w:w="100" w:type="dxa"/>
              <w:right w:w="100" w:type="dxa"/>
            </w:tcMar>
          </w:tcPr>
          <w:p w14:paraId="033008DC"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480" w:type="dxa"/>
            <w:tcMar>
              <w:top w:w="100" w:type="dxa"/>
              <w:left w:w="100" w:type="dxa"/>
              <w:bottom w:w="100" w:type="dxa"/>
              <w:right w:w="100" w:type="dxa"/>
            </w:tcMar>
          </w:tcPr>
          <w:p w14:paraId="033008DD"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525" w:type="dxa"/>
            <w:tcMar>
              <w:top w:w="100" w:type="dxa"/>
              <w:left w:w="100" w:type="dxa"/>
              <w:bottom w:w="100" w:type="dxa"/>
              <w:right w:w="100" w:type="dxa"/>
            </w:tcMar>
          </w:tcPr>
          <w:p w14:paraId="033008DE"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4185" w:type="dxa"/>
            <w:tcMar>
              <w:top w:w="100" w:type="dxa"/>
              <w:left w:w="100" w:type="dxa"/>
              <w:bottom w:w="100" w:type="dxa"/>
              <w:right w:w="100" w:type="dxa"/>
            </w:tcMar>
          </w:tcPr>
          <w:p w14:paraId="033008DF"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 xml:space="preserve">Any unsafe behaviour will be dealt with quickly by a member of the committee. </w:t>
            </w:r>
          </w:p>
          <w:p w14:paraId="033008E0"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If required the union will be made aware of any offenders</w:t>
            </w:r>
          </w:p>
        </w:tc>
        <w:tc>
          <w:tcPr>
            <w:tcW w:w="540" w:type="dxa"/>
            <w:tcMar>
              <w:top w:w="100" w:type="dxa"/>
              <w:left w:w="100" w:type="dxa"/>
              <w:bottom w:w="100" w:type="dxa"/>
              <w:right w:w="100" w:type="dxa"/>
            </w:tcMar>
          </w:tcPr>
          <w:p w14:paraId="033008E1"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570" w:type="dxa"/>
            <w:tcMar>
              <w:top w:w="100" w:type="dxa"/>
              <w:left w:w="100" w:type="dxa"/>
              <w:bottom w:w="100" w:type="dxa"/>
              <w:right w:w="100" w:type="dxa"/>
            </w:tcMar>
          </w:tcPr>
          <w:p w14:paraId="033008E2"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615" w:type="dxa"/>
            <w:tcMar>
              <w:top w:w="100" w:type="dxa"/>
              <w:left w:w="100" w:type="dxa"/>
              <w:bottom w:w="100" w:type="dxa"/>
              <w:right w:w="100" w:type="dxa"/>
            </w:tcMar>
          </w:tcPr>
          <w:p w14:paraId="033008E3"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4305" w:type="dxa"/>
            <w:tcMar>
              <w:top w:w="100" w:type="dxa"/>
              <w:left w:w="100" w:type="dxa"/>
              <w:bottom w:w="100" w:type="dxa"/>
              <w:right w:w="100" w:type="dxa"/>
            </w:tcMar>
          </w:tcPr>
          <w:p w14:paraId="033008E4" w14:textId="77777777" w:rsidR="00886588" w:rsidRDefault="00886588">
            <w:pPr>
              <w:widowControl w:val="0"/>
              <w:spacing w:line="240" w:lineRule="auto"/>
              <w:rPr>
                <w:rFonts w:ascii="Open Sans" w:eastAsia="Open Sans" w:hAnsi="Open Sans" w:cs="Open Sans"/>
                <w:sz w:val="24"/>
                <w:szCs w:val="24"/>
              </w:rPr>
            </w:pPr>
          </w:p>
        </w:tc>
      </w:tr>
      <w:tr w:rsidR="00886588" w14:paraId="033008F0" w14:textId="77777777">
        <w:trPr>
          <w:trHeight w:val="440"/>
        </w:trPr>
        <w:tc>
          <w:tcPr>
            <w:tcW w:w="2265" w:type="dxa"/>
            <w:tcMar>
              <w:top w:w="100" w:type="dxa"/>
              <w:left w:w="100" w:type="dxa"/>
              <w:bottom w:w="100" w:type="dxa"/>
              <w:right w:w="100" w:type="dxa"/>
            </w:tcMar>
          </w:tcPr>
          <w:p w14:paraId="033008E6"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 xml:space="preserve">Overcrowding </w:t>
            </w:r>
          </w:p>
        </w:tc>
        <w:tc>
          <w:tcPr>
            <w:tcW w:w="1830" w:type="dxa"/>
            <w:tcMar>
              <w:top w:w="100" w:type="dxa"/>
              <w:left w:w="100" w:type="dxa"/>
              <w:bottom w:w="100" w:type="dxa"/>
              <w:right w:w="100" w:type="dxa"/>
            </w:tcMar>
          </w:tcPr>
          <w:p w14:paraId="033008E7"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 xml:space="preserve">Too many people try to fit in one space/area leading to collisions, potentially triggering scenarios for </w:t>
            </w:r>
            <w:r>
              <w:rPr>
                <w:rFonts w:ascii="Open Sans" w:eastAsia="Open Sans" w:hAnsi="Open Sans" w:cs="Open Sans"/>
                <w:sz w:val="24"/>
                <w:szCs w:val="24"/>
              </w:rPr>
              <w:lastRenderedPageBreak/>
              <w:t>those with claustrophobia, issues in emergencies, and possible antisocial behaviour</w:t>
            </w:r>
          </w:p>
        </w:tc>
        <w:tc>
          <w:tcPr>
            <w:tcW w:w="540" w:type="dxa"/>
            <w:tcMar>
              <w:top w:w="100" w:type="dxa"/>
              <w:left w:w="100" w:type="dxa"/>
              <w:bottom w:w="100" w:type="dxa"/>
              <w:right w:w="100" w:type="dxa"/>
            </w:tcMar>
          </w:tcPr>
          <w:p w14:paraId="033008E8"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1</w:t>
            </w:r>
          </w:p>
        </w:tc>
        <w:tc>
          <w:tcPr>
            <w:tcW w:w="480" w:type="dxa"/>
            <w:tcMar>
              <w:top w:w="100" w:type="dxa"/>
              <w:left w:w="100" w:type="dxa"/>
              <w:bottom w:w="100" w:type="dxa"/>
              <w:right w:w="100" w:type="dxa"/>
            </w:tcMar>
          </w:tcPr>
          <w:p w14:paraId="033008E9"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525" w:type="dxa"/>
            <w:tcMar>
              <w:top w:w="100" w:type="dxa"/>
              <w:left w:w="100" w:type="dxa"/>
              <w:bottom w:w="100" w:type="dxa"/>
              <w:right w:w="100" w:type="dxa"/>
            </w:tcMar>
          </w:tcPr>
          <w:p w14:paraId="033008EA"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4185" w:type="dxa"/>
            <w:tcMar>
              <w:top w:w="100" w:type="dxa"/>
              <w:left w:w="100" w:type="dxa"/>
              <w:bottom w:w="100" w:type="dxa"/>
              <w:right w:w="100" w:type="dxa"/>
            </w:tcMar>
          </w:tcPr>
          <w:p w14:paraId="033008EB"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If needed, people will be moved to other rooms. In larger spaces, a PA system will be used to make sure the host/leader of the event can be heard at all times</w:t>
            </w:r>
          </w:p>
        </w:tc>
        <w:tc>
          <w:tcPr>
            <w:tcW w:w="540" w:type="dxa"/>
            <w:tcMar>
              <w:top w:w="100" w:type="dxa"/>
              <w:left w:w="100" w:type="dxa"/>
              <w:bottom w:w="100" w:type="dxa"/>
              <w:right w:w="100" w:type="dxa"/>
            </w:tcMar>
          </w:tcPr>
          <w:p w14:paraId="033008EC"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570" w:type="dxa"/>
            <w:tcMar>
              <w:top w:w="100" w:type="dxa"/>
              <w:left w:w="100" w:type="dxa"/>
              <w:bottom w:w="100" w:type="dxa"/>
              <w:right w:w="100" w:type="dxa"/>
            </w:tcMar>
          </w:tcPr>
          <w:p w14:paraId="033008ED"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615" w:type="dxa"/>
            <w:tcMar>
              <w:top w:w="100" w:type="dxa"/>
              <w:left w:w="100" w:type="dxa"/>
              <w:bottom w:w="100" w:type="dxa"/>
              <w:right w:w="100" w:type="dxa"/>
            </w:tcMar>
          </w:tcPr>
          <w:p w14:paraId="033008EE"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4305" w:type="dxa"/>
            <w:tcMar>
              <w:top w:w="100" w:type="dxa"/>
              <w:left w:w="100" w:type="dxa"/>
              <w:bottom w:w="100" w:type="dxa"/>
              <w:right w:w="100" w:type="dxa"/>
            </w:tcMar>
          </w:tcPr>
          <w:p w14:paraId="033008EF" w14:textId="77777777" w:rsidR="00886588" w:rsidRDefault="00886588">
            <w:pPr>
              <w:widowControl w:val="0"/>
              <w:spacing w:line="240" w:lineRule="auto"/>
              <w:rPr>
                <w:rFonts w:ascii="Open Sans" w:eastAsia="Open Sans" w:hAnsi="Open Sans" w:cs="Open Sans"/>
                <w:sz w:val="24"/>
                <w:szCs w:val="24"/>
              </w:rPr>
            </w:pPr>
          </w:p>
        </w:tc>
      </w:tr>
      <w:tr w:rsidR="00886588" w14:paraId="033008FB" w14:textId="77777777">
        <w:trPr>
          <w:trHeight w:val="440"/>
        </w:trPr>
        <w:tc>
          <w:tcPr>
            <w:tcW w:w="2265" w:type="dxa"/>
            <w:tcMar>
              <w:top w:w="100" w:type="dxa"/>
              <w:left w:w="100" w:type="dxa"/>
              <w:bottom w:w="100" w:type="dxa"/>
              <w:right w:w="100" w:type="dxa"/>
            </w:tcMar>
          </w:tcPr>
          <w:p w14:paraId="033008F1"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Blocked exits</w:t>
            </w:r>
          </w:p>
        </w:tc>
        <w:tc>
          <w:tcPr>
            <w:tcW w:w="1830" w:type="dxa"/>
            <w:tcMar>
              <w:top w:w="100" w:type="dxa"/>
              <w:left w:w="100" w:type="dxa"/>
              <w:bottom w:w="100" w:type="dxa"/>
              <w:right w:w="100" w:type="dxa"/>
            </w:tcMar>
          </w:tcPr>
          <w:p w14:paraId="033008F2"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Exits are unable to be used in emergencies</w:t>
            </w:r>
          </w:p>
        </w:tc>
        <w:tc>
          <w:tcPr>
            <w:tcW w:w="540" w:type="dxa"/>
            <w:tcMar>
              <w:top w:w="100" w:type="dxa"/>
              <w:left w:w="100" w:type="dxa"/>
              <w:bottom w:w="100" w:type="dxa"/>
              <w:right w:w="100" w:type="dxa"/>
            </w:tcMar>
          </w:tcPr>
          <w:p w14:paraId="033008F3"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80" w:type="dxa"/>
            <w:tcMar>
              <w:top w:w="100" w:type="dxa"/>
              <w:left w:w="100" w:type="dxa"/>
              <w:bottom w:w="100" w:type="dxa"/>
              <w:right w:w="100" w:type="dxa"/>
            </w:tcMar>
          </w:tcPr>
          <w:p w14:paraId="033008F4"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525" w:type="dxa"/>
            <w:tcMar>
              <w:top w:w="100" w:type="dxa"/>
              <w:left w:w="100" w:type="dxa"/>
              <w:bottom w:w="100" w:type="dxa"/>
              <w:right w:w="100" w:type="dxa"/>
            </w:tcMar>
          </w:tcPr>
          <w:p w14:paraId="033008F5"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6</w:t>
            </w:r>
          </w:p>
        </w:tc>
        <w:tc>
          <w:tcPr>
            <w:tcW w:w="4185" w:type="dxa"/>
            <w:tcMar>
              <w:top w:w="100" w:type="dxa"/>
              <w:left w:w="100" w:type="dxa"/>
              <w:bottom w:w="100" w:type="dxa"/>
              <w:right w:w="100" w:type="dxa"/>
            </w:tcMar>
          </w:tcPr>
          <w:p w14:paraId="033008F6"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All exits, corridors and rooms will be kept tidy to ensure easy access to exits. Crowds will be asked to move away from the exits</w:t>
            </w:r>
          </w:p>
        </w:tc>
        <w:tc>
          <w:tcPr>
            <w:tcW w:w="540" w:type="dxa"/>
            <w:tcMar>
              <w:top w:w="100" w:type="dxa"/>
              <w:left w:w="100" w:type="dxa"/>
              <w:bottom w:w="100" w:type="dxa"/>
              <w:right w:w="100" w:type="dxa"/>
            </w:tcMar>
          </w:tcPr>
          <w:p w14:paraId="033008F7"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570" w:type="dxa"/>
            <w:tcMar>
              <w:top w:w="100" w:type="dxa"/>
              <w:left w:w="100" w:type="dxa"/>
              <w:bottom w:w="100" w:type="dxa"/>
              <w:right w:w="100" w:type="dxa"/>
            </w:tcMar>
          </w:tcPr>
          <w:p w14:paraId="033008F8"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615" w:type="dxa"/>
            <w:tcMar>
              <w:top w:w="100" w:type="dxa"/>
              <w:left w:w="100" w:type="dxa"/>
              <w:bottom w:w="100" w:type="dxa"/>
              <w:right w:w="100" w:type="dxa"/>
            </w:tcMar>
          </w:tcPr>
          <w:p w14:paraId="033008F9"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4305" w:type="dxa"/>
            <w:tcMar>
              <w:top w:w="100" w:type="dxa"/>
              <w:left w:w="100" w:type="dxa"/>
              <w:bottom w:w="100" w:type="dxa"/>
              <w:right w:w="100" w:type="dxa"/>
            </w:tcMar>
          </w:tcPr>
          <w:p w14:paraId="033008FA" w14:textId="77777777" w:rsidR="00886588" w:rsidRDefault="00886588">
            <w:pPr>
              <w:widowControl w:val="0"/>
              <w:spacing w:line="240" w:lineRule="auto"/>
              <w:rPr>
                <w:rFonts w:ascii="Open Sans" w:eastAsia="Open Sans" w:hAnsi="Open Sans" w:cs="Open Sans"/>
                <w:sz w:val="24"/>
                <w:szCs w:val="24"/>
              </w:rPr>
            </w:pPr>
          </w:p>
        </w:tc>
      </w:tr>
      <w:tr w:rsidR="00886588" w14:paraId="03300906" w14:textId="77777777">
        <w:trPr>
          <w:trHeight w:val="440"/>
        </w:trPr>
        <w:tc>
          <w:tcPr>
            <w:tcW w:w="2265" w:type="dxa"/>
            <w:tcMar>
              <w:top w:w="100" w:type="dxa"/>
              <w:left w:w="100" w:type="dxa"/>
              <w:bottom w:w="100" w:type="dxa"/>
              <w:right w:w="100" w:type="dxa"/>
            </w:tcMar>
          </w:tcPr>
          <w:p w14:paraId="033008FC"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Wires and trip hazards</w:t>
            </w:r>
          </w:p>
        </w:tc>
        <w:tc>
          <w:tcPr>
            <w:tcW w:w="1830" w:type="dxa"/>
            <w:tcMar>
              <w:top w:w="100" w:type="dxa"/>
              <w:left w:w="100" w:type="dxa"/>
              <w:bottom w:w="100" w:type="dxa"/>
              <w:right w:w="100" w:type="dxa"/>
            </w:tcMar>
          </w:tcPr>
          <w:p w14:paraId="033008FD"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Setting up in a new space people may leave wires in dangerous locations unknowingly</w:t>
            </w:r>
          </w:p>
        </w:tc>
        <w:tc>
          <w:tcPr>
            <w:tcW w:w="540" w:type="dxa"/>
            <w:tcMar>
              <w:top w:w="100" w:type="dxa"/>
              <w:left w:w="100" w:type="dxa"/>
              <w:bottom w:w="100" w:type="dxa"/>
              <w:right w:w="100" w:type="dxa"/>
            </w:tcMar>
          </w:tcPr>
          <w:p w14:paraId="033008FE"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480" w:type="dxa"/>
            <w:tcMar>
              <w:top w:w="100" w:type="dxa"/>
              <w:left w:w="100" w:type="dxa"/>
              <w:bottom w:w="100" w:type="dxa"/>
              <w:right w:w="100" w:type="dxa"/>
            </w:tcMar>
          </w:tcPr>
          <w:p w14:paraId="033008FF"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525" w:type="dxa"/>
            <w:tcMar>
              <w:top w:w="100" w:type="dxa"/>
              <w:left w:w="100" w:type="dxa"/>
              <w:bottom w:w="100" w:type="dxa"/>
              <w:right w:w="100" w:type="dxa"/>
            </w:tcMar>
          </w:tcPr>
          <w:p w14:paraId="03300900"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185" w:type="dxa"/>
            <w:tcMar>
              <w:top w:w="100" w:type="dxa"/>
              <w:left w:w="100" w:type="dxa"/>
              <w:bottom w:w="100" w:type="dxa"/>
              <w:right w:w="100" w:type="dxa"/>
            </w:tcMar>
          </w:tcPr>
          <w:p w14:paraId="03300901"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 xml:space="preserve">Make note of entrances, exits, and areas people will walk and make sure they are free of cables </w:t>
            </w:r>
          </w:p>
        </w:tc>
        <w:tc>
          <w:tcPr>
            <w:tcW w:w="540" w:type="dxa"/>
            <w:tcMar>
              <w:top w:w="100" w:type="dxa"/>
              <w:left w:w="100" w:type="dxa"/>
              <w:bottom w:w="100" w:type="dxa"/>
              <w:right w:w="100" w:type="dxa"/>
            </w:tcMar>
          </w:tcPr>
          <w:p w14:paraId="03300902"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570" w:type="dxa"/>
            <w:tcMar>
              <w:top w:w="100" w:type="dxa"/>
              <w:left w:w="100" w:type="dxa"/>
              <w:bottom w:w="100" w:type="dxa"/>
              <w:right w:w="100" w:type="dxa"/>
            </w:tcMar>
          </w:tcPr>
          <w:p w14:paraId="03300903"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615" w:type="dxa"/>
            <w:tcMar>
              <w:top w:w="100" w:type="dxa"/>
              <w:left w:w="100" w:type="dxa"/>
              <w:bottom w:w="100" w:type="dxa"/>
              <w:right w:w="100" w:type="dxa"/>
            </w:tcMar>
          </w:tcPr>
          <w:p w14:paraId="03300904"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305" w:type="dxa"/>
            <w:tcMar>
              <w:top w:w="100" w:type="dxa"/>
              <w:left w:w="100" w:type="dxa"/>
              <w:bottom w:w="100" w:type="dxa"/>
              <w:right w:w="100" w:type="dxa"/>
            </w:tcMar>
          </w:tcPr>
          <w:p w14:paraId="03300905" w14:textId="77777777" w:rsidR="00886588" w:rsidRDefault="00886588">
            <w:pPr>
              <w:widowControl w:val="0"/>
              <w:spacing w:line="240" w:lineRule="auto"/>
              <w:rPr>
                <w:rFonts w:ascii="Open Sans" w:eastAsia="Open Sans" w:hAnsi="Open Sans" w:cs="Open Sans"/>
                <w:sz w:val="24"/>
                <w:szCs w:val="24"/>
              </w:rPr>
            </w:pPr>
          </w:p>
        </w:tc>
      </w:tr>
      <w:tr w:rsidR="00886588" w14:paraId="03300911" w14:textId="77777777">
        <w:trPr>
          <w:trHeight w:val="440"/>
        </w:trPr>
        <w:tc>
          <w:tcPr>
            <w:tcW w:w="2265" w:type="dxa"/>
            <w:tcMar>
              <w:top w:w="100" w:type="dxa"/>
              <w:left w:w="100" w:type="dxa"/>
              <w:bottom w:w="100" w:type="dxa"/>
              <w:right w:w="100" w:type="dxa"/>
            </w:tcMar>
          </w:tcPr>
          <w:p w14:paraId="03300907"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Incorrectly set PA volume</w:t>
            </w:r>
          </w:p>
        </w:tc>
        <w:tc>
          <w:tcPr>
            <w:tcW w:w="1830" w:type="dxa"/>
            <w:tcMar>
              <w:top w:w="100" w:type="dxa"/>
              <w:left w:w="100" w:type="dxa"/>
              <w:bottom w:w="100" w:type="dxa"/>
              <w:right w:w="100" w:type="dxa"/>
            </w:tcMar>
          </w:tcPr>
          <w:p w14:paraId="03300908"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The volume being too loud may cause hearing damage</w:t>
            </w:r>
          </w:p>
        </w:tc>
        <w:tc>
          <w:tcPr>
            <w:tcW w:w="540" w:type="dxa"/>
            <w:tcMar>
              <w:top w:w="100" w:type="dxa"/>
              <w:left w:w="100" w:type="dxa"/>
              <w:bottom w:w="100" w:type="dxa"/>
              <w:right w:w="100" w:type="dxa"/>
            </w:tcMar>
          </w:tcPr>
          <w:p w14:paraId="03300909"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80" w:type="dxa"/>
            <w:tcMar>
              <w:top w:w="100" w:type="dxa"/>
              <w:left w:w="100" w:type="dxa"/>
              <w:bottom w:w="100" w:type="dxa"/>
              <w:right w:w="100" w:type="dxa"/>
            </w:tcMar>
          </w:tcPr>
          <w:p w14:paraId="0330090A"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525" w:type="dxa"/>
            <w:tcMar>
              <w:top w:w="100" w:type="dxa"/>
              <w:left w:w="100" w:type="dxa"/>
              <w:bottom w:w="100" w:type="dxa"/>
              <w:right w:w="100" w:type="dxa"/>
            </w:tcMar>
          </w:tcPr>
          <w:p w14:paraId="0330090B"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185" w:type="dxa"/>
            <w:tcMar>
              <w:top w:w="100" w:type="dxa"/>
              <w:left w:w="100" w:type="dxa"/>
              <w:bottom w:w="100" w:type="dxa"/>
              <w:right w:w="100" w:type="dxa"/>
            </w:tcMar>
          </w:tcPr>
          <w:p w14:paraId="0330090C"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Someone is allocated to take charge of the PA and set the volume appropriately. It will also be tested beforehand.</w:t>
            </w:r>
          </w:p>
        </w:tc>
        <w:tc>
          <w:tcPr>
            <w:tcW w:w="540" w:type="dxa"/>
            <w:tcMar>
              <w:top w:w="100" w:type="dxa"/>
              <w:left w:w="100" w:type="dxa"/>
              <w:bottom w:w="100" w:type="dxa"/>
              <w:right w:w="100" w:type="dxa"/>
            </w:tcMar>
          </w:tcPr>
          <w:p w14:paraId="0330090D"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570" w:type="dxa"/>
            <w:tcMar>
              <w:top w:w="100" w:type="dxa"/>
              <w:left w:w="100" w:type="dxa"/>
              <w:bottom w:w="100" w:type="dxa"/>
              <w:right w:w="100" w:type="dxa"/>
            </w:tcMar>
          </w:tcPr>
          <w:p w14:paraId="0330090E"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615" w:type="dxa"/>
            <w:tcMar>
              <w:top w:w="100" w:type="dxa"/>
              <w:left w:w="100" w:type="dxa"/>
              <w:bottom w:w="100" w:type="dxa"/>
              <w:right w:w="100" w:type="dxa"/>
            </w:tcMar>
          </w:tcPr>
          <w:p w14:paraId="0330090F"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4305" w:type="dxa"/>
            <w:tcMar>
              <w:top w:w="100" w:type="dxa"/>
              <w:left w:w="100" w:type="dxa"/>
              <w:bottom w:w="100" w:type="dxa"/>
              <w:right w:w="100" w:type="dxa"/>
            </w:tcMar>
          </w:tcPr>
          <w:p w14:paraId="03300910" w14:textId="77777777" w:rsidR="00886588" w:rsidRDefault="00886588">
            <w:pPr>
              <w:widowControl w:val="0"/>
              <w:spacing w:line="240" w:lineRule="auto"/>
              <w:rPr>
                <w:rFonts w:ascii="Open Sans" w:eastAsia="Open Sans" w:hAnsi="Open Sans" w:cs="Open Sans"/>
                <w:sz w:val="24"/>
                <w:szCs w:val="24"/>
              </w:rPr>
            </w:pPr>
          </w:p>
        </w:tc>
      </w:tr>
      <w:tr w:rsidR="00886588" w14:paraId="0330091C" w14:textId="77777777">
        <w:trPr>
          <w:trHeight w:val="440"/>
        </w:trPr>
        <w:tc>
          <w:tcPr>
            <w:tcW w:w="2265" w:type="dxa"/>
            <w:tcMar>
              <w:top w:w="100" w:type="dxa"/>
              <w:left w:w="100" w:type="dxa"/>
              <w:bottom w:w="100" w:type="dxa"/>
              <w:right w:w="100" w:type="dxa"/>
            </w:tcMar>
          </w:tcPr>
          <w:p w14:paraId="03300912"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Injury during set-up</w:t>
            </w:r>
          </w:p>
        </w:tc>
        <w:tc>
          <w:tcPr>
            <w:tcW w:w="1830" w:type="dxa"/>
            <w:tcMar>
              <w:top w:w="100" w:type="dxa"/>
              <w:left w:w="100" w:type="dxa"/>
              <w:bottom w:w="100" w:type="dxa"/>
              <w:right w:w="100" w:type="dxa"/>
            </w:tcMar>
          </w:tcPr>
          <w:p w14:paraId="03300913"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 xml:space="preserve">People may trip or have something injure them (falling on them, pushed into them, etc) while setting </w:t>
            </w:r>
            <w:r>
              <w:rPr>
                <w:rFonts w:ascii="Open Sans" w:eastAsia="Open Sans" w:hAnsi="Open Sans" w:cs="Open Sans"/>
                <w:sz w:val="24"/>
                <w:szCs w:val="24"/>
              </w:rPr>
              <w:lastRenderedPageBreak/>
              <w:t>up a space</w:t>
            </w:r>
          </w:p>
        </w:tc>
        <w:tc>
          <w:tcPr>
            <w:tcW w:w="540" w:type="dxa"/>
            <w:tcMar>
              <w:top w:w="100" w:type="dxa"/>
              <w:left w:w="100" w:type="dxa"/>
              <w:bottom w:w="100" w:type="dxa"/>
              <w:right w:w="100" w:type="dxa"/>
            </w:tcMar>
          </w:tcPr>
          <w:p w14:paraId="03300914"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2</w:t>
            </w:r>
          </w:p>
        </w:tc>
        <w:tc>
          <w:tcPr>
            <w:tcW w:w="480" w:type="dxa"/>
            <w:tcMar>
              <w:top w:w="100" w:type="dxa"/>
              <w:left w:w="100" w:type="dxa"/>
              <w:bottom w:w="100" w:type="dxa"/>
              <w:right w:w="100" w:type="dxa"/>
            </w:tcMar>
          </w:tcPr>
          <w:p w14:paraId="03300915"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525" w:type="dxa"/>
            <w:tcMar>
              <w:top w:w="100" w:type="dxa"/>
              <w:left w:w="100" w:type="dxa"/>
              <w:bottom w:w="100" w:type="dxa"/>
              <w:right w:w="100" w:type="dxa"/>
            </w:tcMar>
          </w:tcPr>
          <w:p w14:paraId="03300916"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6</w:t>
            </w:r>
          </w:p>
        </w:tc>
        <w:tc>
          <w:tcPr>
            <w:tcW w:w="4185" w:type="dxa"/>
            <w:tcMar>
              <w:top w:w="100" w:type="dxa"/>
              <w:left w:w="100" w:type="dxa"/>
              <w:bottom w:w="100" w:type="dxa"/>
              <w:right w:w="100" w:type="dxa"/>
            </w:tcMar>
          </w:tcPr>
          <w:p w14:paraId="03300917"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People will be made aware of the risks and only asked to do things if confident in doing it and its safe for them to do so</w:t>
            </w:r>
          </w:p>
        </w:tc>
        <w:tc>
          <w:tcPr>
            <w:tcW w:w="540" w:type="dxa"/>
            <w:tcMar>
              <w:top w:w="100" w:type="dxa"/>
              <w:left w:w="100" w:type="dxa"/>
              <w:bottom w:w="100" w:type="dxa"/>
              <w:right w:w="100" w:type="dxa"/>
            </w:tcMar>
          </w:tcPr>
          <w:p w14:paraId="03300918"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570" w:type="dxa"/>
            <w:tcMar>
              <w:top w:w="100" w:type="dxa"/>
              <w:left w:w="100" w:type="dxa"/>
              <w:bottom w:w="100" w:type="dxa"/>
              <w:right w:w="100" w:type="dxa"/>
            </w:tcMar>
          </w:tcPr>
          <w:p w14:paraId="03300919"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615" w:type="dxa"/>
            <w:tcMar>
              <w:top w:w="100" w:type="dxa"/>
              <w:left w:w="100" w:type="dxa"/>
              <w:bottom w:w="100" w:type="dxa"/>
              <w:right w:w="100" w:type="dxa"/>
            </w:tcMar>
          </w:tcPr>
          <w:p w14:paraId="0330091A"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4305" w:type="dxa"/>
            <w:tcMar>
              <w:top w:w="100" w:type="dxa"/>
              <w:left w:w="100" w:type="dxa"/>
              <w:bottom w:w="100" w:type="dxa"/>
              <w:right w:w="100" w:type="dxa"/>
            </w:tcMar>
          </w:tcPr>
          <w:p w14:paraId="0330091B" w14:textId="77777777" w:rsidR="00886588" w:rsidRDefault="00886588">
            <w:pPr>
              <w:widowControl w:val="0"/>
              <w:spacing w:line="240" w:lineRule="auto"/>
              <w:rPr>
                <w:rFonts w:ascii="Open Sans" w:eastAsia="Open Sans" w:hAnsi="Open Sans" w:cs="Open Sans"/>
                <w:sz w:val="24"/>
                <w:szCs w:val="24"/>
              </w:rPr>
            </w:pPr>
          </w:p>
        </w:tc>
      </w:tr>
      <w:tr w:rsidR="00886588" w14:paraId="03300927" w14:textId="77777777">
        <w:trPr>
          <w:trHeight w:val="440"/>
        </w:trPr>
        <w:tc>
          <w:tcPr>
            <w:tcW w:w="2265" w:type="dxa"/>
            <w:tcMar>
              <w:top w:w="100" w:type="dxa"/>
              <w:left w:w="100" w:type="dxa"/>
              <w:bottom w:w="100" w:type="dxa"/>
              <w:right w:w="100" w:type="dxa"/>
            </w:tcMar>
          </w:tcPr>
          <w:p w14:paraId="0330091D"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Burns</w:t>
            </w:r>
          </w:p>
        </w:tc>
        <w:tc>
          <w:tcPr>
            <w:tcW w:w="1830" w:type="dxa"/>
            <w:tcMar>
              <w:top w:w="100" w:type="dxa"/>
              <w:left w:w="100" w:type="dxa"/>
              <w:bottom w:w="100" w:type="dxa"/>
              <w:right w:w="100" w:type="dxa"/>
            </w:tcMar>
          </w:tcPr>
          <w:p w14:paraId="0330091E"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While making or having a hot drink people may be burnt by spilling hot liquids or touching hot containers</w:t>
            </w:r>
          </w:p>
        </w:tc>
        <w:tc>
          <w:tcPr>
            <w:tcW w:w="540" w:type="dxa"/>
            <w:tcMar>
              <w:top w:w="100" w:type="dxa"/>
              <w:left w:w="100" w:type="dxa"/>
              <w:bottom w:w="100" w:type="dxa"/>
              <w:right w:w="100" w:type="dxa"/>
            </w:tcMar>
          </w:tcPr>
          <w:p w14:paraId="0330091F"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80" w:type="dxa"/>
            <w:tcMar>
              <w:top w:w="100" w:type="dxa"/>
              <w:left w:w="100" w:type="dxa"/>
              <w:bottom w:w="100" w:type="dxa"/>
              <w:right w:w="100" w:type="dxa"/>
            </w:tcMar>
          </w:tcPr>
          <w:p w14:paraId="03300920"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525" w:type="dxa"/>
            <w:tcMar>
              <w:top w:w="100" w:type="dxa"/>
              <w:left w:w="100" w:type="dxa"/>
              <w:bottom w:w="100" w:type="dxa"/>
              <w:right w:w="100" w:type="dxa"/>
            </w:tcMar>
          </w:tcPr>
          <w:p w14:paraId="03300921"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4185" w:type="dxa"/>
            <w:tcMar>
              <w:top w:w="100" w:type="dxa"/>
              <w:left w:w="100" w:type="dxa"/>
              <w:bottom w:w="100" w:type="dxa"/>
              <w:right w:w="100" w:type="dxa"/>
            </w:tcMar>
          </w:tcPr>
          <w:p w14:paraId="03300922"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Hot containers will be labelled and if a burn does occur first aid or be provided as appropriate and available (see previous hazard on ‘Lack of appropriate first aid’)</w:t>
            </w:r>
          </w:p>
        </w:tc>
        <w:tc>
          <w:tcPr>
            <w:tcW w:w="540" w:type="dxa"/>
            <w:tcMar>
              <w:top w:w="100" w:type="dxa"/>
              <w:left w:w="100" w:type="dxa"/>
              <w:bottom w:w="100" w:type="dxa"/>
              <w:right w:w="100" w:type="dxa"/>
            </w:tcMar>
          </w:tcPr>
          <w:p w14:paraId="03300923"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570" w:type="dxa"/>
            <w:tcMar>
              <w:top w:w="100" w:type="dxa"/>
              <w:left w:w="100" w:type="dxa"/>
              <w:bottom w:w="100" w:type="dxa"/>
              <w:right w:w="100" w:type="dxa"/>
            </w:tcMar>
          </w:tcPr>
          <w:p w14:paraId="03300924"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615" w:type="dxa"/>
            <w:tcMar>
              <w:top w:w="100" w:type="dxa"/>
              <w:left w:w="100" w:type="dxa"/>
              <w:bottom w:w="100" w:type="dxa"/>
              <w:right w:w="100" w:type="dxa"/>
            </w:tcMar>
          </w:tcPr>
          <w:p w14:paraId="03300925"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305" w:type="dxa"/>
            <w:tcMar>
              <w:top w:w="100" w:type="dxa"/>
              <w:left w:w="100" w:type="dxa"/>
              <w:bottom w:w="100" w:type="dxa"/>
              <w:right w:w="100" w:type="dxa"/>
            </w:tcMar>
          </w:tcPr>
          <w:p w14:paraId="03300926" w14:textId="77777777" w:rsidR="00886588" w:rsidRDefault="00886588">
            <w:pPr>
              <w:widowControl w:val="0"/>
              <w:spacing w:line="240" w:lineRule="auto"/>
              <w:rPr>
                <w:rFonts w:ascii="Open Sans" w:eastAsia="Open Sans" w:hAnsi="Open Sans" w:cs="Open Sans"/>
                <w:sz w:val="24"/>
                <w:szCs w:val="24"/>
              </w:rPr>
            </w:pPr>
          </w:p>
        </w:tc>
      </w:tr>
      <w:tr w:rsidR="00886588" w14:paraId="03300935" w14:textId="77777777">
        <w:trPr>
          <w:trHeight w:val="440"/>
        </w:trPr>
        <w:tc>
          <w:tcPr>
            <w:tcW w:w="2265" w:type="dxa"/>
            <w:tcMar>
              <w:top w:w="100" w:type="dxa"/>
              <w:left w:w="100" w:type="dxa"/>
              <w:bottom w:w="100" w:type="dxa"/>
              <w:right w:w="100" w:type="dxa"/>
            </w:tcMar>
          </w:tcPr>
          <w:p w14:paraId="03300928"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Electrical hazards</w:t>
            </w:r>
          </w:p>
        </w:tc>
        <w:tc>
          <w:tcPr>
            <w:tcW w:w="1830" w:type="dxa"/>
            <w:tcMar>
              <w:top w:w="100" w:type="dxa"/>
              <w:left w:w="100" w:type="dxa"/>
              <w:bottom w:w="100" w:type="dxa"/>
              <w:right w:w="100" w:type="dxa"/>
            </w:tcMar>
          </w:tcPr>
          <w:p w14:paraId="03300929"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Faulty equipment, incorrect setup/use, or equipment coming into contact with water could lead to electric shock</w:t>
            </w:r>
          </w:p>
        </w:tc>
        <w:tc>
          <w:tcPr>
            <w:tcW w:w="540" w:type="dxa"/>
            <w:tcMar>
              <w:top w:w="100" w:type="dxa"/>
              <w:left w:w="100" w:type="dxa"/>
              <w:bottom w:w="100" w:type="dxa"/>
              <w:right w:w="100" w:type="dxa"/>
            </w:tcMar>
          </w:tcPr>
          <w:p w14:paraId="0330092A"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80" w:type="dxa"/>
            <w:tcMar>
              <w:top w:w="100" w:type="dxa"/>
              <w:left w:w="100" w:type="dxa"/>
              <w:bottom w:w="100" w:type="dxa"/>
              <w:right w:w="100" w:type="dxa"/>
            </w:tcMar>
          </w:tcPr>
          <w:p w14:paraId="0330092B"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525" w:type="dxa"/>
            <w:tcMar>
              <w:top w:w="100" w:type="dxa"/>
              <w:left w:w="100" w:type="dxa"/>
              <w:bottom w:w="100" w:type="dxa"/>
              <w:right w:w="100" w:type="dxa"/>
            </w:tcMar>
          </w:tcPr>
          <w:p w14:paraId="0330092C"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6</w:t>
            </w:r>
          </w:p>
        </w:tc>
        <w:tc>
          <w:tcPr>
            <w:tcW w:w="4185" w:type="dxa"/>
            <w:tcMar>
              <w:top w:w="100" w:type="dxa"/>
              <w:left w:w="100" w:type="dxa"/>
              <w:bottom w:w="100" w:type="dxa"/>
              <w:right w:w="100" w:type="dxa"/>
            </w:tcMar>
          </w:tcPr>
          <w:p w14:paraId="0330092D"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Equipment will be checked before use.</w:t>
            </w:r>
          </w:p>
          <w:p w14:paraId="0330092E"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The way equipment is set up will be checked before use.</w:t>
            </w:r>
          </w:p>
          <w:p w14:paraId="0330092F"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People will be trained on how to use equipment if they are unaware.</w:t>
            </w:r>
          </w:p>
          <w:p w14:paraId="03300930"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Liquids will be kept away from all electrical equipment</w:t>
            </w:r>
          </w:p>
        </w:tc>
        <w:tc>
          <w:tcPr>
            <w:tcW w:w="540" w:type="dxa"/>
            <w:tcMar>
              <w:top w:w="100" w:type="dxa"/>
              <w:left w:w="100" w:type="dxa"/>
              <w:bottom w:w="100" w:type="dxa"/>
              <w:right w:w="100" w:type="dxa"/>
            </w:tcMar>
          </w:tcPr>
          <w:p w14:paraId="03300931"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570" w:type="dxa"/>
            <w:tcMar>
              <w:top w:w="100" w:type="dxa"/>
              <w:left w:w="100" w:type="dxa"/>
              <w:bottom w:w="100" w:type="dxa"/>
              <w:right w:w="100" w:type="dxa"/>
            </w:tcMar>
          </w:tcPr>
          <w:p w14:paraId="03300932"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615" w:type="dxa"/>
            <w:tcMar>
              <w:top w:w="100" w:type="dxa"/>
              <w:left w:w="100" w:type="dxa"/>
              <w:bottom w:w="100" w:type="dxa"/>
              <w:right w:w="100" w:type="dxa"/>
            </w:tcMar>
          </w:tcPr>
          <w:p w14:paraId="03300933"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4305" w:type="dxa"/>
            <w:tcMar>
              <w:top w:w="100" w:type="dxa"/>
              <w:left w:w="100" w:type="dxa"/>
              <w:bottom w:w="100" w:type="dxa"/>
              <w:right w:w="100" w:type="dxa"/>
            </w:tcMar>
          </w:tcPr>
          <w:p w14:paraId="03300934" w14:textId="77777777" w:rsidR="00886588" w:rsidRDefault="00886588">
            <w:pPr>
              <w:widowControl w:val="0"/>
              <w:spacing w:line="240" w:lineRule="auto"/>
              <w:rPr>
                <w:rFonts w:ascii="Open Sans" w:eastAsia="Open Sans" w:hAnsi="Open Sans" w:cs="Open Sans"/>
                <w:sz w:val="24"/>
                <w:szCs w:val="24"/>
              </w:rPr>
            </w:pPr>
          </w:p>
        </w:tc>
      </w:tr>
      <w:tr w:rsidR="00886588" w14:paraId="03300940" w14:textId="77777777">
        <w:trPr>
          <w:trHeight w:val="440"/>
        </w:trPr>
        <w:tc>
          <w:tcPr>
            <w:tcW w:w="2265" w:type="dxa"/>
            <w:tcMar>
              <w:top w:w="100" w:type="dxa"/>
              <w:left w:w="100" w:type="dxa"/>
              <w:bottom w:w="100" w:type="dxa"/>
              <w:right w:w="100" w:type="dxa"/>
            </w:tcMar>
          </w:tcPr>
          <w:p w14:paraId="03300936"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Separation from group</w:t>
            </w:r>
          </w:p>
        </w:tc>
        <w:tc>
          <w:tcPr>
            <w:tcW w:w="1830" w:type="dxa"/>
            <w:tcMar>
              <w:top w:w="100" w:type="dxa"/>
              <w:left w:w="100" w:type="dxa"/>
              <w:bottom w:w="100" w:type="dxa"/>
              <w:right w:w="100" w:type="dxa"/>
            </w:tcMar>
          </w:tcPr>
          <w:p w14:paraId="03300937"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Attendees are separated from the group and come to harm</w:t>
            </w:r>
          </w:p>
        </w:tc>
        <w:tc>
          <w:tcPr>
            <w:tcW w:w="540" w:type="dxa"/>
            <w:tcMar>
              <w:top w:w="100" w:type="dxa"/>
              <w:left w:w="100" w:type="dxa"/>
              <w:bottom w:w="100" w:type="dxa"/>
              <w:right w:w="100" w:type="dxa"/>
            </w:tcMar>
          </w:tcPr>
          <w:p w14:paraId="03300938"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80" w:type="dxa"/>
            <w:tcMar>
              <w:top w:w="100" w:type="dxa"/>
              <w:left w:w="100" w:type="dxa"/>
              <w:bottom w:w="100" w:type="dxa"/>
              <w:right w:w="100" w:type="dxa"/>
            </w:tcMar>
          </w:tcPr>
          <w:p w14:paraId="03300939"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525" w:type="dxa"/>
            <w:tcMar>
              <w:top w:w="100" w:type="dxa"/>
              <w:left w:w="100" w:type="dxa"/>
              <w:bottom w:w="100" w:type="dxa"/>
              <w:right w:w="100" w:type="dxa"/>
            </w:tcMar>
          </w:tcPr>
          <w:p w14:paraId="0330093A"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4185" w:type="dxa"/>
            <w:tcMar>
              <w:top w:w="100" w:type="dxa"/>
              <w:left w:w="100" w:type="dxa"/>
              <w:bottom w:w="100" w:type="dxa"/>
              <w:right w:w="100" w:type="dxa"/>
            </w:tcMar>
          </w:tcPr>
          <w:p w14:paraId="0330093B"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All attendees will be given emergency contact information and clear instructions on what to do if separated</w:t>
            </w:r>
          </w:p>
        </w:tc>
        <w:tc>
          <w:tcPr>
            <w:tcW w:w="540" w:type="dxa"/>
            <w:tcMar>
              <w:top w:w="100" w:type="dxa"/>
              <w:left w:w="100" w:type="dxa"/>
              <w:bottom w:w="100" w:type="dxa"/>
              <w:right w:w="100" w:type="dxa"/>
            </w:tcMar>
          </w:tcPr>
          <w:p w14:paraId="0330093C"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570" w:type="dxa"/>
            <w:tcMar>
              <w:top w:w="100" w:type="dxa"/>
              <w:left w:w="100" w:type="dxa"/>
              <w:bottom w:w="100" w:type="dxa"/>
              <w:right w:w="100" w:type="dxa"/>
            </w:tcMar>
          </w:tcPr>
          <w:p w14:paraId="0330093D"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615" w:type="dxa"/>
            <w:tcMar>
              <w:top w:w="100" w:type="dxa"/>
              <w:left w:w="100" w:type="dxa"/>
              <w:bottom w:w="100" w:type="dxa"/>
              <w:right w:w="100" w:type="dxa"/>
            </w:tcMar>
          </w:tcPr>
          <w:p w14:paraId="0330093E"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305" w:type="dxa"/>
            <w:tcMar>
              <w:top w:w="100" w:type="dxa"/>
              <w:left w:w="100" w:type="dxa"/>
              <w:bottom w:w="100" w:type="dxa"/>
              <w:right w:w="100" w:type="dxa"/>
            </w:tcMar>
          </w:tcPr>
          <w:p w14:paraId="0330093F" w14:textId="77777777" w:rsidR="00886588" w:rsidRDefault="00886588">
            <w:pPr>
              <w:widowControl w:val="0"/>
              <w:spacing w:line="240" w:lineRule="auto"/>
              <w:rPr>
                <w:rFonts w:ascii="Open Sans" w:eastAsia="Open Sans" w:hAnsi="Open Sans" w:cs="Open Sans"/>
                <w:sz w:val="24"/>
                <w:szCs w:val="24"/>
              </w:rPr>
            </w:pPr>
          </w:p>
        </w:tc>
      </w:tr>
      <w:tr w:rsidR="00886588" w14:paraId="0330094B" w14:textId="77777777">
        <w:trPr>
          <w:trHeight w:val="440"/>
        </w:trPr>
        <w:tc>
          <w:tcPr>
            <w:tcW w:w="2265" w:type="dxa"/>
            <w:tcMar>
              <w:top w:w="100" w:type="dxa"/>
              <w:left w:w="100" w:type="dxa"/>
              <w:bottom w:w="100" w:type="dxa"/>
              <w:right w:w="100" w:type="dxa"/>
            </w:tcMar>
          </w:tcPr>
          <w:p w14:paraId="03300941"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Slip/trip/fall hazards</w:t>
            </w:r>
          </w:p>
        </w:tc>
        <w:tc>
          <w:tcPr>
            <w:tcW w:w="1830" w:type="dxa"/>
            <w:tcMar>
              <w:top w:w="100" w:type="dxa"/>
              <w:left w:w="100" w:type="dxa"/>
              <w:bottom w:w="100" w:type="dxa"/>
              <w:right w:w="100" w:type="dxa"/>
            </w:tcMar>
          </w:tcPr>
          <w:p w14:paraId="03300942"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 xml:space="preserve">Attendees may become harmed if they trip over objects or slip </w:t>
            </w:r>
            <w:r>
              <w:rPr>
                <w:rFonts w:ascii="Open Sans" w:eastAsia="Open Sans" w:hAnsi="Open Sans" w:cs="Open Sans"/>
                <w:sz w:val="24"/>
                <w:szCs w:val="24"/>
              </w:rPr>
              <w:lastRenderedPageBreak/>
              <w:t>on spillages</w:t>
            </w:r>
          </w:p>
        </w:tc>
        <w:tc>
          <w:tcPr>
            <w:tcW w:w="540" w:type="dxa"/>
            <w:tcMar>
              <w:top w:w="100" w:type="dxa"/>
              <w:left w:w="100" w:type="dxa"/>
              <w:bottom w:w="100" w:type="dxa"/>
              <w:right w:w="100" w:type="dxa"/>
            </w:tcMar>
          </w:tcPr>
          <w:p w14:paraId="03300943"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3</w:t>
            </w:r>
          </w:p>
        </w:tc>
        <w:tc>
          <w:tcPr>
            <w:tcW w:w="480" w:type="dxa"/>
            <w:tcMar>
              <w:top w:w="100" w:type="dxa"/>
              <w:left w:w="100" w:type="dxa"/>
              <w:bottom w:w="100" w:type="dxa"/>
              <w:right w:w="100" w:type="dxa"/>
            </w:tcMar>
          </w:tcPr>
          <w:p w14:paraId="03300944"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525" w:type="dxa"/>
            <w:tcMar>
              <w:top w:w="100" w:type="dxa"/>
              <w:left w:w="100" w:type="dxa"/>
              <w:bottom w:w="100" w:type="dxa"/>
              <w:right w:w="100" w:type="dxa"/>
            </w:tcMar>
          </w:tcPr>
          <w:p w14:paraId="03300945"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4185" w:type="dxa"/>
            <w:tcMar>
              <w:top w:w="100" w:type="dxa"/>
              <w:left w:w="100" w:type="dxa"/>
              <w:bottom w:w="100" w:type="dxa"/>
              <w:right w:w="100" w:type="dxa"/>
            </w:tcMar>
          </w:tcPr>
          <w:p w14:paraId="03300946"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 xml:space="preserve">General housekeeping: spillages will be cleaned up, wet floor signs used after mopping, areas will be well-lit, obstructions will be kept away from corridors and walkways, </w:t>
            </w:r>
            <w:r>
              <w:rPr>
                <w:rFonts w:ascii="Open Sans" w:eastAsia="Open Sans" w:hAnsi="Open Sans" w:cs="Open Sans"/>
                <w:sz w:val="24"/>
                <w:szCs w:val="24"/>
              </w:rPr>
              <w:lastRenderedPageBreak/>
              <w:t>and work or commonly used areas will be kept clear.</w:t>
            </w:r>
          </w:p>
        </w:tc>
        <w:tc>
          <w:tcPr>
            <w:tcW w:w="540" w:type="dxa"/>
            <w:tcMar>
              <w:top w:w="100" w:type="dxa"/>
              <w:left w:w="100" w:type="dxa"/>
              <w:bottom w:w="100" w:type="dxa"/>
              <w:right w:w="100" w:type="dxa"/>
            </w:tcMar>
          </w:tcPr>
          <w:p w14:paraId="03300947"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2</w:t>
            </w:r>
          </w:p>
        </w:tc>
        <w:tc>
          <w:tcPr>
            <w:tcW w:w="570" w:type="dxa"/>
            <w:tcMar>
              <w:top w:w="100" w:type="dxa"/>
              <w:left w:w="100" w:type="dxa"/>
              <w:bottom w:w="100" w:type="dxa"/>
              <w:right w:w="100" w:type="dxa"/>
            </w:tcMar>
          </w:tcPr>
          <w:p w14:paraId="03300948"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615" w:type="dxa"/>
            <w:tcMar>
              <w:top w:w="100" w:type="dxa"/>
              <w:left w:w="100" w:type="dxa"/>
              <w:bottom w:w="100" w:type="dxa"/>
              <w:right w:w="100" w:type="dxa"/>
            </w:tcMar>
          </w:tcPr>
          <w:p w14:paraId="03300949"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4305" w:type="dxa"/>
            <w:tcMar>
              <w:top w:w="100" w:type="dxa"/>
              <w:left w:w="100" w:type="dxa"/>
              <w:bottom w:w="100" w:type="dxa"/>
              <w:right w:w="100" w:type="dxa"/>
            </w:tcMar>
          </w:tcPr>
          <w:p w14:paraId="0330094A" w14:textId="77777777" w:rsidR="00886588" w:rsidRDefault="00886588">
            <w:pPr>
              <w:widowControl w:val="0"/>
              <w:spacing w:line="240" w:lineRule="auto"/>
              <w:rPr>
                <w:rFonts w:ascii="Open Sans" w:eastAsia="Open Sans" w:hAnsi="Open Sans" w:cs="Open Sans"/>
                <w:sz w:val="24"/>
                <w:szCs w:val="24"/>
              </w:rPr>
            </w:pPr>
          </w:p>
        </w:tc>
      </w:tr>
      <w:tr w:rsidR="00886588" w14:paraId="03300956" w14:textId="77777777">
        <w:trPr>
          <w:trHeight w:val="440"/>
        </w:trPr>
        <w:tc>
          <w:tcPr>
            <w:tcW w:w="2265" w:type="dxa"/>
            <w:tcMar>
              <w:top w:w="100" w:type="dxa"/>
              <w:left w:w="100" w:type="dxa"/>
              <w:bottom w:w="100" w:type="dxa"/>
              <w:right w:w="100" w:type="dxa"/>
            </w:tcMar>
          </w:tcPr>
          <w:p w14:paraId="0330094C"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 xml:space="preserve">Influence of alcohol or other substances </w:t>
            </w:r>
          </w:p>
        </w:tc>
        <w:tc>
          <w:tcPr>
            <w:tcW w:w="1830" w:type="dxa"/>
            <w:tcMar>
              <w:top w:w="100" w:type="dxa"/>
              <w:left w:w="100" w:type="dxa"/>
              <w:bottom w:w="100" w:type="dxa"/>
              <w:right w:w="100" w:type="dxa"/>
            </w:tcMar>
          </w:tcPr>
          <w:p w14:paraId="0330094D"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 xml:space="preserve">People </w:t>
            </w:r>
            <w:proofErr w:type="spellStart"/>
            <w:r>
              <w:rPr>
                <w:rFonts w:ascii="Open Sans" w:eastAsia="Open Sans" w:hAnsi="Open Sans" w:cs="Open Sans"/>
                <w:sz w:val="24"/>
                <w:szCs w:val="24"/>
              </w:rPr>
              <w:t>udner</w:t>
            </w:r>
            <w:proofErr w:type="spellEnd"/>
            <w:r>
              <w:rPr>
                <w:rFonts w:ascii="Open Sans" w:eastAsia="Open Sans" w:hAnsi="Open Sans" w:cs="Open Sans"/>
                <w:sz w:val="24"/>
                <w:szCs w:val="24"/>
              </w:rPr>
              <w:t xml:space="preserve"> the influence could injure themselves or others</w:t>
            </w:r>
          </w:p>
        </w:tc>
        <w:tc>
          <w:tcPr>
            <w:tcW w:w="540" w:type="dxa"/>
            <w:tcMar>
              <w:top w:w="100" w:type="dxa"/>
              <w:left w:w="100" w:type="dxa"/>
              <w:bottom w:w="100" w:type="dxa"/>
              <w:right w:w="100" w:type="dxa"/>
            </w:tcMar>
          </w:tcPr>
          <w:p w14:paraId="0330094E"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80" w:type="dxa"/>
            <w:tcMar>
              <w:top w:w="100" w:type="dxa"/>
              <w:left w:w="100" w:type="dxa"/>
              <w:bottom w:w="100" w:type="dxa"/>
              <w:right w:w="100" w:type="dxa"/>
            </w:tcMar>
          </w:tcPr>
          <w:p w14:paraId="0330094F"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525" w:type="dxa"/>
            <w:tcMar>
              <w:top w:w="100" w:type="dxa"/>
              <w:left w:w="100" w:type="dxa"/>
              <w:bottom w:w="100" w:type="dxa"/>
              <w:right w:w="100" w:type="dxa"/>
            </w:tcMar>
          </w:tcPr>
          <w:p w14:paraId="03300950"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6</w:t>
            </w:r>
          </w:p>
        </w:tc>
        <w:tc>
          <w:tcPr>
            <w:tcW w:w="4185" w:type="dxa"/>
            <w:tcMar>
              <w:top w:w="100" w:type="dxa"/>
              <w:left w:w="100" w:type="dxa"/>
              <w:bottom w:w="100" w:type="dxa"/>
              <w:right w:w="100" w:type="dxa"/>
            </w:tcMar>
          </w:tcPr>
          <w:p w14:paraId="03300951"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 xml:space="preserve">The event is alcohol-free and neither drugs nor alcohol are permitted on sight. </w:t>
            </w:r>
          </w:p>
        </w:tc>
        <w:tc>
          <w:tcPr>
            <w:tcW w:w="540" w:type="dxa"/>
            <w:tcMar>
              <w:top w:w="100" w:type="dxa"/>
              <w:left w:w="100" w:type="dxa"/>
              <w:bottom w:w="100" w:type="dxa"/>
              <w:right w:w="100" w:type="dxa"/>
            </w:tcMar>
          </w:tcPr>
          <w:p w14:paraId="03300952"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570" w:type="dxa"/>
            <w:tcMar>
              <w:top w:w="100" w:type="dxa"/>
              <w:left w:w="100" w:type="dxa"/>
              <w:bottom w:w="100" w:type="dxa"/>
              <w:right w:w="100" w:type="dxa"/>
            </w:tcMar>
          </w:tcPr>
          <w:p w14:paraId="03300953"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615" w:type="dxa"/>
            <w:tcMar>
              <w:top w:w="100" w:type="dxa"/>
              <w:left w:w="100" w:type="dxa"/>
              <w:bottom w:w="100" w:type="dxa"/>
              <w:right w:w="100" w:type="dxa"/>
            </w:tcMar>
          </w:tcPr>
          <w:p w14:paraId="03300954"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4305" w:type="dxa"/>
            <w:tcMar>
              <w:top w:w="100" w:type="dxa"/>
              <w:left w:w="100" w:type="dxa"/>
              <w:bottom w:w="100" w:type="dxa"/>
              <w:right w:w="100" w:type="dxa"/>
            </w:tcMar>
          </w:tcPr>
          <w:p w14:paraId="03300955" w14:textId="77777777" w:rsidR="00886588" w:rsidRDefault="00886588">
            <w:pPr>
              <w:widowControl w:val="0"/>
              <w:spacing w:line="240" w:lineRule="auto"/>
              <w:rPr>
                <w:rFonts w:ascii="Open Sans" w:eastAsia="Open Sans" w:hAnsi="Open Sans" w:cs="Open Sans"/>
                <w:sz w:val="24"/>
                <w:szCs w:val="24"/>
              </w:rPr>
            </w:pPr>
          </w:p>
        </w:tc>
      </w:tr>
      <w:tr w:rsidR="00886588" w14:paraId="03300961" w14:textId="77777777">
        <w:trPr>
          <w:trHeight w:val="440"/>
        </w:trPr>
        <w:tc>
          <w:tcPr>
            <w:tcW w:w="2265" w:type="dxa"/>
            <w:tcMar>
              <w:top w:w="100" w:type="dxa"/>
              <w:left w:w="100" w:type="dxa"/>
              <w:bottom w:w="100" w:type="dxa"/>
              <w:right w:w="100" w:type="dxa"/>
            </w:tcMar>
          </w:tcPr>
          <w:p w14:paraId="03300957"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Theft or damage to items</w:t>
            </w:r>
          </w:p>
        </w:tc>
        <w:tc>
          <w:tcPr>
            <w:tcW w:w="1830" w:type="dxa"/>
            <w:tcMar>
              <w:top w:w="100" w:type="dxa"/>
              <w:left w:w="100" w:type="dxa"/>
              <w:bottom w:w="100" w:type="dxa"/>
              <w:right w:w="100" w:type="dxa"/>
            </w:tcMar>
          </w:tcPr>
          <w:p w14:paraId="03300958"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Financially damaging if society's items emotionally/mentally damaging to owners</w:t>
            </w:r>
          </w:p>
        </w:tc>
        <w:tc>
          <w:tcPr>
            <w:tcW w:w="540" w:type="dxa"/>
            <w:tcMar>
              <w:top w:w="100" w:type="dxa"/>
              <w:left w:w="100" w:type="dxa"/>
              <w:bottom w:w="100" w:type="dxa"/>
              <w:right w:w="100" w:type="dxa"/>
            </w:tcMar>
          </w:tcPr>
          <w:p w14:paraId="03300959"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80" w:type="dxa"/>
            <w:tcMar>
              <w:top w:w="100" w:type="dxa"/>
              <w:left w:w="100" w:type="dxa"/>
              <w:bottom w:w="100" w:type="dxa"/>
              <w:right w:w="100" w:type="dxa"/>
            </w:tcMar>
          </w:tcPr>
          <w:p w14:paraId="0330095A"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525" w:type="dxa"/>
            <w:tcMar>
              <w:top w:w="100" w:type="dxa"/>
              <w:left w:w="100" w:type="dxa"/>
              <w:bottom w:w="100" w:type="dxa"/>
              <w:right w:w="100" w:type="dxa"/>
            </w:tcMar>
          </w:tcPr>
          <w:p w14:paraId="0330095B"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4185" w:type="dxa"/>
            <w:tcMar>
              <w:top w:w="100" w:type="dxa"/>
              <w:left w:w="100" w:type="dxa"/>
              <w:bottom w:w="100" w:type="dxa"/>
              <w:right w:w="100" w:type="dxa"/>
            </w:tcMar>
          </w:tcPr>
          <w:p w14:paraId="0330095C"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Expensive or valuable items will be stored securely and kept an eye on by a member of the committee.</w:t>
            </w:r>
          </w:p>
        </w:tc>
        <w:tc>
          <w:tcPr>
            <w:tcW w:w="540" w:type="dxa"/>
            <w:tcMar>
              <w:top w:w="100" w:type="dxa"/>
              <w:left w:w="100" w:type="dxa"/>
              <w:bottom w:w="100" w:type="dxa"/>
              <w:right w:w="100" w:type="dxa"/>
            </w:tcMar>
          </w:tcPr>
          <w:p w14:paraId="0330095D"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570" w:type="dxa"/>
            <w:tcMar>
              <w:top w:w="100" w:type="dxa"/>
              <w:left w:w="100" w:type="dxa"/>
              <w:bottom w:w="100" w:type="dxa"/>
              <w:right w:w="100" w:type="dxa"/>
            </w:tcMar>
          </w:tcPr>
          <w:p w14:paraId="0330095E"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615" w:type="dxa"/>
            <w:tcMar>
              <w:top w:w="100" w:type="dxa"/>
              <w:left w:w="100" w:type="dxa"/>
              <w:bottom w:w="100" w:type="dxa"/>
              <w:right w:w="100" w:type="dxa"/>
            </w:tcMar>
          </w:tcPr>
          <w:p w14:paraId="0330095F"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305" w:type="dxa"/>
            <w:tcMar>
              <w:top w:w="100" w:type="dxa"/>
              <w:left w:w="100" w:type="dxa"/>
              <w:bottom w:w="100" w:type="dxa"/>
              <w:right w:w="100" w:type="dxa"/>
            </w:tcMar>
          </w:tcPr>
          <w:p w14:paraId="03300960" w14:textId="77777777" w:rsidR="00886588" w:rsidRDefault="00886588">
            <w:pPr>
              <w:widowControl w:val="0"/>
              <w:spacing w:line="240" w:lineRule="auto"/>
              <w:rPr>
                <w:rFonts w:ascii="Open Sans" w:eastAsia="Open Sans" w:hAnsi="Open Sans" w:cs="Open Sans"/>
                <w:sz w:val="24"/>
                <w:szCs w:val="24"/>
              </w:rPr>
            </w:pPr>
          </w:p>
        </w:tc>
      </w:tr>
      <w:tr w:rsidR="00886588" w14:paraId="0330096F" w14:textId="77777777">
        <w:trPr>
          <w:trHeight w:val="440"/>
        </w:trPr>
        <w:tc>
          <w:tcPr>
            <w:tcW w:w="2265" w:type="dxa"/>
            <w:tcMar>
              <w:top w:w="100" w:type="dxa"/>
              <w:left w:w="100" w:type="dxa"/>
              <w:bottom w:w="100" w:type="dxa"/>
              <w:right w:w="100" w:type="dxa"/>
            </w:tcMar>
          </w:tcPr>
          <w:p w14:paraId="03300962"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Abuse/violence (verbal, physical, sexual)</w:t>
            </w:r>
          </w:p>
        </w:tc>
        <w:tc>
          <w:tcPr>
            <w:tcW w:w="1830" w:type="dxa"/>
            <w:tcMar>
              <w:top w:w="100" w:type="dxa"/>
              <w:left w:w="100" w:type="dxa"/>
              <w:bottom w:w="100" w:type="dxa"/>
              <w:right w:w="100" w:type="dxa"/>
            </w:tcMar>
          </w:tcPr>
          <w:p w14:paraId="03300963"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Harmed if verbally/physically/sexually assaulted</w:t>
            </w:r>
          </w:p>
          <w:p w14:paraId="03300964"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Could lead to mental health issues</w:t>
            </w:r>
          </w:p>
          <w:p w14:paraId="03300965" w14:textId="77777777" w:rsidR="00886588" w:rsidRDefault="00886588">
            <w:pPr>
              <w:widowControl w:val="0"/>
              <w:spacing w:line="240" w:lineRule="auto"/>
              <w:rPr>
                <w:rFonts w:ascii="Open Sans" w:eastAsia="Open Sans" w:hAnsi="Open Sans" w:cs="Open Sans"/>
                <w:sz w:val="24"/>
                <w:szCs w:val="24"/>
              </w:rPr>
            </w:pPr>
          </w:p>
          <w:p w14:paraId="03300966" w14:textId="77777777" w:rsidR="00886588" w:rsidRDefault="00886588">
            <w:pPr>
              <w:widowControl w:val="0"/>
              <w:spacing w:line="240" w:lineRule="auto"/>
              <w:rPr>
                <w:rFonts w:ascii="Open Sans" w:eastAsia="Open Sans" w:hAnsi="Open Sans" w:cs="Open Sans"/>
                <w:sz w:val="24"/>
                <w:szCs w:val="24"/>
              </w:rPr>
            </w:pPr>
          </w:p>
        </w:tc>
        <w:tc>
          <w:tcPr>
            <w:tcW w:w="540" w:type="dxa"/>
            <w:tcMar>
              <w:top w:w="100" w:type="dxa"/>
              <w:left w:w="100" w:type="dxa"/>
              <w:bottom w:w="100" w:type="dxa"/>
              <w:right w:w="100" w:type="dxa"/>
            </w:tcMar>
          </w:tcPr>
          <w:p w14:paraId="03300967"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80" w:type="dxa"/>
            <w:tcMar>
              <w:top w:w="100" w:type="dxa"/>
              <w:left w:w="100" w:type="dxa"/>
              <w:bottom w:w="100" w:type="dxa"/>
              <w:right w:w="100" w:type="dxa"/>
            </w:tcMar>
          </w:tcPr>
          <w:p w14:paraId="03300968"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525" w:type="dxa"/>
            <w:tcMar>
              <w:top w:w="100" w:type="dxa"/>
              <w:left w:w="100" w:type="dxa"/>
              <w:bottom w:w="100" w:type="dxa"/>
              <w:right w:w="100" w:type="dxa"/>
            </w:tcMar>
          </w:tcPr>
          <w:p w14:paraId="03300969"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8</w:t>
            </w:r>
          </w:p>
        </w:tc>
        <w:tc>
          <w:tcPr>
            <w:tcW w:w="4185" w:type="dxa"/>
            <w:tcMar>
              <w:top w:w="100" w:type="dxa"/>
              <w:left w:w="100" w:type="dxa"/>
              <w:bottom w:w="100" w:type="dxa"/>
              <w:right w:w="100" w:type="dxa"/>
            </w:tcMar>
          </w:tcPr>
          <w:p w14:paraId="0330096A"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Ensure members stay together in a group and if situations arise they will be dealt with by a member of the committee and the union will be made aware. As will the police if needed.</w:t>
            </w:r>
          </w:p>
        </w:tc>
        <w:tc>
          <w:tcPr>
            <w:tcW w:w="540" w:type="dxa"/>
            <w:tcMar>
              <w:top w:w="100" w:type="dxa"/>
              <w:left w:w="100" w:type="dxa"/>
              <w:bottom w:w="100" w:type="dxa"/>
              <w:right w:w="100" w:type="dxa"/>
            </w:tcMar>
          </w:tcPr>
          <w:p w14:paraId="0330096B"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570" w:type="dxa"/>
            <w:tcMar>
              <w:top w:w="100" w:type="dxa"/>
              <w:left w:w="100" w:type="dxa"/>
              <w:bottom w:w="100" w:type="dxa"/>
              <w:right w:w="100" w:type="dxa"/>
            </w:tcMar>
          </w:tcPr>
          <w:p w14:paraId="0330096C"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615" w:type="dxa"/>
            <w:tcMar>
              <w:top w:w="100" w:type="dxa"/>
              <w:left w:w="100" w:type="dxa"/>
              <w:bottom w:w="100" w:type="dxa"/>
              <w:right w:w="100" w:type="dxa"/>
            </w:tcMar>
          </w:tcPr>
          <w:p w14:paraId="0330096D"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4305" w:type="dxa"/>
            <w:tcMar>
              <w:top w:w="100" w:type="dxa"/>
              <w:left w:w="100" w:type="dxa"/>
              <w:bottom w:w="100" w:type="dxa"/>
              <w:right w:w="100" w:type="dxa"/>
            </w:tcMar>
          </w:tcPr>
          <w:p w14:paraId="0330096E" w14:textId="77777777" w:rsidR="00886588" w:rsidRDefault="00886588">
            <w:pPr>
              <w:widowControl w:val="0"/>
              <w:spacing w:line="240" w:lineRule="auto"/>
              <w:rPr>
                <w:rFonts w:ascii="Open Sans" w:eastAsia="Open Sans" w:hAnsi="Open Sans" w:cs="Open Sans"/>
                <w:sz w:val="24"/>
                <w:szCs w:val="24"/>
              </w:rPr>
            </w:pPr>
          </w:p>
        </w:tc>
      </w:tr>
      <w:tr w:rsidR="00886588" w14:paraId="0330097A" w14:textId="77777777">
        <w:trPr>
          <w:trHeight w:val="440"/>
        </w:trPr>
        <w:tc>
          <w:tcPr>
            <w:tcW w:w="2265" w:type="dxa"/>
            <w:tcMar>
              <w:top w:w="100" w:type="dxa"/>
              <w:left w:w="100" w:type="dxa"/>
              <w:bottom w:w="100" w:type="dxa"/>
              <w:right w:w="100" w:type="dxa"/>
            </w:tcMar>
          </w:tcPr>
          <w:p w14:paraId="03300970"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Outdoor activities/wide games</w:t>
            </w:r>
          </w:p>
        </w:tc>
        <w:tc>
          <w:tcPr>
            <w:tcW w:w="1830" w:type="dxa"/>
            <w:tcMar>
              <w:top w:w="100" w:type="dxa"/>
              <w:left w:w="100" w:type="dxa"/>
              <w:bottom w:w="100" w:type="dxa"/>
              <w:right w:w="100" w:type="dxa"/>
            </w:tcMar>
          </w:tcPr>
          <w:p w14:paraId="03300971"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 xml:space="preserve">Injury could occur while taking part. This risk could be increased by poor weather </w:t>
            </w:r>
          </w:p>
        </w:tc>
        <w:tc>
          <w:tcPr>
            <w:tcW w:w="540" w:type="dxa"/>
            <w:tcMar>
              <w:top w:w="100" w:type="dxa"/>
              <w:left w:w="100" w:type="dxa"/>
              <w:bottom w:w="100" w:type="dxa"/>
              <w:right w:w="100" w:type="dxa"/>
            </w:tcMar>
          </w:tcPr>
          <w:p w14:paraId="03300972"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80" w:type="dxa"/>
            <w:tcMar>
              <w:top w:w="100" w:type="dxa"/>
              <w:left w:w="100" w:type="dxa"/>
              <w:bottom w:w="100" w:type="dxa"/>
              <w:right w:w="100" w:type="dxa"/>
            </w:tcMar>
          </w:tcPr>
          <w:p w14:paraId="03300973"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525" w:type="dxa"/>
            <w:tcMar>
              <w:top w:w="100" w:type="dxa"/>
              <w:left w:w="100" w:type="dxa"/>
              <w:bottom w:w="100" w:type="dxa"/>
              <w:right w:w="100" w:type="dxa"/>
            </w:tcMar>
          </w:tcPr>
          <w:p w14:paraId="03300974"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6</w:t>
            </w:r>
          </w:p>
        </w:tc>
        <w:tc>
          <w:tcPr>
            <w:tcW w:w="4185" w:type="dxa"/>
            <w:tcMar>
              <w:top w:w="100" w:type="dxa"/>
              <w:left w:w="100" w:type="dxa"/>
              <w:bottom w:w="100" w:type="dxa"/>
              <w:right w:w="100" w:type="dxa"/>
            </w:tcMar>
          </w:tcPr>
          <w:p w14:paraId="03300975"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People will be made aware of the risks and if conditions are too bad alternative indoor activities will be ran</w:t>
            </w:r>
          </w:p>
        </w:tc>
        <w:tc>
          <w:tcPr>
            <w:tcW w:w="540" w:type="dxa"/>
            <w:tcMar>
              <w:top w:w="100" w:type="dxa"/>
              <w:left w:w="100" w:type="dxa"/>
              <w:bottom w:w="100" w:type="dxa"/>
              <w:right w:w="100" w:type="dxa"/>
            </w:tcMar>
          </w:tcPr>
          <w:p w14:paraId="03300976"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570" w:type="dxa"/>
            <w:tcMar>
              <w:top w:w="100" w:type="dxa"/>
              <w:left w:w="100" w:type="dxa"/>
              <w:bottom w:w="100" w:type="dxa"/>
              <w:right w:w="100" w:type="dxa"/>
            </w:tcMar>
          </w:tcPr>
          <w:p w14:paraId="03300977"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615" w:type="dxa"/>
            <w:tcMar>
              <w:top w:w="100" w:type="dxa"/>
              <w:left w:w="100" w:type="dxa"/>
              <w:bottom w:w="100" w:type="dxa"/>
              <w:right w:w="100" w:type="dxa"/>
            </w:tcMar>
          </w:tcPr>
          <w:p w14:paraId="03300978"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4305" w:type="dxa"/>
            <w:tcMar>
              <w:top w:w="100" w:type="dxa"/>
              <w:left w:w="100" w:type="dxa"/>
              <w:bottom w:w="100" w:type="dxa"/>
              <w:right w:w="100" w:type="dxa"/>
            </w:tcMar>
          </w:tcPr>
          <w:p w14:paraId="03300979" w14:textId="77777777" w:rsidR="00886588" w:rsidRDefault="00886588">
            <w:pPr>
              <w:widowControl w:val="0"/>
              <w:spacing w:line="240" w:lineRule="auto"/>
              <w:rPr>
                <w:rFonts w:ascii="Open Sans" w:eastAsia="Open Sans" w:hAnsi="Open Sans" w:cs="Open Sans"/>
                <w:sz w:val="24"/>
                <w:szCs w:val="24"/>
              </w:rPr>
            </w:pPr>
          </w:p>
        </w:tc>
      </w:tr>
      <w:tr w:rsidR="00886588" w14:paraId="03300986" w14:textId="77777777">
        <w:trPr>
          <w:trHeight w:val="440"/>
        </w:trPr>
        <w:tc>
          <w:tcPr>
            <w:tcW w:w="2265" w:type="dxa"/>
            <w:tcMar>
              <w:top w:w="100" w:type="dxa"/>
              <w:left w:w="100" w:type="dxa"/>
              <w:bottom w:w="100" w:type="dxa"/>
              <w:right w:w="100" w:type="dxa"/>
            </w:tcMar>
          </w:tcPr>
          <w:p w14:paraId="0330097B"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Activities/games</w:t>
            </w:r>
          </w:p>
        </w:tc>
        <w:tc>
          <w:tcPr>
            <w:tcW w:w="1830" w:type="dxa"/>
            <w:tcMar>
              <w:top w:w="100" w:type="dxa"/>
              <w:left w:w="100" w:type="dxa"/>
              <w:bottom w:w="100" w:type="dxa"/>
              <w:right w:w="100" w:type="dxa"/>
            </w:tcMar>
          </w:tcPr>
          <w:p w14:paraId="0330097C"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Injury could occur while taking part</w:t>
            </w:r>
          </w:p>
        </w:tc>
        <w:tc>
          <w:tcPr>
            <w:tcW w:w="540" w:type="dxa"/>
            <w:tcMar>
              <w:top w:w="100" w:type="dxa"/>
              <w:left w:w="100" w:type="dxa"/>
              <w:bottom w:w="100" w:type="dxa"/>
              <w:right w:w="100" w:type="dxa"/>
            </w:tcMar>
          </w:tcPr>
          <w:p w14:paraId="0330097D"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80" w:type="dxa"/>
            <w:tcMar>
              <w:top w:w="100" w:type="dxa"/>
              <w:left w:w="100" w:type="dxa"/>
              <w:bottom w:w="100" w:type="dxa"/>
              <w:right w:w="100" w:type="dxa"/>
            </w:tcMar>
          </w:tcPr>
          <w:p w14:paraId="0330097E"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525" w:type="dxa"/>
            <w:tcMar>
              <w:top w:w="100" w:type="dxa"/>
              <w:left w:w="100" w:type="dxa"/>
              <w:bottom w:w="100" w:type="dxa"/>
              <w:right w:w="100" w:type="dxa"/>
            </w:tcMar>
          </w:tcPr>
          <w:p w14:paraId="0330097F"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6</w:t>
            </w:r>
          </w:p>
        </w:tc>
        <w:tc>
          <w:tcPr>
            <w:tcW w:w="4185" w:type="dxa"/>
            <w:tcMar>
              <w:top w:w="100" w:type="dxa"/>
              <w:left w:w="100" w:type="dxa"/>
              <w:bottom w:w="100" w:type="dxa"/>
              <w:right w:w="100" w:type="dxa"/>
            </w:tcMar>
          </w:tcPr>
          <w:p w14:paraId="03300980"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The space will be checked to ensure it is safe/ready for the activity to take part before the event starts.</w:t>
            </w:r>
          </w:p>
          <w:p w14:paraId="03300981"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People will be made aware of the risks before the event starts</w:t>
            </w:r>
          </w:p>
        </w:tc>
        <w:tc>
          <w:tcPr>
            <w:tcW w:w="540" w:type="dxa"/>
            <w:tcMar>
              <w:top w:w="100" w:type="dxa"/>
              <w:left w:w="100" w:type="dxa"/>
              <w:bottom w:w="100" w:type="dxa"/>
              <w:right w:w="100" w:type="dxa"/>
            </w:tcMar>
          </w:tcPr>
          <w:p w14:paraId="03300982"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570" w:type="dxa"/>
            <w:tcMar>
              <w:top w:w="100" w:type="dxa"/>
              <w:left w:w="100" w:type="dxa"/>
              <w:bottom w:w="100" w:type="dxa"/>
              <w:right w:w="100" w:type="dxa"/>
            </w:tcMar>
          </w:tcPr>
          <w:p w14:paraId="03300983"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615" w:type="dxa"/>
            <w:tcMar>
              <w:top w:w="100" w:type="dxa"/>
              <w:left w:w="100" w:type="dxa"/>
              <w:bottom w:w="100" w:type="dxa"/>
              <w:right w:w="100" w:type="dxa"/>
            </w:tcMar>
          </w:tcPr>
          <w:p w14:paraId="03300984" w14:textId="77777777" w:rsidR="00886588" w:rsidRDefault="005E589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4305" w:type="dxa"/>
            <w:tcMar>
              <w:top w:w="100" w:type="dxa"/>
              <w:left w:w="100" w:type="dxa"/>
              <w:bottom w:w="100" w:type="dxa"/>
              <w:right w:w="100" w:type="dxa"/>
            </w:tcMar>
          </w:tcPr>
          <w:p w14:paraId="03300985" w14:textId="77777777" w:rsidR="00886588" w:rsidRDefault="00886588">
            <w:pPr>
              <w:widowControl w:val="0"/>
              <w:spacing w:line="240" w:lineRule="auto"/>
              <w:rPr>
                <w:rFonts w:ascii="Open Sans" w:eastAsia="Open Sans" w:hAnsi="Open Sans" w:cs="Open Sans"/>
                <w:sz w:val="24"/>
                <w:szCs w:val="24"/>
              </w:rPr>
            </w:pPr>
          </w:p>
        </w:tc>
      </w:tr>
    </w:tbl>
    <w:p w14:paraId="03300987" w14:textId="77777777" w:rsidR="00886588" w:rsidRDefault="00886588">
      <w:pPr>
        <w:rPr>
          <w:rFonts w:ascii="Open Sans" w:eastAsia="Open Sans" w:hAnsi="Open Sans" w:cs="Open Sans"/>
          <w:b/>
          <w:sz w:val="24"/>
          <w:szCs w:val="24"/>
        </w:rPr>
      </w:pPr>
    </w:p>
    <w:p w14:paraId="03300988" w14:textId="77777777" w:rsidR="00886588" w:rsidRDefault="00886588">
      <w:pPr>
        <w:rPr>
          <w:rFonts w:ascii="Open Sans" w:eastAsia="Open Sans" w:hAnsi="Open Sans" w:cs="Open Sans"/>
          <w:b/>
          <w:sz w:val="24"/>
          <w:szCs w:val="24"/>
        </w:rPr>
      </w:pPr>
    </w:p>
    <w:p w14:paraId="03300989" w14:textId="77777777" w:rsidR="00886588" w:rsidRDefault="00886588">
      <w:pPr>
        <w:rPr>
          <w:rFonts w:ascii="Open Sans" w:eastAsia="Open Sans" w:hAnsi="Open Sans" w:cs="Open Sans"/>
          <w:b/>
          <w:sz w:val="24"/>
          <w:szCs w:val="24"/>
        </w:rPr>
      </w:pPr>
    </w:p>
    <w:sectPr w:rsidR="00886588">
      <w:pgSz w:w="16838" w:h="11906" w:orient="landscape"/>
      <w:pgMar w:top="283" w:right="566" w:bottom="283"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CEFE8B9E-23D0-4642-BBB6-E3A4C2A3A4A1}"/>
    <w:embedBold r:id="rId2" w:fontKey="{ECF00149-BD1E-49CB-900F-06100C1DD21F}"/>
    <w:embedItalic r:id="rId3" w:fontKey="{719B7C62-4B75-4563-B15A-F85ACB6712CF}"/>
  </w:font>
  <w:font w:name="Calibri">
    <w:panose1 w:val="020F0502020204030204"/>
    <w:charset w:val="00"/>
    <w:family w:val="swiss"/>
    <w:pitch w:val="variable"/>
    <w:sig w:usb0="E4002EFF" w:usb1="C200247B" w:usb2="00000009" w:usb3="00000000" w:csb0="000001FF" w:csb1="00000000"/>
    <w:embedRegular r:id="rId4" w:fontKey="{E7D4217D-4B57-4596-8183-83906A782875}"/>
  </w:font>
  <w:font w:name="Cambria">
    <w:panose1 w:val="02040503050406030204"/>
    <w:charset w:val="00"/>
    <w:family w:val="roman"/>
    <w:pitch w:val="variable"/>
    <w:sig w:usb0="E00006FF" w:usb1="420024FF" w:usb2="02000000" w:usb3="00000000" w:csb0="0000019F" w:csb1="00000000"/>
    <w:embedRegular r:id="rId5" w:fontKey="{B3C478CB-1BDD-473F-8128-C378BD96E61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AE22C3"/>
    <w:multiLevelType w:val="multilevel"/>
    <w:tmpl w:val="309060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035667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588"/>
    <w:rsid w:val="000A3E96"/>
    <w:rsid w:val="007603AF"/>
    <w:rsid w:val="00856D12"/>
    <w:rsid w:val="00886588"/>
    <w:rsid w:val="00E56660"/>
    <w:rsid w:val="00ED06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007FB"/>
  <w15:docId w15:val="{32B99494-007E-48E6-AC20-6F6B9189D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Rr0l002PHkdbVebEv1tvTydvBw==">CgMxLjA4AHIhMVMxWnZPUTcwUnRFcXBzODNFN2F1TUR4YktMbENWRF9D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1057</Words>
  <Characters>6029</Characters>
  <Application>Microsoft Office Word</Application>
  <DocSecurity>0</DocSecurity>
  <Lines>50</Lines>
  <Paragraphs>14</Paragraphs>
  <ScaleCrop>false</ScaleCrop>
  <Company/>
  <LinksUpToDate>false</LinksUpToDate>
  <CharactersWithSpaces>7072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Tommy Worth</cp:lastModifiedBy>
  <cp:revision>5</cp:revision>
  <dcterms:created xsi:type="dcterms:W3CDTF">2025-10-31T15:23:00Z</dcterms:created>
  <dcterms:modified xsi:type="dcterms:W3CDTF">2025-10-31T15:28:00Z</dcterms:modified>
</cp:coreProperties>
</file>