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b w:val="1"/>
          <w:color w:val="ff0000"/>
          <w:sz w:val="32"/>
          <w:szCs w:val="32"/>
        </w:rPr>
      </w:pPr>
      <w:r w:rsidDel="00000000" w:rsidR="00000000" w:rsidRPr="00000000">
        <w:rPr>
          <w:rFonts w:ascii="Open Sans" w:cs="Open Sans" w:eastAsia="Open Sans" w:hAnsi="Open Sans"/>
          <w:i w:val="1"/>
          <w:color w:val="ff0000"/>
          <w:sz w:val="26"/>
          <w:szCs w:val="26"/>
          <w:rtl w:val="0"/>
        </w:rPr>
        <w:t xml:space="preserve"> </w:t>
      </w:r>
      <w:r w:rsidDel="00000000" w:rsidR="00000000" w:rsidRPr="00000000">
        <w:rPr>
          <w:rFonts w:ascii="Open Sans" w:cs="Open Sans" w:eastAsia="Open Sans" w:hAnsi="Open Sans"/>
          <w:b w:val="1"/>
          <w:i w:val="1"/>
          <w:color w:val="ff0000"/>
          <w:sz w:val="32"/>
          <w:szCs w:val="32"/>
          <w:rtl w:val="0"/>
        </w:rPr>
        <w:t xml:space="preserve">[LUU Historia Normannis Leeds]</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Historia Normannis Leeds</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color w:val="ff0000"/>
          <w:rtl w:val="0"/>
        </w:rPr>
        <w:t xml:space="preserve">To train members to safely take part in activities as part of the wider Historia Normannis Society, including Fighting, Craft and more. Representing all aspects of medieval life.</w:t>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Historia Normannis UK and all smaller branches, of which Historia Normannis Leeds is one.</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N/A</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5E">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5F">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0">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1">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2">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3">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4">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No additional Roles as Normannis translations of titles are held in concordance with the LUU Committee roles. The Normannis titles are as follows, Group Head, Reeve, Master of Arms, Seneschal, and Training Officers.</w:t>
      </w:r>
      <w:r w:rsidDel="00000000" w:rsidR="00000000" w:rsidRPr="00000000">
        <w:rPr>
          <w:rtl w:val="0"/>
        </w:rPr>
      </w:r>
    </w:p>
    <w:p w:rsidR="00000000" w:rsidDel="00000000" w:rsidP="00000000" w:rsidRDefault="00000000" w:rsidRPr="00000000" w14:paraId="0000006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5">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9">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B">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1">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8">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B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2">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3">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B">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C">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C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0">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2">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4">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5">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6">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D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D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0">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1">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2">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