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B3D36" w14:textId="77777777" w:rsidR="00C51DDE" w:rsidRDefault="00C51DDE">
      <w:pPr>
        <w:rPr>
          <w:rFonts w:ascii="Open Sans" w:eastAsia="Open Sans" w:hAnsi="Open Sans" w:cs="Open Sans"/>
          <w:sz w:val="4"/>
          <w:szCs w:val="4"/>
        </w:rPr>
      </w:pPr>
    </w:p>
    <w:p w14:paraId="1AE7FC30" w14:textId="77777777" w:rsidR="00C51DDE" w:rsidRDefault="00C51DD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C51DDE" w14:paraId="05C31A26" w14:textId="77777777">
        <w:tc>
          <w:tcPr>
            <w:tcW w:w="7110" w:type="dxa"/>
            <w:shd w:val="clear" w:color="auto" w:fill="EAD1DC"/>
            <w:tcMar>
              <w:top w:w="100" w:type="dxa"/>
              <w:left w:w="100" w:type="dxa"/>
              <w:bottom w:w="100" w:type="dxa"/>
              <w:right w:w="100" w:type="dxa"/>
            </w:tcMar>
          </w:tcPr>
          <w:p w14:paraId="50C2806C"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ANNUAL RISK ASSESSMENT</w:t>
            </w:r>
          </w:p>
        </w:tc>
        <w:tc>
          <w:tcPr>
            <w:tcW w:w="4215" w:type="dxa"/>
            <w:shd w:val="clear" w:color="auto" w:fill="auto"/>
            <w:tcMar>
              <w:top w:w="100" w:type="dxa"/>
              <w:left w:w="100" w:type="dxa"/>
              <w:bottom w:w="100" w:type="dxa"/>
              <w:right w:w="100" w:type="dxa"/>
            </w:tcMar>
          </w:tcPr>
          <w:p w14:paraId="50C597E9"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476195F8"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C51DDE" w14:paraId="5BD153AC" w14:textId="77777777" w:rsidTr="00AE0D7C">
        <w:trPr>
          <w:trHeight w:val="20"/>
        </w:trPr>
        <w:tc>
          <w:tcPr>
            <w:tcW w:w="7110" w:type="dxa"/>
            <w:shd w:val="clear" w:color="auto" w:fill="auto"/>
            <w:tcMar>
              <w:top w:w="100" w:type="dxa"/>
              <w:left w:w="100" w:type="dxa"/>
              <w:bottom w:w="100" w:type="dxa"/>
              <w:right w:w="100" w:type="dxa"/>
            </w:tcMar>
          </w:tcPr>
          <w:p w14:paraId="28CEC91F"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C51DDE" w14:paraId="1B6879B0" w14:textId="77777777">
              <w:tc>
                <w:tcPr>
                  <w:tcW w:w="3455" w:type="dxa"/>
                  <w:shd w:val="clear" w:color="auto" w:fill="auto"/>
                  <w:tcMar>
                    <w:top w:w="100" w:type="dxa"/>
                    <w:left w:w="100" w:type="dxa"/>
                    <w:bottom w:w="100" w:type="dxa"/>
                    <w:right w:w="100" w:type="dxa"/>
                  </w:tcMar>
                </w:tcPr>
                <w:p w14:paraId="20066F4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31E78F12" w14:textId="713DA2F0" w:rsidR="00C51DDE" w:rsidRDefault="00FC161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Softball</w:t>
                  </w:r>
                </w:p>
              </w:tc>
            </w:tr>
            <w:tr w:rsidR="00C51DDE" w14:paraId="1106B116" w14:textId="77777777">
              <w:tc>
                <w:tcPr>
                  <w:tcW w:w="3455" w:type="dxa"/>
                  <w:shd w:val="clear" w:color="auto" w:fill="auto"/>
                  <w:tcMar>
                    <w:top w:w="100" w:type="dxa"/>
                    <w:left w:w="100" w:type="dxa"/>
                    <w:bottom w:w="100" w:type="dxa"/>
                    <w:right w:w="100" w:type="dxa"/>
                  </w:tcMar>
                </w:tcPr>
                <w:p w14:paraId="121107BE"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3262BD58" w14:textId="277D540D" w:rsidR="00C51DDE" w:rsidRDefault="00AB682D" w:rsidP="00AB682D">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w:t>
                  </w:r>
                </w:p>
              </w:tc>
            </w:tr>
            <w:tr w:rsidR="00C51DDE" w14:paraId="2FC23CFB" w14:textId="77777777">
              <w:tc>
                <w:tcPr>
                  <w:tcW w:w="3455" w:type="dxa"/>
                  <w:shd w:val="clear" w:color="auto" w:fill="auto"/>
                  <w:tcMar>
                    <w:top w:w="100" w:type="dxa"/>
                    <w:left w:w="100" w:type="dxa"/>
                    <w:bottom w:w="100" w:type="dxa"/>
                    <w:right w:w="100" w:type="dxa"/>
                  </w:tcMar>
                </w:tcPr>
                <w:p w14:paraId="48C463D8"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313740EB" w14:textId="08B52148" w:rsidR="00C51DDE" w:rsidRDefault="00FC161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Jessica Tredgett</w:t>
                  </w:r>
                </w:p>
              </w:tc>
            </w:tr>
            <w:tr w:rsidR="00C51DDE" w14:paraId="11706AE9" w14:textId="77777777">
              <w:tc>
                <w:tcPr>
                  <w:tcW w:w="3455" w:type="dxa"/>
                  <w:shd w:val="clear" w:color="auto" w:fill="auto"/>
                  <w:tcMar>
                    <w:top w:w="100" w:type="dxa"/>
                    <w:left w:w="100" w:type="dxa"/>
                    <w:bottom w:w="100" w:type="dxa"/>
                    <w:right w:w="100" w:type="dxa"/>
                  </w:tcMar>
                </w:tcPr>
                <w:p w14:paraId="49AA3935"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426CCBF3" w14:textId="77777777" w:rsidR="00C51DDE" w:rsidRDefault="00FC161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Jessica Tredgett</w:t>
                  </w:r>
                </w:p>
                <w:p w14:paraId="22617FCC" w14:textId="3FAE4D2C" w:rsidR="00FC161E" w:rsidRDefault="00FC161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18/03/25</w:t>
                  </w:r>
                </w:p>
              </w:tc>
            </w:tr>
            <w:tr w:rsidR="00C51DDE" w:rsidRPr="00F84DBC" w14:paraId="20F42CD1" w14:textId="77777777">
              <w:tc>
                <w:tcPr>
                  <w:tcW w:w="3455" w:type="dxa"/>
                  <w:shd w:val="clear" w:color="auto" w:fill="auto"/>
                  <w:tcMar>
                    <w:top w:w="100" w:type="dxa"/>
                    <w:left w:w="100" w:type="dxa"/>
                    <w:bottom w:w="100" w:type="dxa"/>
                    <w:right w:w="100" w:type="dxa"/>
                  </w:tcMar>
                </w:tcPr>
                <w:p w14:paraId="20C23028"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4BCF4243" w14:textId="77777777" w:rsidR="00C51DDE" w:rsidRDefault="00F84DB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Jessica Tredgett</w:t>
                  </w:r>
                </w:p>
                <w:p w14:paraId="5D6E8FD6" w14:textId="66810D26" w:rsidR="00F84DBC" w:rsidRDefault="00F84DBC">
                  <w:pPr>
                    <w:widowControl w:val="0"/>
                    <w:pBdr>
                      <w:top w:val="nil"/>
                      <w:left w:val="nil"/>
                      <w:bottom w:val="nil"/>
                      <w:right w:val="nil"/>
                      <w:between w:val="nil"/>
                    </w:pBdr>
                    <w:spacing w:line="240" w:lineRule="auto"/>
                    <w:rPr>
                      <w:rFonts w:ascii="Open Sans" w:eastAsia="Open Sans" w:hAnsi="Open Sans" w:cs="Open Sans"/>
                      <w:sz w:val="24"/>
                      <w:szCs w:val="24"/>
                      <w:lang w:val="de-DE"/>
                    </w:rPr>
                  </w:pPr>
                  <w:r w:rsidRPr="00F84DBC">
                    <w:rPr>
                      <w:rFonts w:ascii="Open Sans" w:eastAsia="Open Sans" w:hAnsi="Open Sans" w:cs="Open Sans"/>
                      <w:sz w:val="24"/>
                      <w:szCs w:val="24"/>
                      <w:lang w:val="de-DE"/>
                    </w:rPr>
                    <w:t>Jasmine Dixon-H</w:t>
                  </w:r>
                  <w:r>
                    <w:rPr>
                      <w:rFonts w:ascii="Open Sans" w:eastAsia="Open Sans" w:hAnsi="Open Sans" w:cs="Open Sans"/>
                      <w:sz w:val="24"/>
                      <w:szCs w:val="24"/>
                      <w:lang w:val="de-DE"/>
                    </w:rPr>
                    <w:t>oy</w:t>
                  </w:r>
                </w:p>
                <w:p w14:paraId="2764949F" w14:textId="3A1D64F1" w:rsidR="00F84DBC" w:rsidRPr="00F84DBC" w:rsidRDefault="00F84DBC">
                  <w:pPr>
                    <w:widowControl w:val="0"/>
                    <w:pBdr>
                      <w:top w:val="nil"/>
                      <w:left w:val="nil"/>
                      <w:bottom w:val="nil"/>
                      <w:right w:val="nil"/>
                      <w:between w:val="nil"/>
                    </w:pBdr>
                    <w:spacing w:line="240" w:lineRule="auto"/>
                    <w:rPr>
                      <w:rFonts w:ascii="Open Sans" w:eastAsia="Open Sans" w:hAnsi="Open Sans" w:cs="Open Sans"/>
                      <w:sz w:val="24"/>
                      <w:szCs w:val="24"/>
                      <w:lang w:val="de-DE"/>
                    </w:rPr>
                  </w:pPr>
                  <w:r>
                    <w:rPr>
                      <w:rFonts w:ascii="Open Sans" w:eastAsia="Open Sans" w:hAnsi="Open Sans" w:cs="Open Sans"/>
                      <w:sz w:val="24"/>
                      <w:szCs w:val="24"/>
                      <w:lang w:val="de-DE"/>
                    </w:rPr>
                    <w:t>Sorrel Hodgeson</w:t>
                  </w:r>
                </w:p>
                <w:p w14:paraId="30828C7C" w14:textId="77777777" w:rsidR="00F84DBC" w:rsidRDefault="00F84DBC">
                  <w:pPr>
                    <w:widowControl w:val="0"/>
                    <w:pBdr>
                      <w:top w:val="nil"/>
                      <w:left w:val="nil"/>
                      <w:bottom w:val="nil"/>
                      <w:right w:val="nil"/>
                      <w:between w:val="nil"/>
                    </w:pBdr>
                    <w:spacing w:line="240" w:lineRule="auto"/>
                    <w:rPr>
                      <w:rFonts w:ascii="Open Sans" w:eastAsia="Open Sans" w:hAnsi="Open Sans" w:cs="Open Sans"/>
                      <w:sz w:val="24"/>
                      <w:szCs w:val="24"/>
                      <w:lang w:val="de-DE"/>
                    </w:rPr>
                  </w:pPr>
                  <w:r w:rsidRPr="00F84DBC">
                    <w:rPr>
                      <w:rFonts w:ascii="Open Sans" w:eastAsia="Open Sans" w:hAnsi="Open Sans" w:cs="Open Sans"/>
                      <w:sz w:val="24"/>
                      <w:szCs w:val="24"/>
                      <w:lang w:val="de-DE"/>
                    </w:rPr>
                    <w:t>Eden Darmody</w:t>
                  </w:r>
                </w:p>
                <w:p w14:paraId="54BE3B42" w14:textId="35F6E893" w:rsidR="00F84DBC" w:rsidRPr="00F84DBC" w:rsidRDefault="00F84DBC">
                  <w:pPr>
                    <w:widowControl w:val="0"/>
                    <w:pBdr>
                      <w:top w:val="nil"/>
                      <w:left w:val="nil"/>
                      <w:bottom w:val="nil"/>
                      <w:right w:val="nil"/>
                      <w:between w:val="nil"/>
                    </w:pBdr>
                    <w:spacing w:line="240" w:lineRule="auto"/>
                    <w:rPr>
                      <w:rFonts w:ascii="Open Sans" w:eastAsia="Open Sans" w:hAnsi="Open Sans" w:cs="Open Sans"/>
                      <w:sz w:val="24"/>
                      <w:szCs w:val="24"/>
                      <w:lang w:val="de-DE"/>
                    </w:rPr>
                  </w:pPr>
                  <w:r>
                    <w:rPr>
                      <w:rFonts w:ascii="Open Sans" w:eastAsia="Open Sans" w:hAnsi="Open Sans" w:cs="Open Sans"/>
                      <w:sz w:val="24"/>
                      <w:szCs w:val="24"/>
                      <w:lang w:val="de-DE"/>
                    </w:rPr>
                    <w:t>Rose Mackman</w:t>
                  </w:r>
                </w:p>
              </w:tc>
            </w:tr>
            <w:tr w:rsidR="00C51DDE" w14:paraId="7A3863AE" w14:textId="77777777">
              <w:tc>
                <w:tcPr>
                  <w:tcW w:w="3455" w:type="dxa"/>
                  <w:shd w:val="clear" w:color="auto" w:fill="auto"/>
                  <w:tcMar>
                    <w:top w:w="100" w:type="dxa"/>
                    <w:left w:w="100" w:type="dxa"/>
                    <w:bottom w:w="100" w:type="dxa"/>
                    <w:right w:w="100" w:type="dxa"/>
                  </w:tcMar>
                </w:tcPr>
                <w:p w14:paraId="52681F99"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7F9109F8"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51DDE" w14:paraId="1CAD1887" w14:textId="77777777">
              <w:tc>
                <w:tcPr>
                  <w:tcW w:w="3455" w:type="dxa"/>
                  <w:shd w:val="clear" w:color="auto" w:fill="auto"/>
                  <w:tcMar>
                    <w:top w:w="100" w:type="dxa"/>
                    <w:left w:w="100" w:type="dxa"/>
                    <w:bottom w:w="100" w:type="dxa"/>
                    <w:right w:w="100" w:type="dxa"/>
                  </w:tcMar>
                </w:tcPr>
                <w:p w14:paraId="6054FC53"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3760EE92"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51DDE" w14:paraId="59502618" w14:textId="77777777">
              <w:tc>
                <w:tcPr>
                  <w:tcW w:w="3455" w:type="dxa"/>
                  <w:shd w:val="clear" w:color="auto" w:fill="auto"/>
                  <w:tcMar>
                    <w:top w:w="100" w:type="dxa"/>
                    <w:left w:w="100" w:type="dxa"/>
                    <w:bottom w:w="100" w:type="dxa"/>
                    <w:right w:w="100" w:type="dxa"/>
                  </w:tcMar>
                </w:tcPr>
                <w:p w14:paraId="3792C371"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14609C12" w14:textId="77777777" w:rsidR="00C51DDE" w:rsidRDefault="00C51DDE">
                  <w:pPr>
                    <w:widowControl w:val="0"/>
                    <w:pBdr>
                      <w:top w:val="nil"/>
                      <w:left w:val="nil"/>
                      <w:bottom w:val="nil"/>
                      <w:right w:val="nil"/>
                      <w:between w:val="nil"/>
                    </w:pBdr>
                    <w:spacing w:line="240" w:lineRule="auto"/>
                    <w:rPr>
                      <w:rFonts w:ascii="Open Sans" w:eastAsia="Open Sans" w:hAnsi="Open Sans" w:cs="Open Sans"/>
                      <w:sz w:val="24"/>
                      <w:szCs w:val="24"/>
                    </w:rPr>
                  </w:pPr>
                </w:p>
              </w:tc>
            </w:tr>
            <w:tr w:rsidR="00C51DDE" w14:paraId="2000AC19" w14:textId="77777777">
              <w:tc>
                <w:tcPr>
                  <w:tcW w:w="3455" w:type="dxa"/>
                  <w:shd w:val="clear" w:color="auto" w:fill="auto"/>
                  <w:tcMar>
                    <w:top w:w="100" w:type="dxa"/>
                    <w:left w:w="100" w:type="dxa"/>
                    <w:bottom w:w="100" w:type="dxa"/>
                    <w:right w:w="100" w:type="dxa"/>
                  </w:tcMar>
                </w:tcPr>
                <w:p w14:paraId="72D2527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09B280B7" w14:textId="77777777" w:rsidR="00C51DDE" w:rsidRDefault="00C51DDE">
                  <w:pPr>
                    <w:widowControl w:val="0"/>
                    <w:pBdr>
                      <w:top w:val="nil"/>
                      <w:left w:val="nil"/>
                      <w:bottom w:val="nil"/>
                      <w:right w:val="nil"/>
                      <w:between w:val="nil"/>
                    </w:pBdr>
                    <w:spacing w:line="240" w:lineRule="auto"/>
                    <w:rPr>
                      <w:rFonts w:ascii="Open Sans" w:eastAsia="Open Sans" w:hAnsi="Open Sans" w:cs="Open Sans"/>
                      <w:sz w:val="24"/>
                      <w:szCs w:val="24"/>
                    </w:rPr>
                  </w:pPr>
                </w:p>
              </w:tc>
            </w:tr>
            <w:tr w:rsidR="00C51DDE" w14:paraId="241AC27F" w14:textId="77777777">
              <w:tc>
                <w:tcPr>
                  <w:tcW w:w="3455" w:type="dxa"/>
                  <w:shd w:val="clear" w:color="auto" w:fill="auto"/>
                  <w:tcMar>
                    <w:top w:w="100" w:type="dxa"/>
                    <w:left w:w="100" w:type="dxa"/>
                    <w:bottom w:w="100" w:type="dxa"/>
                    <w:right w:w="100" w:type="dxa"/>
                  </w:tcMar>
                </w:tcPr>
                <w:p w14:paraId="54D6F6B9"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55C40786" w14:textId="77777777" w:rsidR="00C51DDE" w:rsidRDefault="004E0FA4">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5C61843B" w14:textId="77777777" w:rsidR="00C51DDE" w:rsidRDefault="004E0FA4">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31A44DAA"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07445032"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51DDE" w14:paraId="475C80C1" w14:textId="77777777">
              <w:trPr>
                <w:trHeight w:val="440"/>
              </w:trPr>
              <w:tc>
                <w:tcPr>
                  <w:tcW w:w="4014" w:type="dxa"/>
                  <w:gridSpan w:val="2"/>
                  <w:shd w:val="clear" w:color="auto" w:fill="auto"/>
                  <w:tcMar>
                    <w:top w:w="100" w:type="dxa"/>
                    <w:left w:w="100" w:type="dxa"/>
                    <w:bottom w:w="100" w:type="dxa"/>
                    <w:right w:w="100" w:type="dxa"/>
                  </w:tcMar>
                </w:tcPr>
                <w:p w14:paraId="62C5550B"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C51DDE" w14:paraId="3C01C629" w14:textId="77777777">
              <w:tc>
                <w:tcPr>
                  <w:tcW w:w="2007" w:type="dxa"/>
                  <w:shd w:val="clear" w:color="auto" w:fill="auto"/>
                  <w:tcMar>
                    <w:top w:w="100" w:type="dxa"/>
                    <w:left w:w="100" w:type="dxa"/>
                    <w:bottom w:w="100" w:type="dxa"/>
                    <w:right w:w="100" w:type="dxa"/>
                  </w:tcMar>
                </w:tcPr>
                <w:p w14:paraId="42C44C52"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FB0C851"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C51DDE" w14:paraId="36C8F2BA" w14:textId="77777777">
              <w:tc>
                <w:tcPr>
                  <w:tcW w:w="2007" w:type="dxa"/>
                  <w:shd w:val="clear" w:color="auto" w:fill="auto"/>
                  <w:tcMar>
                    <w:top w:w="100" w:type="dxa"/>
                    <w:left w:w="100" w:type="dxa"/>
                    <w:bottom w:w="100" w:type="dxa"/>
                    <w:right w:w="100" w:type="dxa"/>
                  </w:tcMar>
                </w:tcPr>
                <w:p w14:paraId="2B1BDAC1"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66A3D901"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C51DDE" w14:paraId="0BF97582" w14:textId="77777777">
              <w:tc>
                <w:tcPr>
                  <w:tcW w:w="2007" w:type="dxa"/>
                  <w:shd w:val="clear" w:color="auto" w:fill="auto"/>
                  <w:tcMar>
                    <w:top w:w="100" w:type="dxa"/>
                    <w:left w:w="100" w:type="dxa"/>
                    <w:bottom w:w="100" w:type="dxa"/>
                    <w:right w:w="100" w:type="dxa"/>
                  </w:tcMar>
                </w:tcPr>
                <w:p w14:paraId="56148A9B"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6D164F9F"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C51DDE" w14:paraId="312AAB1D" w14:textId="77777777">
              <w:tc>
                <w:tcPr>
                  <w:tcW w:w="2007" w:type="dxa"/>
                  <w:shd w:val="clear" w:color="auto" w:fill="auto"/>
                  <w:tcMar>
                    <w:top w:w="100" w:type="dxa"/>
                    <w:left w:w="100" w:type="dxa"/>
                    <w:bottom w:w="100" w:type="dxa"/>
                    <w:right w:w="100" w:type="dxa"/>
                  </w:tcMar>
                </w:tcPr>
                <w:p w14:paraId="7C1DC1AF"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1C9C3F07"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C51DDE" w14:paraId="18AF2899" w14:textId="77777777">
              <w:tc>
                <w:tcPr>
                  <w:tcW w:w="2007" w:type="dxa"/>
                  <w:shd w:val="clear" w:color="auto" w:fill="auto"/>
                  <w:tcMar>
                    <w:top w:w="100" w:type="dxa"/>
                    <w:left w:w="100" w:type="dxa"/>
                    <w:bottom w:w="100" w:type="dxa"/>
                    <w:right w:w="100" w:type="dxa"/>
                  </w:tcMar>
                </w:tcPr>
                <w:p w14:paraId="4CF33A85"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shd w:val="clear" w:color="auto" w:fill="auto"/>
                  <w:tcMar>
                    <w:top w:w="100" w:type="dxa"/>
                    <w:left w:w="100" w:type="dxa"/>
                    <w:bottom w:w="100" w:type="dxa"/>
                    <w:right w:w="100" w:type="dxa"/>
                  </w:tcMar>
                </w:tcPr>
                <w:p w14:paraId="2A18E8FE"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12B544A2" w14:textId="77777777" w:rsidR="00C51DDE" w:rsidRDefault="00C51DDE">
            <w:pPr>
              <w:widowControl w:val="0"/>
              <w:pBdr>
                <w:top w:val="nil"/>
                <w:left w:val="nil"/>
                <w:bottom w:val="nil"/>
                <w:right w:val="nil"/>
                <w:between w:val="nil"/>
              </w:pBdr>
              <w:spacing w:line="240" w:lineRule="auto"/>
              <w:rPr>
                <w:rFonts w:ascii="Open Sans" w:eastAsia="Open Sans" w:hAnsi="Open Sans" w:cs="Open Sans"/>
                <w:sz w:val="24"/>
                <w:szCs w:val="24"/>
              </w:rPr>
            </w:pPr>
          </w:p>
          <w:p w14:paraId="4F16C687" w14:textId="77777777" w:rsidR="00C51DDE" w:rsidRDefault="00C51DDE">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51DDE" w14:paraId="04DB0B84" w14:textId="77777777">
              <w:trPr>
                <w:trHeight w:val="440"/>
              </w:trPr>
              <w:tc>
                <w:tcPr>
                  <w:tcW w:w="4014" w:type="dxa"/>
                  <w:gridSpan w:val="2"/>
                  <w:shd w:val="clear" w:color="auto" w:fill="auto"/>
                  <w:tcMar>
                    <w:top w:w="100" w:type="dxa"/>
                    <w:left w:w="100" w:type="dxa"/>
                    <w:bottom w:w="100" w:type="dxa"/>
                    <w:right w:w="100" w:type="dxa"/>
                  </w:tcMar>
                </w:tcPr>
                <w:p w14:paraId="37CB146B"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C51DDE" w14:paraId="677F738C" w14:textId="77777777">
              <w:tc>
                <w:tcPr>
                  <w:tcW w:w="2007" w:type="dxa"/>
                  <w:shd w:val="clear" w:color="auto" w:fill="auto"/>
                  <w:tcMar>
                    <w:top w:w="100" w:type="dxa"/>
                    <w:left w:w="100" w:type="dxa"/>
                    <w:bottom w:w="100" w:type="dxa"/>
                    <w:right w:w="100" w:type="dxa"/>
                  </w:tcMar>
                </w:tcPr>
                <w:p w14:paraId="625574BC"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036C2977"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C51DDE" w14:paraId="52CF37F3" w14:textId="77777777">
              <w:tc>
                <w:tcPr>
                  <w:tcW w:w="2007" w:type="dxa"/>
                  <w:shd w:val="clear" w:color="auto" w:fill="auto"/>
                  <w:tcMar>
                    <w:top w:w="100" w:type="dxa"/>
                    <w:left w:w="100" w:type="dxa"/>
                    <w:bottom w:w="100" w:type="dxa"/>
                    <w:right w:w="100" w:type="dxa"/>
                  </w:tcMar>
                </w:tcPr>
                <w:p w14:paraId="1F80C057"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295F9476"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C51DDE" w14:paraId="0BC35AF9" w14:textId="77777777">
              <w:tc>
                <w:tcPr>
                  <w:tcW w:w="2007" w:type="dxa"/>
                  <w:shd w:val="clear" w:color="auto" w:fill="auto"/>
                  <w:tcMar>
                    <w:top w:w="100" w:type="dxa"/>
                    <w:left w:w="100" w:type="dxa"/>
                    <w:bottom w:w="100" w:type="dxa"/>
                    <w:right w:w="100" w:type="dxa"/>
                  </w:tcMar>
                </w:tcPr>
                <w:p w14:paraId="72A2513F"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5813D446"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C51DDE" w14:paraId="18F9AB24" w14:textId="77777777">
              <w:tc>
                <w:tcPr>
                  <w:tcW w:w="2007" w:type="dxa"/>
                  <w:shd w:val="clear" w:color="auto" w:fill="auto"/>
                  <w:tcMar>
                    <w:top w:w="100" w:type="dxa"/>
                    <w:left w:w="100" w:type="dxa"/>
                    <w:bottom w:w="100" w:type="dxa"/>
                    <w:right w:w="100" w:type="dxa"/>
                  </w:tcMar>
                </w:tcPr>
                <w:p w14:paraId="6085B841"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04FA7F7E"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C51DDE" w14:paraId="0695015F" w14:textId="77777777">
              <w:tc>
                <w:tcPr>
                  <w:tcW w:w="2007" w:type="dxa"/>
                  <w:shd w:val="clear" w:color="auto" w:fill="auto"/>
                  <w:tcMar>
                    <w:top w:w="100" w:type="dxa"/>
                    <w:left w:w="100" w:type="dxa"/>
                    <w:bottom w:w="100" w:type="dxa"/>
                    <w:right w:w="100" w:type="dxa"/>
                  </w:tcMar>
                </w:tcPr>
                <w:p w14:paraId="3D27378E"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248B1443" w14:textId="77777777" w:rsidR="00C51DDE" w:rsidRDefault="004E0FA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D624160" w14:textId="77777777" w:rsidR="00C51DDE" w:rsidRDefault="00C51DDE">
            <w:pPr>
              <w:widowControl w:val="0"/>
              <w:spacing w:line="240" w:lineRule="auto"/>
              <w:rPr>
                <w:rFonts w:ascii="Open Sans" w:eastAsia="Open Sans" w:hAnsi="Open Sans" w:cs="Open Sans"/>
                <w:b/>
                <w:sz w:val="24"/>
                <w:szCs w:val="24"/>
              </w:rPr>
            </w:pPr>
          </w:p>
          <w:p w14:paraId="5D72CBA0"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17FAAB78"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C51DDE" w14:paraId="7D4C8E0D" w14:textId="77777777">
              <w:trPr>
                <w:trHeight w:val="440"/>
              </w:trPr>
              <w:tc>
                <w:tcPr>
                  <w:tcW w:w="4865" w:type="dxa"/>
                  <w:gridSpan w:val="7"/>
                  <w:shd w:val="clear" w:color="auto" w:fill="auto"/>
                  <w:tcMar>
                    <w:top w:w="100" w:type="dxa"/>
                    <w:left w:w="100" w:type="dxa"/>
                    <w:bottom w:w="100" w:type="dxa"/>
                    <w:right w:w="100" w:type="dxa"/>
                  </w:tcMar>
                </w:tcPr>
                <w:p w14:paraId="0690D51E"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C51DDE" w14:paraId="4F1C4AA2" w14:textId="77777777">
              <w:trPr>
                <w:trHeight w:val="440"/>
              </w:trPr>
              <w:tc>
                <w:tcPr>
                  <w:tcW w:w="695" w:type="dxa"/>
                  <w:vMerge w:val="restart"/>
                  <w:shd w:val="clear" w:color="auto" w:fill="auto"/>
                  <w:tcMar>
                    <w:top w:w="100" w:type="dxa"/>
                    <w:left w:w="100" w:type="dxa"/>
                    <w:bottom w:w="100" w:type="dxa"/>
                    <w:right w:w="100" w:type="dxa"/>
                  </w:tcMar>
                </w:tcPr>
                <w:p w14:paraId="7CF284BA"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p w14:paraId="7EDAC515"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p w14:paraId="29C7BE07"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6ED1CEB5"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1F3F07E"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65DB345"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53B318F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18D17D5C"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37C30179"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51DDE" w14:paraId="302114EF" w14:textId="77777777">
              <w:trPr>
                <w:trHeight w:val="440"/>
              </w:trPr>
              <w:tc>
                <w:tcPr>
                  <w:tcW w:w="695" w:type="dxa"/>
                  <w:vMerge/>
                  <w:shd w:val="clear" w:color="auto" w:fill="auto"/>
                  <w:tcMar>
                    <w:top w:w="100" w:type="dxa"/>
                    <w:left w:w="100" w:type="dxa"/>
                    <w:bottom w:w="100" w:type="dxa"/>
                    <w:right w:w="100" w:type="dxa"/>
                  </w:tcMar>
                </w:tcPr>
                <w:p w14:paraId="0B68143A"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2DCB3B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7E72143"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8F3E081"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EF8948D"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16796FA"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E17BFAD"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51DDE" w14:paraId="185F5CF7" w14:textId="77777777">
              <w:trPr>
                <w:trHeight w:val="440"/>
              </w:trPr>
              <w:tc>
                <w:tcPr>
                  <w:tcW w:w="695" w:type="dxa"/>
                  <w:vMerge/>
                  <w:shd w:val="clear" w:color="auto" w:fill="auto"/>
                  <w:tcMar>
                    <w:top w:w="100" w:type="dxa"/>
                    <w:left w:w="100" w:type="dxa"/>
                    <w:bottom w:w="100" w:type="dxa"/>
                    <w:right w:w="100" w:type="dxa"/>
                  </w:tcMar>
                </w:tcPr>
                <w:p w14:paraId="002CDA70"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3C4A459"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9E1C3E0"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5242C90"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7CE4F0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0BA9AA8"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1CBF413"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C51DDE" w14:paraId="435D2323" w14:textId="77777777">
              <w:trPr>
                <w:trHeight w:val="440"/>
              </w:trPr>
              <w:tc>
                <w:tcPr>
                  <w:tcW w:w="695" w:type="dxa"/>
                  <w:vMerge/>
                  <w:shd w:val="clear" w:color="auto" w:fill="auto"/>
                  <w:tcMar>
                    <w:top w:w="100" w:type="dxa"/>
                    <w:left w:w="100" w:type="dxa"/>
                    <w:bottom w:w="100" w:type="dxa"/>
                    <w:right w:w="100" w:type="dxa"/>
                  </w:tcMar>
                </w:tcPr>
                <w:p w14:paraId="1D7E1DF7"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A5042FB"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4265E24"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EF66572"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1D9E7C24"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40D2D9E"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89BFD9B"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C51DDE" w14:paraId="0B958EB7" w14:textId="77777777">
              <w:trPr>
                <w:trHeight w:val="440"/>
              </w:trPr>
              <w:tc>
                <w:tcPr>
                  <w:tcW w:w="695" w:type="dxa"/>
                  <w:vMerge/>
                  <w:shd w:val="clear" w:color="auto" w:fill="auto"/>
                  <w:tcMar>
                    <w:top w:w="100" w:type="dxa"/>
                    <w:left w:w="100" w:type="dxa"/>
                    <w:bottom w:w="100" w:type="dxa"/>
                    <w:right w:w="100" w:type="dxa"/>
                  </w:tcMar>
                </w:tcPr>
                <w:p w14:paraId="6719CAE8"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38A1446"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4338B425"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163CCCD"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CB4BAC1"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5C6D2F57"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3BE0368"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C51DDE" w14:paraId="36228896" w14:textId="77777777">
              <w:trPr>
                <w:trHeight w:val="440"/>
              </w:trPr>
              <w:tc>
                <w:tcPr>
                  <w:tcW w:w="695" w:type="dxa"/>
                  <w:vMerge/>
                  <w:shd w:val="clear" w:color="auto" w:fill="auto"/>
                  <w:tcMar>
                    <w:top w:w="100" w:type="dxa"/>
                    <w:left w:w="100" w:type="dxa"/>
                    <w:bottom w:w="100" w:type="dxa"/>
                    <w:right w:w="100" w:type="dxa"/>
                  </w:tcMar>
                </w:tcPr>
                <w:p w14:paraId="0390C578"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3F44EE7"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E83EA9B"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15CC0B5C"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FDC9419"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C2A6E74"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62DC3D24" w14:textId="77777777" w:rsidR="00C51DDE" w:rsidRDefault="004E0FA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5DEBBA8"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p w14:paraId="2CD1FBB7" w14:textId="77777777" w:rsidR="00C51DDE" w:rsidRDefault="00C51DD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C51DDE" w14:paraId="5A6AB0C5" w14:textId="77777777">
              <w:tc>
                <w:tcPr>
                  <w:tcW w:w="2435" w:type="dxa"/>
                  <w:shd w:val="clear" w:color="auto" w:fill="auto"/>
                  <w:tcMar>
                    <w:top w:w="100" w:type="dxa"/>
                    <w:left w:w="100" w:type="dxa"/>
                    <w:bottom w:w="100" w:type="dxa"/>
                    <w:right w:w="100" w:type="dxa"/>
                  </w:tcMar>
                </w:tcPr>
                <w:p w14:paraId="0EB27399"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6F097F6F"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C51DDE" w14:paraId="71D39AD9" w14:textId="77777777">
              <w:tc>
                <w:tcPr>
                  <w:tcW w:w="2435" w:type="dxa"/>
                  <w:shd w:val="clear" w:color="auto" w:fill="D9EAD3"/>
                  <w:tcMar>
                    <w:top w:w="100" w:type="dxa"/>
                    <w:left w:w="100" w:type="dxa"/>
                    <w:bottom w:w="100" w:type="dxa"/>
                    <w:right w:w="100" w:type="dxa"/>
                  </w:tcMar>
                </w:tcPr>
                <w:p w14:paraId="4A0C61B0"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80C7AE5"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C51DDE" w14:paraId="57399D75" w14:textId="77777777">
              <w:tc>
                <w:tcPr>
                  <w:tcW w:w="2435" w:type="dxa"/>
                  <w:shd w:val="clear" w:color="auto" w:fill="CFE2F3"/>
                  <w:tcMar>
                    <w:top w:w="100" w:type="dxa"/>
                    <w:left w:w="100" w:type="dxa"/>
                    <w:bottom w:w="100" w:type="dxa"/>
                    <w:right w:w="100" w:type="dxa"/>
                  </w:tcMar>
                </w:tcPr>
                <w:p w14:paraId="5DE87A1B"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3AA140A4"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C51DDE" w14:paraId="4E7B7B80" w14:textId="77777777">
              <w:tc>
                <w:tcPr>
                  <w:tcW w:w="2435" w:type="dxa"/>
                  <w:shd w:val="clear" w:color="auto" w:fill="FFF2CC"/>
                  <w:tcMar>
                    <w:top w:w="100" w:type="dxa"/>
                    <w:left w:w="100" w:type="dxa"/>
                    <w:bottom w:w="100" w:type="dxa"/>
                    <w:right w:w="100" w:type="dxa"/>
                  </w:tcMar>
                </w:tcPr>
                <w:p w14:paraId="585A6F17"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0649A2D"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C51DDE" w14:paraId="01AF06E0" w14:textId="77777777">
              <w:tc>
                <w:tcPr>
                  <w:tcW w:w="2435" w:type="dxa"/>
                  <w:shd w:val="clear" w:color="auto" w:fill="F4CCCC"/>
                  <w:tcMar>
                    <w:top w:w="100" w:type="dxa"/>
                    <w:left w:w="100" w:type="dxa"/>
                    <w:bottom w:w="100" w:type="dxa"/>
                    <w:right w:w="100" w:type="dxa"/>
                  </w:tcMar>
                </w:tcPr>
                <w:p w14:paraId="723DBE74"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5C069FE" w14:textId="77777777" w:rsidR="00C51DDE" w:rsidRDefault="004E0FA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32A76B6F" w14:textId="77777777" w:rsidR="00C51DDE" w:rsidRDefault="004E0FA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51AF1F57" wp14:editId="46523D26">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0883CFDE" w14:textId="77777777" w:rsidR="00C51DDE" w:rsidRDefault="00C51DDE">
      <w:pPr>
        <w:rPr>
          <w:rFonts w:ascii="Open Sans" w:eastAsia="Open Sans" w:hAnsi="Open Sans" w:cs="Open Sans"/>
          <w:b/>
          <w:sz w:val="24"/>
          <w:szCs w:val="24"/>
        </w:rPr>
      </w:pPr>
    </w:p>
    <w:p w14:paraId="43CA3E15" w14:textId="77777777" w:rsidR="00C51DDE" w:rsidRDefault="00C51DDE">
      <w:pPr>
        <w:rPr>
          <w:rFonts w:ascii="Open Sans" w:eastAsia="Open Sans" w:hAnsi="Open Sans" w:cs="Open Sans"/>
          <w:b/>
          <w:sz w:val="24"/>
          <w:szCs w:val="24"/>
        </w:rPr>
      </w:pPr>
    </w:p>
    <w:tbl>
      <w:tblPr>
        <w:tblStyle w:val="a5"/>
        <w:tblW w:w="15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C51DDE" w14:paraId="140180F6" w14:textId="77777777">
        <w:trPr>
          <w:trHeight w:val="440"/>
        </w:trPr>
        <w:tc>
          <w:tcPr>
            <w:tcW w:w="2370" w:type="dxa"/>
            <w:shd w:val="clear" w:color="auto" w:fill="auto"/>
            <w:tcMar>
              <w:top w:w="100" w:type="dxa"/>
              <w:left w:w="100" w:type="dxa"/>
              <w:bottom w:w="100" w:type="dxa"/>
              <w:right w:w="100" w:type="dxa"/>
            </w:tcMar>
          </w:tcPr>
          <w:p w14:paraId="40BC7B94" w14:textId="77777777" w:rsidR="00C51DDE" w:rsidRDefault="004E0FA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shd w:val="clear" w:color="auto" w:fill="auto"/>
            <w:tcMar>
              <w:top w:w="100" w:type="dxa"/>
              <w:left w:w="100" w:type="dxa"/>
              <w:bottom w:w="100" w:type="dxa"/>
              <w:right w:w="100" w:type="dxa"/>
            </w:tcMar>
          </w:tcPr>
          <w:p w14:paraId="19DDAF57" w14:textId="77777777" w:rsidR="00C51DDE" w:rsidRDefault="004E0FA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689C5686" w14:textId="77777777" w:rsidR="00C51DDE" w:rsidRDefault="004E0FA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shd w:val="clear" w:color="auto" w:fill="auto"/>
            <w:tcMar>
              <w:top w:w="100" w:type="dxa"/>
              <w:left w:w="100" w:type="dxa"/>
              <w:bottom w:w="100" w:type="dxa"/>
              <w:right w:w="100" w:type="dxa"/>
            </w:tcMar>
          </w:tcPr>
          <w:p w14:paraId="50B03C2E" w14:textId="77777777" w:rsidR="00C51DDE" w:rsidRDefault="004E0FA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C51DDE" w14:paraId="36355786" w14:textId="77777777">
        <w:trPr>
          <w:trHeight w:val="440"/>
        </w:trPr>
        <w:tc>
          <w:tcPr>
            <w:tcW w:w="2370" w:type="dxa"/>
            <w:shd w:val="clear" w:color="auto" w:fill="auto"/>
            <w:tcMar>
              <w:top w:w="100" w:type="dxa"/>
              <w:left w:w="100" w:type="dxa"/>
              <w:bottom w:w="100" w:type="dxa"/>
              <w:right w:w="100" w:type="dxa"/>
            </w:tcMar>
          </w:tcPr>
          <w:p w14:paraId="18BD2573"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shd w:val="clear" w:color="auto" w:fill="auto"/>
            <w:tcMar>
              <w:top w:w="100" w:type="dxa"/>
              <w:left w:w="100" w:type="dxa"/>
              <w:bottom w:w="100" w:type="dxa"/>
              <w:right w:w="100" w:type="dxa"/>
            </w:tcMar>
          </w:tcPr>
          <w:p w14:paraId="2B527C94"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shd w:val="clear" w:color="auto" w:fill="auto"/>
            <w:tcMar>
              <w:top w:w="100" w:type="dxa"/>
              <w:left w:w="100" w:type="dxa"/>
              <w:bottom w:w="100" w:type="dxa"/>
              <w:right w:w="100" w:type="dxa"/>
            </w:tcMar>
          </w:tcPr>
          <w:p w14:paraId="1681FE67"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14097795"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4A3D5184"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2D6D0C3F"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4B7B97D1"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5F7BF8FA"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320B76AC"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shd w:val="clear" w:color="auto" w:fill="auto"/>
            <w:tcMar>
              <w:top w:w="100" w:type="dxa"/>
              <w:left w:w="100" w:type="dxa"/>
              <w:bottom w:w="100" w:type="dxa"/>
              <w:right w:w="100" w:type="dxa"/>
            </w:tcMar>
          </w:tcPr>
          <w:p w14:paraId="7CD474E1"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7D94D81E" w14:textId="77777777" w:rsidR="00C51DDE" w:rsidRDefault="00C51DDE">
            <w:pPr>
              <w:widowControl w:val="0"/>
              <w:spacing w:line="240" w:lineRule="auto"/>
              <w:jc w:val="center"/>
              <w:rPr>
                <w:rFonts w:ascii="Open Sans" w:eastAsia="Open Sans" w:hAnsi="Open Sans" w:cs="Open Sans"/>
                <w:sz w:val="18"/>
                <w:szCs w:val="18"/>
              </w:rPr>
            </w:pPr>
          </w:p>
          <w:p w14:paraId="5233E4D1" w14:textId="77777777" w:rsidR="00C51DDE" w:rsidRDefault="004E0FA4">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2BDE11C0" w14:textId="77777777" w:rsidR="00C51DDE" w:rsidRDefault="00C51DDE">
            <w:pPr>
              <w:widowControl w:val="0"/>
              <w:spacing w:line="240" w:lineRule="auto"/>
              <w:jc w:val="center"/>
              <w:rPr>
                <w:rFonts w:ascii="Open Sans" w:eastAsia="Open Sans" w:hAnsi="Open Sans" w:cs="Open Sans"/>
                <w:sz w:val="18"/>
                <w:szCs w:val="18"/>
              </w:rPr>
            </w:pPr>
          </w:p>
          <w:p w14:paraId="015BB4D7" w14:textId="77777777" w:rsidR="00C51DDE" w:rsidRDefault="004E0FA4">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C51DDE" w14:paraId="00FCF391" w14:textId="77777777">
        <w:trPr>
          <w:trHeight w:val="440"/>
        </w:trPr>
        <w:tc>
          <w:tcPr>
            <w:tcW w:w="2370" w:type="dxa"/>
            <w:shd w:val="clear" w:color="auto" w:fill="auto"/>
            <w:tcMar>
              <w:top w:w="100" w:type="dxa"/>
              <w:left w:w="100" w:type="dxa"/>
              <w:bottom w:w="100" w:type="dxa"/>
              <w:right w:w="100" w:type="dxa"/>
            </w:tcMar>
          </w:tcPr>
          <w:p w14:paraId="376B8B18" w14:textId="54BE912A" w:rsidR="00C51DDE" w:rsidRPr="003D495F" w:rsidRDefault="00602EF9" w:rsidP="00C13D63">
            <w:pPr>
              <w:widowControl w:val="0"/>
              <w:spacing w:line="240" w:lineRule="auto"/>
              <w:rPr>
                <w:rFonts w:ascii="Open Sans" w:eastAsia="Open Sans" w:hAnsi="Open Sans" w:cs="Open Sans"/>
                <w:bCs/>
                <w:sz w:val="20"/>
                <w:szCs w:val="20"/>
              </w:rPr>
            </w:pPr>
            <w:r w:rsidRPr="003D495F">
              <w:rPr>
                <w:rFonts w:ascii="Open Sans" w:eastAsia="Open Sans" w:hAnsi="Open Sans" w:cs="Open Sans"/>
                <w:bCs/>
                <w:sz w:val="20"/>
                <w:szCs w:val="20"/>
              </w:rPr>
              <w:t xml:space="preserve">Softball </w:t>
            </w:r>
            <w:r w:rsidR="00C13D63" w:rsidRPr="003D495F">
              <w:rPr>
                <w:rFonts w:ascii="Open Sans" w:eastAsia="Open Sans" w:hAnsi="Open Sans" w:cs="Open Sans"/>
                <w:bCs/>
                <w:sz w:val="20"/>
                <w:szCs w:val="20"/>
              </w:rPr>
              <w:t>batted/thrown in play</w:t>
            </w:r>
            <w:r w:rsidR="00B50230">
              <w:rPr>
                <w:rFonts w:ascii="Open Sans" w:eastAsia="Open Sans" w:hAnsi="Open Sans" w:cs="Open Sans"/>
                <w:bCs/>
                <w:sz w:val="20"/>
                <w:szCs w:val="20"/>
              </w:rPr>
              <w:t xml:space="preserve"> hits someone</w:t>
            </w:r>
          </w:p>
        </w:tc>
        <w:tc>
          <w:tcPr>
            <w:tcW w:w="1920" w:type="dxa"/>
            <w:shd w:val="clear" w:color="auto" w:fill="auto"/>
            <w:tcMar>
              <w:top w:w="100" w:type="dxa"/>
              <w:left w:w="100" w:type="dxa"/>
              <w:bottom w:w="100" w:type="dxa"/>
              <w:right w:w="100" w:type="dxa"/>
            </w:tcMar>
          </w:tcPr>
          <w:p w14:paraId="33C3EDBD" w14:textId="0CF45A4A" w:rsidR="00C51DDE" w:rsidRPr="003D495F" w:rsidRDefault="00B50230" w:rsidP="00B5023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Player gets injury needing first aid</w:t>
            </w:r>
          </w:p>
        </w:tc>
        <w:tc>
          <w:tcPr>
            <w:tcW w:w="345" w:type="dxa"/>
            <w:shd w:val="clear" w:color="auto" w:fill="auto"/>
            <w:tcMar>
              <w:top w:w="100" w:type="dxa"/>
              <w:left w:w="100" w:type="dxa"/>
              <w:bottom w:w="100" w:type="dxa"/>
              <w:right w:w="100" w:type="dxa"/>
            </w:tcMar>
          </w:tcPr>
          <w:p w14:paraId="7E843337" w14:textId="78E69FCC" w:rsidR="00C51DDE" w:rsidRPr="003D495F" w:rsidRDefault="00D64786">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3</w:t>
            </w:r>
          </w:p>
        </w:tc>
        <w:tc>
          <w:tcPr>
            <w:tcW w:w="480" w:type="dxa"/>
            <w:shd w:val="clear" w:color="auto" w:fill="auto"/>
            <w:tcMar>
              <w:top w:w="100" w:type="dxa"/>
              <w:left w:w="100" w:type="dxa"/>
              <w:bottom w:w="100" w:type="dxa"/>
              <w:right w:w="100" w:type="dxa"/>
            </w:tcMar>
          </w:tcPr>
          <w:p w14:paraId="30ADB0BB" w14:textId="3B025B1D" w:rsidR="00C51DDE" w:rsidRPr="003D495F" w:rsidRDefault="005B45FD">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1261B134" w14:textId="41AE1B95" w:rsidR="00C51DDE" w:rsidRPr="003D495F" w:rsidRDefault="00B50230">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48D7E55E" w14:textId="683AD8D4" w:rsidR="00C51DDE" w:rsidRPr="005B45FD" w:rsidRDefault="00D64786" w:rsidP="005B45FD">
            <w:pPr>
              <w:widowControl w:val="0"/>
              <w:spacing w:line="240" w:lineRule="auto"/>
              <w:rPr>
                <w:rFonts w:ascii="Open Sans" w:eastAsia="Open Sans" w:hAnsi="Open Sans" w:cs="Open Sans"/>
                <w:bCs/>
                <w:sz w:val="20"/>
                <w:szCs w:val="20"/>
                <w:highlight w:val="black"/>
              </w:rPr>
            </w:pPr>
            <w:r>
              <w:rPr>
                <w:rFonts w:ascii="Open Sans" w:eastAsia="Open Sans" w:hAnsi="Open Sans" w:cs="Open Sans"/>
                <w:bCs/>
                <w:sz w:val="20"/>
                <w:szCs w:val="20"/>
              </w:rPr>
              <w:t>Coach observance of participants, crowd control with defined perimeter area for waiting participants</w:t>
            </w:r>
          </w:p>
        </w:tc>
        <w:tc>
          <w:tcPr>
            <w:tcW w:w="540" w:type="dxa"/>
            <w:shd w:val="clear" w:color="auto" w:fill="auto"/>
            <w:tcMar>
              <w:top w:w="100" w:type="dxa"/>
              <w:left w:w="100" w:type="dxa"/>
              <w:bottom w:w="100" w:type="dxa"/>
              <w:right w:w="100" w:type="dxa"/>
            </w:tcMar>
          </w:tcPr>
          <w:p w14:paraId="1D8719F2" w14:textId="428D5623" w:rsidR="00C51DDE" w:rsidRPr="003D495F" w:rsidRDefault="00D64786">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2</w:t>
            </w:r>
          </w:p>
        </w:tc>
        <w:tc>
          <w:tcPr>
            <w:tcW w:w="570" w:type="dxa"/>
            <w:shd w:val="clear" w:color="auto" w:fill="auto"/>
            <w:tcMar>
              <w:top w:w="100" w:type="dxa"/>
              <w:left w:w="100" w:type="dxa"/>
              <w:bottom w:w="100" w:type="dxa"/>
              <w:right w:w="100" w:type="dxa"/>
            </w:tcMar>
          </w:tcPr>
          <w:p w14:paraId="62FB27BD" w14:textId="432E4E76" w:rsidR="00C51DDE" w:rsidRPr="003D495F" w:rsidRDefault="00D64786">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2</w:t>
            </w:r>
          </w:p>
        </w:tc>
        <w:tc>
          <w:tcPr>
            <w:tcW w:w="615" w:type="dxa"/>
            <w:shd w:val="clear" w:color="auto" w:fill="auto"/>
            <w:tcMar>
              <w:top w:w="100" w:type="dxa"/>
              <w:left w:w="100" w:type="dxa"/>
              <w:bottom w:w="100" w:type="dxa"/>
              <w:right w:w="100" w:type="dxa"/>
            </w:tcMar>
          </w:tcPr>
          <w:p w14:paraId="58305ACB" w14:textId="2DD3D0AD" w:rsidR="00C51DDE" w:rsidRPr="003D495F" w:rsidRDefault="00B50230">
            <w:pPr>
              <w:widowControl w:val="0"/>
              <w:spacing w:line="240" w:lineRule="auto"/>
              <w:jc w:val="center"/>
              <w:rPr>
                <w:rFonts w:ascii="Open Sans" w:eastAsia="Open Sans" w:hAnsi="Open Sans" w:cs="Open Sans"/>
                <w:bCs/>
                <w:sz w:val="20"/>
                <w:szCs w:val="20"/>
              </w:rPr>
            </w:pPr>
            <w:r>
              <w:rPr>
                <w:rFonts w:ascii="Open Sans" w:eastAsia="Open Sans" w:hAnsi="Open Sans" w:cs="Open Sans"/>
                <w:bCs/>
                <w:sz w:val="20"/>
                <w:szCs w:val="20"/>
              </w:rPr>
              <w:t>4</w:t>
            </w:r>
          </w:p>
        </w:tc>
        <w:tc>
          <w:tcPr>
            <w:tcW w:w="4305" w:type="dxa"/>
            <w:shd w:val="clear" w:color="auto" w:fill="auto"/>
            <w:tcMar>
              <w:top w:w="100" w:type="dxa"/>
              <w:left w:w="100" w:type="dxa"/>
              <w:bottom w:w="100" w:type="dxa"/>
              <w:right w:w="100" w:type="dxa"/>
            </w:tcMar>
          </w:tcPr>
          <w:p w14:paraId="5218157B" w14:textId="77777777" w:rsidR="00C51DDE" w:rsidRPr="003D495F" w:rsidRDefault="00C51DDE">
            <w:pPr>
              <w:widowControl w:val="0"/>
              <w:spacing w:line="240" w:lineRule="auto"/>
              <w:jc w:val="center"/>
              <w:rPr>
                <w:rFonts w:ascii="Open Sans" w:eastAsia="Open Sans" w:hAnsi="Open Sans" w:cs="Open Sans"/>
                <w:bCs/>
                <w:sz w:val="20"/>
                <w:szCs w:val="20"/>
              </w:rPr>
            </w:pPr>
          </w:p>
        </w:tc>
      </w:tr>
      <w:tr w:rsidR="00C51DDE" w14:paraId="70D047C7" w14:textId="77777777">
        <w:trPr>
          <w:trHeight w:val="440"/>
        </w:trPr>
        <w:tc>
          <w:tcPr>
            <w:tcW w:w="2370" w:type="dxa"/>
            <w:shd w:val="clear" w:color="auto" w:fill="auto"/>
            <w:tcMar>
              <w:top w:w="100" w:type="dxa"/>
              <w:left w:w="100" w:type="dxa"/>
              <w:bottom w:w="100" w:type="dxa"/>
              <w:right w:w="100" w:type="dxa"/>
            </w:tcMar>
          </w:tcPr>
          <w:p w14:paraId="0318BA07" w14:textId="62A1AC80" w:rsidR="00C51DDE" w:rsidRPr="003D495F" w:rsidRDefault="007F281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Hit by bat being swung in warmup or play</w:t>
            </w:r>
          </w:p>
        </w:tc>
        <w:tc>
          <w:tcPr>
            <w:tcW w:w="1920" w:type="dxa"/>
            <w:shd w:val="clear" w:color="auto" w:fill="auto"/>
            <w:tcMar>
              <w:top w:w="100" w:type="dxa"/>
              <w:left w:w="100" w:type="dxa"/>
              <w:bottom w:w="100" w:type="dxa"/>
              <w:right w:w="100" w:type="dxa"/>
            </w:tcMar>
          </w:tcPr>
          <w:p w14:paraId="66A5426F" w14:textId="4E4E5C9E" w:rsidR="00C51DDE" w:rsidRPr="003D495F" w:rsidRDefault="007F281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Player or spectator hit and need first aid</w:t>
            </w:r>
          </w:p>
        </w:tc>
        <w:tc>
          <w:tcPr>
            <w:tcW w:w="345" w:type="dxa"/>
            <w:shd w:val="clear" w:color="auto" w:fill="auto"/>
            <w:tcMar>
              <w:top w:w="100" w:type="dxa"/>
              <w:left w:w="100" w:type="dxa"/>
              <w:bottom w:w="100" w:type="dxa"/>
              <w:right w:w="100" w:type="dxa"/>
            </w:tcMar>
          </w:tcPr>
          <w:p w14:paraId="6CF281E2" w14:textId="2F43FEB4" w:rsidR="00C51DDE" w:rsidRPr="003D495F" w:rsidRDefault="007F281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2E6DBFBA" w14:textId="48362729" w:rsidR="00C51DDE" w:rsidRPr="003D495F" w:rsidRDefault="00BB7F73">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43610987" w14:textId="44CADB4C" w:rsidR="00C51DDE" w:rsidRPr="003D495F" w:rsidRDefault="00D7122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7CB75A67" w14:textId="776DA516" w:rsidR="00C51DDE" w:rsidRPr="003D495F" w:rsidRDefault="00D7122E" w:rsidP="00D7122E">
            <w:pPr>
              <w:widowControl w:val="0"/>
              <w:spacing w:line="240" w:lineRule="auto"/>
              <w:rPr>
                <w:rFonts w:ascii="Open Sans" w:eastAsia="Open Sans" w:hAnsi="Open Sans" w:cs="Open Sans"/>
                <w:bCs/>
                <w:sz w:val="20"/>
                <w:szCs w:val="20"/>
              </w:rPr>
            </w:pPr>
            <w:r w:rsidRPr="00D7122E">
              <w:rPr>
                <w:rFonts w:ascii="Open Sans" w:eastAsia="Open Sans" w:hAnsi="Open Sans" w:cs="Open Sans"/>
                <w:bCs/>
                <w:sz w:val="20"/>
                <w:szCs w:val="20"/>
              </w:rPr>
              <w:t>Coach observance of participants, crowd control with defined</w:t>
            </w:r>
            <w:r w:rsidR="009D6709">
              <w:rPr>
                <w:rFonts w:ascii="Open Sans" w:eastAsia="Open Sans" w:hAnsi="Open Sans" w:cs="Open Sans"/>
                <w:bCs/>
                <w:sz w:val="20"/>
                <w:szCs w:val="20"/>
              </w:rPr>
              <w:t xml:space="preserve"> </w:t>
            </w:r>
            <w:r w:rsidRPr="00D7122E">
              <w:rPr>
                <w:rFonts w:ascii="Open Sans" w:eastAsia="Open Sans" w:hAnsi="Open Sans" w:cs="Open Sans"/>
                <w:bCs/>
                <w:sz w:val="20"/>
                <w:szCs w:val="20"/>
              </w:rPr>
              <w:t>perimeter area for waiting participants, safe on-deck circles for</w:t>
            </w:r>
            <w:r w:rsidR="009D6709">
              <w:rPr>
                <w:rFonts w:ascii="Open Sans" w:eastAsia="Open Sans" w:hAnsi="Open Sans" w:cs="Open Sans"/>
                <w:bCs/>
                <w:sz w:val="20"/>
                <w:szCs w:val="20"/>
              </w:rPr>
              <w:t xml:space="preserve"> </w:t>
            </w:r>
            <w:r w:rsidRPr="00D7122E">
              <w:rPr>
                <w:rFonts w:ascii="Open Sans" w:eastAsia="Open Sans" w:hAnsi="Open Sans" w:cs="Open Sans"/>
                <w:bCs/>
                <w:sz w:val="20"/>
                <w:szCs w:val="20"/>
              </w:rPr>
              <w:t>waiting batters</w:t>
            </w:r>
          </w:p>
        </w:tc>
        <w:tc>
          <w:tcPr>
            <w:tcW w:w="540" w:type="dxa"/>
            <w:shd w:val="clear" w:color="auto" w:fill="auto"/>
            <w:tcMar>
              <w:top w:w="100" w:type="dxa"/>
              <w:left w:w="100" w:type="dxa"/>
              <w:bottom w:w="100" w:type="dxa"/>
              <w:right w:w="100" w:type="dxa"/>
            </w:tcMar>
          </w:tcPr>
          <w:p w14:paraId="211423DF" w14:textId="2A3EC73C" w:rsidR="00C51DDE" w:rsidRPr="003D495F" w:rsidRDefault="00D7122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1CB0DEA2" w14:textId="456E161F" w:rsidR="00C51DDE" w:rsidRPr="003D495F" w:rsidRDefault="00D7122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615" w:type="dxa"/>
            <w:shd w:val="clear" w:color="auto" w:fill="auto"/>
            <w:tcMar>
              <w:top w:w="100" w:type="dxa"/>
              <w:left w:w="100" w:type="dxa"/>
              <w:bottom w:w="100" w:type="dxa"/>
              <w:right w:w="100" w:type="dxa"/>
            </w:tcMar>
          </w:tcPr>
          <w:p w14:paraId="48599E4E" w14:textId="2B538E7C" w:rsidR="00C51DDE" w:rsidRPr="003D495F" w:rsidRDefault="00D7122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305" w:type="dxa"/>
            <w:shd w:val="clear" w:color="auto" w:fill="auto"/>
            <w:tcMar>
              <w:top w:w="100" w:type="dxa"/>
              <w:left w:w="100" w:type="dxa"/>
              <w:bottom w:w="100" w:type="dxa"/>
              <w:right w:w="100" w:type="dxa"/>
            </w:tcMar>
          </w:tcPr>
          <w:p w14:paraId="311AEBAE" w14:textId="77777777" w:rsidR="00C51DDE" w:rsidRPr="003D495F" w:rsidRDefault="00C51DDE">
            <w:pPr>
              <w:widowControl w:val="0"/>
              <w:spacing w:line="240" w:lineRule="auto"/>
              <w:rPr>
                <w:rFonts w:ascii="Open Sans" w:eastAsia="Open Sans" w:hAnsi="Open Sans" w:cs="Open Sans"/>
                <w:bCs/>
                <w:sz w:val="20"/>
                <w:szCs w:val="20"/>
              </w:rPr>
            </w:pPr>
          </w:p>
        </w:tc>
      </w:tr>
      <w:tr w:rsidR="00C51DDE" w14:paraId="4535A57A" w14:textId="77777777">
        <w:trPr>
          <w:trHeight w:val="440"/>
        </w:trPr>
        <w:tc>
          <w:tcPr>
            <w:tcW w:w="2370" w:type="dxa"/>
            <w:shd w:val="clear" w:color="auto" w:fill="auto"/>
            <w:tcMar>
              <w:top w:w="100" w:type="dxa"/>
              <w:left w:w="100" w:type="dxa"/>
              <w:bottom w:w="100" w:type="dxa"/>
              <w:right w:w="100" w:type="dxa"/>
            </w:tcMar>
          </w:tcPr>
          <w:p w14:paraId="015E87C5" w14:textId="7FA726DA" w:rsidR="00C51DDE" w:rsidRPr="003D495F" w:rsidRDefault="00D7122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Slips or falls on loose bases</w:t>
            </w:r>
          </w:p>
        </w:tc>
        <w:tc>
          <w:tcPr>
            <w:tcW w:w="1920" w:type="dxa"/>
            <w:shd w:val="clear" w:color="auto" w:fill="auto"/>
            <w:tcMar>
              <w:top w:w="100" w:type="dxa"/>
              <w:left w:w="100" w:type="dxa"/>
              <w:bottom w:w="100" w:type="dxa"/>
              <w:right w:w="100" w:type="dxa"/>
            </w:tcMar>
          </w:tcPr>
          <w:p w14:paraId="228B4864" w14:textId="2DB69755" w:rsidR="00C51DDE" w:rsidRPr="003D495F" w:rsidRDefault="009D670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Player falls resulting in inj</w:t>
            </w:r>
            <w:r w:rsidR="00FA581D">
              <w:rPr>
                <w:rFonts w:ascii="Open Sans" w:eastAsia="Open Sans" w:hAnsi="Open Sans" w:cs="Open Sans"/>
                <w:bCs/>
                <w:sz w:val="20"/>
                <w:szCs w:val="20"/>
              </w:rPr>
              <w:t>ury/sprains</w:t>
            </w:r>
          </w:p>
        </w:tc>
        <w:tc>
          <w:tcPr>
            <w:tcW w:w="345" w:type="dxa"/>
            <w:shd w:val="clear" w:color="auto" w:fill="auto"/>
            <w:tcMar>
              <w:top w:w="100" w:type="dxa"/>
              <w:left w:w="100" w:type="dxa"/>
              <w:bottom w:w="100" w:type="dxa"/>
              <w:right w:w="100" w:type="dxa"/>
            </w:tcMar>
          </w:tcPr>
          <w:p w14:paraId="5464E42B" w14:textId="55F01F79"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3D9221AC" w14:textId="77F456D8"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2A228FC3" w14:textId="73B4A044"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0AF2023C" w14:textId="21E918E7" w:rsidR="00C51DDE" w:rsidRPr="003D495F" w:rsidRDefault="009D6709" w:rsidP="009D6709">
            <w:pPr>
              <w:widowControl w:val="0"/>
              <w:spacing w:line="240" w:lineRule="auto"/>
              <w:rPr>
                <w:rFonts w:ascii="Open Sans" w:eastAsia="Open Sans" w:hAnsi="Open Sans" w:cs="Open Sans"/>
                <w:bCs/>
                <w:sz w:val="20"/>
                <w:szCs w:val="20"/>
              </w:rPr>
            </w:pPr>
            <w:r w:rsidRPr="009D6709">
              <w:rPr>
                <w:rFonts w:ascii="Open Sans" w:eastAsia="Open Sans" w:hAnsi="Open Sans" w:cs="Open Sans"/>
                <w:bCs/>
                <w:sz w:val="20"/>
                <w:szCs w:val="20"/>
              </w:rPr>
              <w:t>Umpires and Coach checks that the bases are securely fixed to</w:t>
            </w:r>
            <w:r>
              <w:rPr>
                <w:rFonts w:ascii="Open Sans" w:eastAsia="Open Sans" w:hAnsi="Open Sans" w:cs="Open Sans"/>
                <w:bCs/>
                <w:sz w:val="20"/>
                <w:szCs w:val="20"/>
              </w:rPr>
              <w:t xml:space="preserve"> </w:t>
            </w:r>
            <w:r w:rsidRPr="009D6709">
              <w:rPr>
                <w:rFonts w:ascii="Open Sans" w:eastAsia="Open Sans" w:hAnsi="Open Sans" w:cs="Open Sans"/>
                <w:bCs/>
                <w:sz w:val="20"/>
                <w:szCs w:val="20"/>
              </w:rPr>
              <w:t>the ground between each match, spare bases on hand</w:t>
            </w:r>
          </w:p>
        </w:tc>
        <w:tc>
          <w:tcPr>
            <w:tcW w:w="540" w:type="dxa"/>
            <w:shd w:val="clear" w:color="auto" w:fill="auto"/>
            <w:tcMar>
              <w:top w:w="100" w:type="dxa"/>
              <w:left w:w="100" w:type="dxa"/>
              <w:bottom w:w="100" w:type="dxa"/>
              <w:right w:w="100" w:type="dxa"/>
            </w:tcMar>
          </w:tcPr>
          <w:p w14:paraId="014C7BD6" w14:textId="73753E05"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6E377185" w14:textId="73D9469E"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615" w:type="dxa"/>
            <w:shd w:val="clear" w:color="auto" w:fill="auto"/>
            <w:tcMar>
              <w:top w:w="100" w:type="dxa"/>
              <w:left w:w="100" w:type="dxa"/>
              <w:bottom w:w="100" w:type="dxa"/>
              <w:right w:w="100" w:type="dxa"/>
            </w:tcMar>
          </w:tcPr>
          <w:p w14:paraId="600ADEAC" w14:textId="7176FE87" w:rsidR="00C51DDE" w:rsidRPr="003D495F" w:rsidRDefault="00D2587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305" w:type="dxa"/>
            <w:shd w:val="clear" w:color="auto" w:fill="auto"/>
            <w:tcMar>
              <w:top w:w="100" w:type="dxa"/>
              <w:left w:w="100" w:type="dxa"/>
              <w:bottom w:w="100" w:type="dxa"/>
              <w:right w:w="100" w:type="dxa"/>
            </w:tcMar>
          </w:tcPr>
          <w:p w14:paraId="1C0D4C52" w14:textId="77777777" w:rsidR="00C51DDE" w:rsidRPr="003D495F" w:rsidRDefault="00C51DDE">
            <w:pPr>
              <w:widowControl w:val="0"/>
              <w:spacing w:line="240" w:lineRule="auto"/>
              <w:rPr>
                <w:rFonts w:ascii="Open Sans" w:eastAsia="Open Sans" w:hAnsi="Open Sans" w:cs="Open Sans"/>
                <w:bCs/>
                <w:sz w:val="20"/>
                <w:szCs w:val="20"/>
              </w:rPr>
            </w:pPr>
          </w:p>
        </w:tc>
      </w:tr>
      <w:tr w:rsidR="00C51DDE" w14:paraId="6B614CE4" w14:textId="77777777">
        <w:trPr>
          <w:trHeight w:val="440"/>
        </w:trPr>
        <w:tc>
          <w:tcPr>
            <w:tcW w:w="2370" w:type="dxa"/>
            <w:shd w:val="clear" w:color="auto" w:fill="auto"/>
            <w:tcMar>
              <w:top w:w="100" w:type="dxa"/>
              <w:left w:w="100" w:type="dxa"/>
              <w:bottom w:w="100" w:type="dxa"/>
              <w:right w:w="100" w:type="dxa"/>
            </w:tcMar>
          </w:tcPr>
          <w:p w14:paraId="361A224C" w14:textId="1A225391" w:rsidR="00C51DDE" w:rsidRPr="003D495F" w:rsidRDefault="00925BB1">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Slips, trips and falls</w:t>
            </w:r>
            <w:r w:rsidR="00CB409D">
              <w:rPr>
                <w:rFonts w:ascii="Open Sans" w:eastAsia="Open Sans" w:hAnsi="Open Sans" w:cs="Open Sans"/>
                <w:bCs/>
                <w:sz w:val="20"/>
                <w:szCs w:val="20"/>
              </w:rPr>
              <w:t xml:space="preserve"> due to slippery/uneven surfaces</w:t>
            </w:r>
          </w:p>
        </w:tc>
        <w:tc>
          <w:tcPr>
            <w:tcW w:w="1920" w:type="dxa"/>
            <w:shd w:val="clear" w:color="auto" w:fill="auto"/>
            <w:tcMar>
              <w:top w:w="100" w:type="dxa"/>
              <w:left w:w="100" w:type="dxa"/>
              <w:bottom w:w="100" w:type="dxa"/>
              <w:right w:w="100" w:type="dxa"/>
            </w:tcMar>
          </w:tcPr>
          <w:p w14:paraId="23A28372" w14:textId="564CC8B0" w:rsidR="00C51DDE" w:rsidRPr="003D495F" w:rsidRDefault="008E66E1">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Person falls resulting in injury</w:t>
            </w:r>
          </w:p>
        </w:tc>
        <w:tc>
          <w:tcPr>
            <w:tcW w:w="345" w:type="dxa"/>
            <w:shd w:val="clear" w:color="auto" w:fill="auto"/>
            <w:tcMar>
              <w:top w:w="100" w:type="dxa"/>
              <w:left w:w="100" w:type="dxa"/>
              <w:bottom w:w="100" w:type="dxa"/>
              <w:right w:w="100" w:type="dxa"/>
            </w:tcMar>
          </w:tcPr>
          <w:p w14:paraId="2C996AFB" w14:textId="047A7EA4" w:rsidR="00C51DDE" w:rsidRPr="003D495F" w:rsidRDefault="00E352F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14A9EC5D" w14:textId="6A5909AE" w:rsidR="00C51DDE" w:rsidRPr="003D495F" w:rsidRDefault="00E352F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55DD62B5" w14:textId="74D54993" w:rsidR="00C51DDE" w:rsidRPr="003D495F" w:rsidRDefault="00E352F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185" w:type="dxa"/>
            <w:shd w:val="clear" w:color="auto" w:fill="auto"/>
            <w:tcMar>
              <w:top w:w="100" w:type="dxa"/>
              <w:left w:w="100" w:type="dxa"/>
              <w:bottom w:w="100" w:type="dxa"/>
              <w:right w:w="100" w:type="dxa"/>
            </w:tcMar>
          </w:tcPr>
          <w:p w14:paraId="16DBB701" w14:textId="77777777" w:rsidR="00C51DDE" w:rsidRDefault="00D060D6">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Checks of ground and removal of any obstacles, signposting of any hazardous areas.</w:t>
            </w:r>
          </w:p>
          <w:p w14:paraId="29209910" w14:textId="767D5F2C" w:rsidR="00653EDA" w:rsidRPr="003D495F" w:rsidRDefault="00653ED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Appropriate footwear to be worn</w:t>
            </w:r>
          </w:p>
        </w:tc>
        <w:tc>
          <w:tcPr>
            <w:tcW w:w="540" w:type="dxa"/>
            <w:shd w:val="clear" w:color="auto" w:fill="auto"/>
            <w:tcMar>
              <w:top w:w="100" w:type="dxa"/>
              <w:left w:w="100" w:type="dxa"/>
              <w:bottom w:w="100" w:type="dxa"/>
              <w:right w:w="100" w:type="dxa"/>
            </w:tcMar>
          </w:tcPr>
          <w:p w14:paraId="629CD673" w14:textId="6C7C3E06" w:rsidR="00C51DDE" w:rsidRPr="003D495F" w:rsidRDefault="00D060D6">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35DBD93D" w14:textId="7564682F" w:rsidR="00C51DDE" w:rsidRPr="003D495F" w:rsidRDefault="00D060D6">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615" w:type="dxa"/>
            <w:shd w:val="clear" w:color="auto" w:fill="auto"/>
            <w:tcMar>
              <w:top w:w="100" w:type="dxa"/>
              <w:left w:w="100" w:type="dxa"/>
              <w:bottom w:w="100" w:type="dxa"/>
              <w:right w:w="100" w:type="dxa"/>
            </w:tcMar>
          </w:tcPr>
          <w:p w14:paraId="4E29BC5F" w14:textId="27FDC498" w:rsidR="00C51DDE" w:rsidRPr="003D495F" w:rsidRDefault="00D060D6">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305" w:type="dxa"/>
            <w:shd w:val="clear" w:color="auto" w:fill="auto"/>
            <w:tcMar>
              <w:top w:w="100" w:type="dxa"/>
              <w:left w:w="100" w:type="dxa"/>
              <w:bottom w:w="100" w:type="dxa"/>
              <w:right w:w="100" w:type="dxa"/>
            </w:tcMar>
          </w:tcPr>
          <w:p w14:paraId="322C5FBB" w14:textId="77777777" w:rsidR="00C51DDE" w:rsidRPr="003D495F" w:rsidRDefault="00C51DDE">
            <w:pPr>
              <w:widowControl w:val="0"/>
              <w:spacing w:line="240" w:lineRule="auto"/>
              <w:rPr>
                <w:rFonts w:ascii="Open Sans" w:eastAsia="Open Sans" w:hAnsi="Open Sans" w:cs="Open Sans"/>
                <w:bCs/>
                <w:sz w:val="20"/>
                <w:szCs w:val="20"/>
              </w:rPr>
            </w:pPr>
          </w:p>
        </w:tc>
      </w:tr>
      <w:tr w:rsidR="00C51DDE" w14:paraId="1075046F" w14:textId="77777777">
        <w:trPr>
          <w:trHeight w:val="440"/>
        </w:trPr>
        <w:tc>
          <w:tcPr>
            <w:tcW w:w="2370" w:type="dxa"/>
            <w:shd w:val="clear" w:color="auto" w:fill="auto"/>
            <w:tcMar>
              <w:top w:w="100" w:type="dxa"/>
              <w:left w:w="100" w:type="dxa"/>
              <w:bottom w:w="100" w:type="dxa"/>
              <w:right w:w="100" w:type="dxa"/>
            </w:tcMar>
          </w:tcPr>
          <w:p w14:paraId="0ECFBD5E" w14:textId="271173A8" w:rsidR="00C51DDE" w:rsidRPr="003D495F" w:rsidRDefault="008E66E1">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lastRenderedPageBreak/>
              <w:t>Rain/thunder/lightning during outdoor play</w:t>
            </w:r>
          </w:p>
        </w:tc>
        <w:tc>
          <w:tcPr>
            <w:tcW w:w="1920" w:type="dxa"/>
            <w:shd w:val="clear" w:color="auto" w:fill="auto"/>
            <w:tcMar>
              <w:top w:w="100" w:type="dxa"/>
              <w:left w:w="100" w:type="dxa"/>
              <w:bottom w:w="100" w:type="dxa"/>
              <w:right w:w="100" w:type="dxa"/>
            </w:tcMar>
          </w:tcPr>
          <w:p w14:paraId="52A08069" w14:textId="7F1450CD" w:rsidR="00C51DDE" w:rsidRPr="003D495F" w:rsidRDefault="00635291">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Risk to the players on the field</w:t>
            </w:r>
          </w:p>
        </w:tc>
        <w:tc>
          <w:tcPr>
            <w:tcW w:w="345" w:type="dxa"/>
            <w:shd w:val="clear" w:color="auto" w:fill="auto"/>
            <w:tcMar>
              <w:top w:w="100" w:type="dxa"/>
              <w:left w:w="100" w:type="dxa"/>
              <w:bottom w:w="100" w:type="dxa"/>
              <w:right w:w="100" w:type="dxa"/>
            </w:tcMar>
          </w:tcPr>
          <w:p w14:paraId="726B1E00" w14:textId="0796D5CD"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480" w:type="dxa"/>
            <w:shd w:val="clear" w:color="auto" w:fill="auto"/>
            <w:tcMar>
              <w:top w:w="100" w:type="dxa"/>
              <w:left w:w="100" w:type="dxa"/>
              <w:bottom w:w="100" w:type="dxa"/>
              <w:right w:w="100" w:type="dxa"/>
            </w:tcMar>
          </w:tcPr>
          <w:p w14:paraId="126AC862" w14:textId="4094DDCF"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25961E1C" w14:textId="2A0E1ADA"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185" w:type="dxa"/>
            <w:shd w:val="clear" w:color="auto" w:fill="auto"/>
            <w:tcMar>
              <w:top w:w="100" w:type="dxa"/>
              <w:left w:w="100" w:type="dxa"/>
              <w:bottom w:w="100" w:type="dxa"/>
              <w:right w:w="100" w:type="dxa"/>
            </w:tcMar>
          </w:tcPr>
          <w:p w14:paraId="0B0DEF18" w14:textId="6F9A45EB" w:rsidR="00C51DDE" w:rsidRPr="003D495F" w:rsidRDefault="00635291">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Suspension of play in the case of heavy rain or thunderstorms</w:t>
            </w:r>
          </w:p>
        </w:tc>
        <w:tc>
          <w:tcPr>
            <w:tcW w:w="540" w:type="dxa"/>
            <w:shd w:val="clear" w:color="auto" w:fill="auto"/>
            <w:tcMar>
              <w:top w:w="100" w:type="dxa"/>
              <w:left w:w="100" w:type="dxa"/>
              <w:bottom w:w="100" w:type="dxa"/>
              <w:right w:w="100" w:type="dxa"/>
            </w:tcMar>
          </w:tcPr>
          <w:p w14:paraId="309A13CF" w14:textId="7A28F010"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21F6A67F" w14:textId="0F8E91F9"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615" w:type="dxa"/>
            <w:shd w:val="clear" w:color="auto" w:fill="auto"/>
            <w:tcMar>
              <w:top w:w="100" w:type="dxa"/>
              <w:left w:w="100" w:type="dxa"/>
              <w:bottom w:w="100" w:type="dxa"/>
              <w:right w:w="100" w:type="dxa"/>
            </w:tcMar>
          </w:tcPr>
          <w:p w14:paraId="0E5E15C1" w14:textId="6B82B02E" w:rsidR="00C51DDE" w:rsidRPr="003D495F" w:rsidRDefault="00CB409D">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305" w:type="dxa"/>
            <w:shd w:val="clear" w:color="auto" w:fill="auto"/>
            <w:tcMar>
              <w:top w:w="100" w:type="dxa"/>
              <w:left w:w="100" w:type="dxa"/>
              <w:bottom w:w="100" w:type="dxa"/>
              <w:right w:w="100" w:type="dxa"/>
            </w:tcMar>
          </w:tcPr>
          <w:p w14:paraId="4A7548C2" w14:textId="77777777" w:rsidR="00C51DDE" w:rsidRPr="003D495F" w:rsidRDefault="00C51DDE">
            <w:pPr>
              <w:widowControl w:val="0"/>
              <w:spacing w:line="240" w:lineRule="auto"/>
              <w:rPr>
                <w:rFonts w:ascii="Open Sans" w:eastAsia="Open Sans" w:hAnsi="Open Sans" w:cs="Open Sans"/>
                <w:bCs/>
                <w:sz w:val="20"/>
                <w:szCs w:val="20"/>
              </w:rPr>
            </w:pPr>
          </w:p>
        </w:tc>
      </w:tr>
      <w:tr w:rsidR="00C51DDE" w14:paraId="25E03EBE" w14:textId="77777777">
        <w:trPr>
          <w:trHeight w:val="440"/>
        </w:trPr>
        <w:tc>
          <w:tcPr>
            <w:tcW w:w="2370" w:type="dxa"/>
            <w:shd w:val="clear" w:color="auto" w:fill="auto"/>
            <w:tcMar>
              <w:top w:w="100" w:type="dxa"/>
              <w:left w:w="100" w:type="dxa"/>
              <w:bottom w:w="100" w:type="dxa"/>
              <w:right w:w="100" w:type="dxa"/>
            </w:tcMar>
          </w:tcPr>
          <w:p w14:paraId="7437D483" w14:textId="5B6355F7" w:rsidR="00C51DDE" w:rsidRPr="003D495F" w:rsidRDefault="00653ED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Manual handling</w:t>
            </w:r>
          </w:p>
        </w:tc>
        <w:tc>
          <w:tcPr>
            <w:tcW w:w="1920" w:type="dxa"/>
            <w:shd w:val="clear" w:color="auto" w:fill="auto"/>
            <w:tcMar>
              <w:top w:w="100" w:type="dxa"/>
              <w:left w:w="100" w:type="dxa"/>
              <w:bottom w:w="100" w:type="dxa"/>
              <w:right w:w="100" w:type="dxa"/>
            </w:tcMar>
          </w:tcPr>
          <w:p w14:paraId="1CE09CA7" w14:textId="28C981A5" w:rsidR="00C51DDE" w:rsidRPr="003D495F" w:rsidRDefault="00653ED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Lower back pain caused by improper lifting</w:t>
            </w:r>
            <w:r w:rsidR="00286312">
              <w:rPr>
                <w:rFonts w:ascii="Open Sans" w:eastAsia="Open Sans" w:hAnsi="Open Sans" w:cs="Open Sans"/>
                <w:bCs/>
                <w:sz w:val="20"/>
                <w:szCs w:val="20"/>
              </w:rPr>
              <w:t>/carrying of items, joint injury from repetitive strain.</w:t>
            </w:r>
          </w:p>
        </w:tc>
        <w:tc>
          <w:tcPr>
            <w:tcW w:w="345" w:type="dxa"/>
            <w:shd w:val="clear" w:color="auto" w:fill="auto"/>
            <w:tcMar>
              <w:top w:w="100" w:type="dxa"/>
              <w:left w:w="100" w:type="dxa"/>
              <w:bottom w:w="100" w:type="dxa"/>
              <w:right w:w="100" w:type="dxa"/>
            </w:tcMar>
          </w:tcPr>
          <w:p w14:paraId="6FE67E45" w14:textId="557F5B20" w:rsidR="00C51DDE" w:rsidRPr="003D495F" w:rsidRDefault="0028631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78870178" w14:textId="11D7BFB5" w:rsidR="00C51DDE" w:rsidRPr="003D495F" w:rsidRDefault="0028631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6E5041B7" w14:textId="752CB856" w:rsidR="00C51DDE" w:rsidRPr="003D495F" w:rsidRDefault="0028631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16E16B29" w14:textId="77777777" w:rsidR="00325A2F" w:rsidRPr="00325A2F" w:rsidRDefault="00325A2F" w:rsidP="00325A2F">
            <w:pPr>
              <w:spacing w:line="240" w:lineRule="auto"/>
              <w:rPr>
                <w:rFonts w:ascii="Times New Roman" w:eastAsia="Times New Roman" w:hAnsi="Times New Roman" w:cs="Times New Roman"/>
                <w:sz w:val="24"/>
                <w:szCs w:val="24"/>
              </w:rPr>
            </w:pPr>
            <w:r w:rsidRPr="00325A2F">
              <w:rPr>
                <w:rFonts w:ascii="Open Sans" w:eastAsia="Times New Roman" w:hAnsi="Open Sans" w:cs="Open Sans"/>
                <w:color w:val="000000"/>
              </w:rPr>
              <w:t>Ask trained personnel to handle any equipment which may cause injury to untrained members</w:t>
            </w:r>
          </w:p>
          <w:p w14:paraId="77470EED" w14:textId="40D7D6F5" w:rsidR="00325A2F" w:rsidRPr="00325A2F" w:rsidRDefault="00325A2F" w:rsidP="00325A2F">
            <w:pPr>
              <w:spacing w:line="240" w:lineRule="auto"/>
              <w:rPr>
                <w:rFonts w:ascii="Times New Roman" w:eastAsia="Times New Roman" w:hAnsi="Times New Roman" w:cs="Times New Roman"/>
                <w:sz w:val="24"/>
                <w:szCs w:val="24"/>
              </w:rPr>
            </w:pPr>
            <w:r w:rsidRPr="00325A2F">
              <w:rPr>
                <w:rFonts w:ascii="Open Sans" w:eastAsia="Times New Roman" w:hAnsi="Open Sans" w:cs="Open Sans"/>
                <w:color w:val="000000"/>
              </w:rPr>
              <w:t>Assess individual situations to ensure that any manual handling tasks are given to members that can handle them</w:t>
            </w:r>
          </w:p>
          <w:p w14:paraId="17F603B1" w14:textId="3F66CEA8" w:rsidR="00C51DDE" w:rsidRPr="00325A2F" w:rsidRDefault="00325A2F" w:rsidP="00325A2F">
            <w:pPr>
              <w:spacing w:line="240" w:lineRule="auto"/>
              <w:rPr>
                <w:rFonts w:ascii="Times New Roman" w:eastAsia="Times New Roman" w:hAnsi="Times New Roman" w:cs="Times New Roman"/>
                <w:sz w:val="24"/>
                <w:szCs w:val="24"/>
              </w:rPr>
            </w:pPr>
            <w:r w:rsidRPr="00325A2F">
              <w:rPr>
                <w:rFonts w:ascii="Open Sans" w:eastAsia="Times New Roman" w:hAnsi="Open Sans" w:cs="Open Sans"/>
                <w:color w:val="000000"/>
              </w:rPr>
              <w:t>Avoid heavy lifting e.g. by splitting loads up so members are not carrying heavy loads</w:t>
            </w:r>
          </w:p>
        </w:tc>
        <w:tc>
          <w:tcPr>
            <w:tcW w:w="540" w:type="dxa"/>
            <w:shd w:val="clear" w:color="auto" w:fill="auto"/>
            <w:tcMar>
              <w:top w:w="100" w:type="dxa"/>
              <w:left w:w="100" w:type="dxa"/>
              <w:bottom w:w="100" w:type="dxa"/>
              <w:right w:w="100" w:type="dxa"/>
            </w:tcMar>
          </w:tcPr>
          <w:p w14:paraId="53F85AAB" w14:textId="54D736D8" w:rsidR="00C51DDE" w:rsidRPr="003D495F" w:rsidRDefault="00325A2F">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79BB22E4" w14:textId="5F5FD9E7" w:rsidR="00C51DDE" w:rsidRPr="003D495F" w:rsidRDefault="00325A2F">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615" w:type="dxa"/>
            <w:shd w:val="clear" w:color="auto" w:fill="auto"/>
            <w:tcMar>
              <w:top w:w="100" w:type="dxa"/>
              <w:left w:w="100" w:type="dxa"/>
              <w:bottom w:w="100" w:type="dxa"/>
              <w:right w:w="100" w:type="dxa"/>
            </w:tcMar>
          </w:tcPr>
          <w:p w14:paraId="1B367DB1" w14:textId="07E62CF4" w:rsidR="00C51DDE" w:rsidRPr="003D495F" w:rsidRDefault="00325A2F">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305" w:type="dxa"/>
            <w:shd w:val="clear" w:color="auto" w:fill="auto"/>
            <w:tcMar>
              <w:top w:w="100" w:type="dxa"/>
              <w:left w:w="100" w:type="dxa"/>
              <w:bottom w:w="100" w:type="dxa"/>
              <w:right w:w="100" w:type="dxa"/>
            </w:tcMar>
          </w:tcPr>
          <w:p w14:paraId="1480A254" w14:textId="0B8A6027" w:rsidR="00C51DDE" w:rsidRPr="003D495F" w:rsidRDefault="00C51DDE">
            <w:pPr>
              <w:widowControl w:val="0"/>
              <w:spacing w:line="240" w:lineRule="auto"/>
              <w:rPr>
                <w:rFonts w:ascii="Open Sans" w:eastAsia="Open Sans" w:hAnsi="Open Sans" w:cs="Open Sans"/>
                <w:bCs/>
                <w:sz w:val="20"/>
                <w:szCs w:val="20"/>
              </w:rPr>
            </w:pPr>
          </w:p>
        </w:tc>
      </w:tr>
      <w:tr w:rsidR="00C51DDE" w14:paraId="3EB229D9" w14:textId="77777777">
        <w:trPr>
          <w:trHeight w:val="440"/>
        </w:trPr>
        <w:tc>
          <w:tcPr>
            <w:tcW w:w="2370" w:type="dxa"/>
            <w:shd w:val="clear" w:color="auto" w:fill="auto"/>
            <w:tcMar>
              <w:top w:w="100" w:type="dxa"/>
              <w:left w:w="100" w:type="dxa"/>
              <w:bottom w:w="100" w:type="dxa"/>
              <w:right w:w="100" w:type="dxa"/>
            </w:tcMar>
          </w:tcPr>
          <w:p w14:paraId="26D3CAC7" w14:textId="483A3DD3" w:rsidR="00C51DDE" w:rsidRPr="003D495F" w:rsidRDefault="0017265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Fire</w:t>
            </w:r>
          </w:p>
        </w:tc>
        <w:tc>
          <w:tcPr>
            <w:tcW w:w="1920" w:type="dxa"/>
            <w:shd w:val="clear" w:color="auto" w:fill="auto"/>
            <w:tcMar>
              <w:top w:w="100" w:type="dxa"/>
              <w:left w:w="100" w:type="dxa"/>
              <w:bottom w:w="100" w:type="dxa"/>
              <w:right w:w="100" w:type="dxa"/>
            </w:tcMar>
          </w:tcPr>
          <w:p w14:paraId="7D5FB32F" w14:textId="77777777" w:rsidR="0017265E" w:rsidRPr="0017265E" w:rsidRDefault="0017265E" w:rsidP="0017265E">
            <w:pPr>
              <w:pStyle w:val="NormalWeb"/>
              <w:spacing w:before="0" w:beforeAutospacing="0" w:after="0" w:afterAutospacing="0"/>
              <w:rPr>
                <w:lang w:val="en-GB"/>
              </w:rPr>
            </w:pPr>
            <w:r w:rsidRPr="0017265E">
              <w:rPr>
                <w:rFonts w:ascii="Open Sans" w:hAnsi="Open Sans" w:cs="Open Sans"/>
                <w:color w:val="000000"/>
                <w:sz w:val="22"/>
                <w:szCs w:val="22"/>
                <w:lang w:val="en-GB"/>
              </w:rPr>
              <w:t>Injury caused by heat and flames</w:t>
            </w:r>
          </w:p>
          <w:p w14:paraId="5B6A0709" w14:textId="77777777" w:rsidR="0017265E" w:rsidRPr="0017265E" w:rsidRDefault="0017265E" w:rsidP="0017265E">
            <w:pPr>
              <w:pStyle w:val="NormalWeb"/>
              <w:spacing w:before="0" w:beforeAutospacing="0" w:after="0" w:afterAutospacing="0"/>
              <w:rPr>
                <w:lang w:val="en-GB"/>
              </w:rPr>
            </w:pPr>
            <w:r w:rsidRPr="0017265E">
              <w:rPr>
                <w:rFonts w:ascii="Open Sans" w:hAnsi="Open Sans" w:cs="Open Sans"/>
                <w:color w:val="000000"/>
                <w:sz w:val="22"/>
                <w:szCs w:val="22"/>
                <w:lang w:val="en-GB"/>
              </w:rPr>
              <w:t>Suffocation or poisoning from smoke</w:t>
            </w:r>
          </w:p>
          <w:p w14:paraId="0D9CD2F1" w14:textId="77777777" w:rsidR="0017265E" w:rsidRPr="0017265E" w:rsidRDefault="0017265E" w:rsidP="0017265E">
            <w:pPr>
              <w:pStyle w:val="NormalWeb"/>
              <w:spacing w:before="0" w:beforeAutospacing="0" w:after="0" w:afterAutospacing="0"/>
              <w:rPr>
                <w:lang w:val="en-GB"/>
              </w:rPr>
            </w:pPr>
            <w:r w:rsidRPr="0017265E">
              <w:rPr>
                <w:rFonts w:ascii="Open Sans" w:hAnsi="Open Sans" w:cs="Open Sans"/>
                <w:color w:val="000000"/>
                <w:sz w:val="22"/>
                <w:szCs w:val="22"/>
                <w:lang w:val="en-GB"/>
              </w:rPr>
              <w:t>Injury from the collapse of a building</w:t>
            </w:r>
          </w:p>
          <w:p w14:paraId="26170046" w14:textId="77777777" w:rsidR="00C51DDE" w:rsidRPr="003D495F" w:rsidRDefault="00C51DDE">
            <w:pPr>
              <w:widowControl w:val="0"/>
              <w:spacing w:line="240" w:lineRule="auto"/>
              <w:rPr>
                <w:rFonts w:ascii="Open Sans" w:eastAsia="Open Sans" w:hAnsi="Open Sans" w:cs="Open Sans"/>
                <w:bCs/>
                <w:sz w:val="20"/>
                <w:szCs w:val="20"/>
              </w:rPr>
            </w:pPr>
          </w:p>
        </w:tc>
        <w:tc>
          <w:tcPr>
            <w:tcW w:w="345" w:type="dxa"/>
            <w:shd w:val="clear" w:color="auto" w:fill="auto"/>
            <w:tcMar>
              <w:top w:w="100" w:type="dxa"/>
              <w:left w:w="100" w:type="dxa"/>
              <w:bottom w:w="100" w:type="dxa"/>
              <w:right w:w="100" w:type="dxa"/>
            </w:tcMar>
          </w:tcPr>
          <w:p w14:paraId="5B7237F3" w14:textId="53AB639D" w:rsidR="00C51DDE" w:rsidRPr="003D495F" w:rsidRDefault="0017265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47D939CC" w14:textId="71195553" w:rsidR="00C51DDE" w:rsidRPr="003D495F" w:rsidRDefault="0017265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5</w:t>
            </w:r>
          </w:p>
        </w:tc>
        <w:tc>
          <w:tcPr>
            <w:tcW w:w="525" w:type="dxa"/>
            <w:shd w:val="clear" w:color="auto" w:fill="auto"/>
            <w:tcMar>
              <w:top w:w="100" w:type="dxa"/>
              <w:left w:w="100" w:type="dxa"/>
              <w:bottom w:w="100" w:type="dxa"/>
              <w:right w:w="100" w:type="dxa"/>
            </w:tcMar>
          </w:tcPr>
          <w:p w14:paraId="738B1CC0" w14:textId="209D6813" w:rsidR="00C51DDE" w:rsidRPr="003D495F" w:rsidRDefault="0017265E">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10</w:t>
            </w:r>
          </w:p>
        </w:tc>
        <w:tc>
          <w:tcPr>
            <w:tcW w:w="4185" w:type="dxa"/>
            <w:shd w:val="clear" w:color="auto" w:fill="auto"/>
            <w:tcMar>
              <w:top w:w="100" w:type="dxa"/>
              <w:left w:w="100" w:type="dxa"/>
              <w:bottom w:w="100" w:type="dxa"/>
              <w:right w:w="100" w:type="dxa"/>
            </w:tcMar>
          </w:tcPr>
          <w:p w14:paraId="60D9BE64" w14:textId="068FC9F4" w:rsidR="00873E44" w:rsidRPr="00873E44" w:rsidRDefault="00873E44" w:rsidP="00873E44">
            <w:pPr>
              <w:spacing w:line="240" w:lineRule="auto"/>
              <w:rPr>
                <w:rFonts w:ascii="Times New Roman" w:eastAsia="Times New Roman" w:hAnsi="Times New Roman" w:cs="Times New Roman"/>
                <w:sz w:val="24"/>
                <w:szCs w:val="24"/>
              </w:rPr>
            </w:pPr>
            <w:r w:rsidRPr="00873E44">
              <w:rPr>
                <w:rFonts w:ascii="Open Sans" w:eastAsia="Times New Roman" w:hAnsi="Open Sans" w:cs="Open Sans"/>
                <w:color w:val="000000"/>
              </w:rPr>
              <w:t>All members will be made aware of emergency exits and fire procedures.</w:t>
            </w:r>
          </w:p>
          <w:p w14:paraId="2937F55B" w14:textId="0751A621" w:rsidR="00873E44" w:rsidRPr="00873E44" w:rsidRDefault="00873E44" w:rsidP="00873E44">
            <w:pPr>
              <w:spacing w:line="240" w:lineRule="auto"/>
              <w:rPr>
                <w:rFonts w:ascii="Times New Roman" w:eastAsia="Times New Roman" w:hAnsi="Times New Roman" w:cs="Times New Roman"/>
                <w:sz w:val="24"/>
                <w:szCs w:val="24"/>
              </w:rPr>
            </w:pPr>
            <w:r w:rsidRPr="00873E44">
              <w:rPr>
                <w:rFonts w:ascii="Open Sans" w:eastAsia="Times New Roman" w:hAnsi="Open Sans" w:cs="Open Sans"/>
                <w:color w:val="000000"/>
              </w:rPr>
              <w:t>Any extra accessibility needs of members will be discussed and practices will be implemented/plans updated by committee members</w:t>
            </w:r>
          </w:p>
          <w:p w14:paraId="2DE563D8" w14:textId="77777777" w:rsidR="00873E44" w:rsidRDefault="00873E44" w:rsidP="00873E44">
            <w:pPr>
              <w:spacing w:line="240" w:lineRule="auto"/>
              <w:rPr>
                <w:rFonts w:ascii="Times New Roman" w:eastAsia="Times New Roman" w:hAnsi="Times New Roman" w:cs="Times New Roman"/>
                <w:sz w:val="24"/>
                <w:szCs w:val="24"/>
              </w:rPr>
            </w:pPr>
            <w:r w:rsidRPr="00873E44">
              <w:rPr>
                <w:rFonts w:ascii="Open Sans" w:eastAsia="Times New Roman" w:hAnsi="Open Sans" w:cs="Open Sans"/>
                <w:color w:val="000000"/>
              </w:rPr>
              <w:t>All society events will occur within buildings with a clear fire plan</w:t>
            </w:r>
          </w:p>
          <w:p w14:paraId="3ADAE331" w14:textId="68D4F5D7" w:rsidR="00C51DDE" w:rsidRPr="00873E44" w:rsidRDefault="00873E44" w:rsidP="00873E44">
            <w:pPr>
              <w:spacing w:line="240" w:lineRule="auto"/>
              <w:rPr>
                <w:rFonts w:ascii="Times New Roman" w:eastAsia="Times New Roman" w:hAnsi="Times New Roman" w:cs="Times New Roman"/>
                <w:sz w:val="24"/>
                <w:szCs w:val="24"/>
              </w:rPr>
            </w:pPr>
            <w:r w:rsidRPr="00873E44">
              <w:rPr>
                <w:rFonts w:ascii="Open Sans" w:eastAsia="Times New Roman" w:hAnsi="Open Sans" w:cs="Open Sans"/>
                <w:color w:val="202124"/>
              </w:rPr>
              <w:t>In case of a fire, sound the f</w:t>
            </w:r>
            <w:r>
              <w:rPr>
                <w:rFonts w:ascii="Open Sans" w:eastAsia="Times New Roman" w:hAnsi="Open Sans" w:cs="Open Sans"/>
                <w:color w:val="202124"/>
              </w:rPr>
              <w:t>i</w:t>
            </w:r>
            <w:r w:rsidRPr="00873E44">
              <w:rPr>
                <w:rFonts w:ascii="Open Sans" w:eastAsia="Times New Roman" w:hAnsi="Open Sans" w:cs="Open Sans"/>
                <w:color w:val="202124"/>
              </w:rPr>
              <w:t>re alarm and evacuate the building.</w:t>
            </w:r>
          </w:p>
        </w:tc>
        <w:tc>
          <w:tcPr>
            <w:tcW w:w="540" w:type="dxa"/>
            <w:shd w:val="clear" w:color="auto" w:fill="auto"/>
            <w:tcMar>
              <w:top w:w="100" w:type="dxa"/>
              <w:left w:w="100" w:type="dxa"/>
              <w:bottom w:w="100" w:type="dxa"/>
              <w:right w:w="100" w:type="dxa"/>
            </w:tcMar>
          </w:tcPr>
          <w:p w14:paraId="7A4AA8F0" w14:textId="4CE836E9" w:rsidR="00C51DDE" w:rsidRPr="003D495F" w:rsidRDefault="00873E4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1D3FECBC" w14:textId="038F6183" w:rsidR="00C51DDE" w:rsidRPr="003D495F" w:rsidRDefault="00873E4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615" w:type="dxa"/>
            <w:shd w:val="clear" w:color="auto" w:fill="auto"/>
            <w:tcMar>
              <w:top w:w="100" w:type="dxa"/>
              <w:left w:w="100" w:type="dxa"/>
              <w:bottom w:w="100" w:type="dxa"/>
              <w:right w:w="100" w:type="dxa"/>
            </w:tcMar>
          </w:tcPr>
          <w:p w14:paraId="3869B15A" w14:textId="2E9CA267" w:rsidR="00C51DDE" w:rsidRPr="003D495F" w:rsidRDefault="00873E4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305" w:type="dxa"/>
            <w:shd w:val="clear" w:color="auto" w:fill="auto"/>
            <w:tcMar>
              <w:top w:w="100" w:type="dxa"/>
              <w:left w:w="100" w:type="dxa"/>
              <w:bottom w:w="100" w:type="dxa"/>
              <w:right w:w="100" w:type="dxa"/>
            </w:tcMar>
          </w:tcPr>
          <w:p w14:paraId="49C5A75B" w14:textId="77777777" w:rsidR="00C51DDE" w:rsidRPr="003D495F" w:rsidRDefault="00C51DDE">
            <w:pPr>
              <w:widowControl w:val="0"/>
              <w:spacing w:line="240" w:lineRule="auto"/>
              <w:rPr>
                <w:rFonts w:ascii="Open Sans" w:eastAsia="Open Sans" w:hAnsi="Open Sans" w:cs="Open Sans"/>
                <w:bCs/>
                <w:sz w:val="20"/>
                <w:szCs w:val="20"/>
              </w:rPr>
            </w:pPr>
          </w:p>
        </w:tc>
      </w:tr>
      <w:tr w:rsidR="00C51DDE" w14:paraId="761F0BD7" w14:textId="77777777">
        <w:trPr>
          <w:trHeight w:val="440"/>
        </w:trPr>
        <w:tc>
          <w:tcPr>
            <w:tcW w:w="2370" w:type="dxa"/>
            <w:shd w:val="clear" w:color="auto" w:fill="auto"/>
            <w:tcMar>
              <w:top w:w="100" w:type="dxa"/>
              <w:left w:w="100" w:type="dxa"/>
              <w:bottom w:w="100" w:type="dxa"/>
              <w:right w:w="100" w:type="dxa"/>
            </w:tcMar>
          </w:tcPr>
          <w:p w14:paraId="53FC30DD" w14:textId="2FEE5F7D" w:rsidR="00C51DDE" w:rsidRPr="003D495F" w:rsidRDefault="0095615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Electricity </w:t>
            </w:r>
          </w:p>
        </w:tc>
        <w:tc>
          <w:tcPr>
            <w:tcW w:w="1920" w:type="dxa"/>
            <w:shd w:val="clear" w:color="auto" w:fill="auto"/>
            <w:tcMar>
              <w:top w:w="100" w:type="dxa"/>
              <w:left w:w="100" w:type="dxa"/>
              <w:bottom w:w="100" w:type="dxa"/>
              <w:right w:w="100" w:type="dxa"/>
            </w:tcMar>
          </w:tcPr>
          <w:p w14:paraId="1AD04163" w14:textId="52FC0D02" w:rsidR="00A336A0"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Electric shock (from coming into direct contact with bare wires of an appliance)</w:t>
            </w:r>
          </w:p>
          <w:p w14:paraId="5A026B8B" w14:textId="2792CDBF" w:rsidR="00A336A0"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 xml:space="preserve">Secondary injury from electric shock (burns and fire caused by electricity, falling off a ladder if </w:t>
            </w:r>
            <w:r w:rsidRPr="00A336A0">
              <w:rPr>
                <w:rFonts w:ascii="Open Sans" w:eastAsia="Times New Roman" w:hAnsi="Open Sans" w:cs="Open Sans"/>
                <w:color w:val="000000"/>
              </w:rPr>
              <w:lastRenderedPageBreak/>
              <w:t>shocked at height)</w:t>
            </w:r>
          </w:p>
          <w:p w14:paraId="0CEB6F9F" w14:textId="7D50386C" w:rsidR="00C51DDE"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Injury from improper use of equipment</w:t>
            </w:r>
          </w:p>
        </w:tc>
        <w:tc>
          <w:tcPr>
            <w:tcW w:w="345" w:type="dxa"/>
            <w:shd w:val="clear" w:color="auto" w:fill="auto"/>
            <w:tcMar>
              <w:top w:w="100" w:type="dxa"/>
              <w:left w:w="100" w:type="dxa"/>
              <w:bottom w:w="100" w:type="dxa"/>
              <w:right w:w="100" w:type="dxa"/>
            </w:tcMar>
          </w:tcPr>
          <w:p w14:paraId="3F25D85D" w14:textId="09918293"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lastRenderedPageBreak/>
              <w:t>3</w:t>
            </w:r>
          </w:p>
        </w:tc>
        <w:tc>
          <w:tcPr>
            <w:tcW w:w="480" w:type="dxa"/>
            <w:shd w:val="clear" w:color="auto" w:fill="auto"/>
            <w:tcMar>
              <w:top w:w="100" w:type="dxa"/>
              <w:left w:w="100" w:type="dxa"/>
              <w:bottom w:w="100" w:type="dxa"/>
              <w:right w:w="100" w:type="dxa"/>
            </w:tcMar>
          </w:tcPr>
          <w:p w14:paraId="29EA4B11" w14:textId="6F7B69EE"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1C4E9881" w14:textId="6C9BC09A"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9</w:t>
            </w:r>
          </w:p>
        </w:tc>
        <w:tc>
          <w:tcPr>
            <w:tcW w:w="4185" w:type="dxa"/>
            <w:shd w:val="clear" w:color="auto" w:fill="auto"/>
            <w:tcMar>
              <w:top w:w="100" w:type="dxa"/>
              <w:left w:w="100" w:type="dxa"/>
              <w:bottom w:w="100" w:type="dxa"/>
              <w:right w:w="100" w:type="dxa"/>
            </w:tcMar>
          </w:tcPr>
          <w:p w14:paraId="3A5D7214" w14:textId="77777777" w:rsidR="00A336A0"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Ensure no damaged wires are present within the room and inform building staff if damage is present.</w:t>
            </w:r>
          </w:p>
          <w:p w14:paraId="2DEE3AA4" w14:textId="77777777" w:rsidR="00A336A0" w:rsidRPr="00A336A0" w:rsidRDefault="00A336A0" w:rsidP="00A336A0">
            <w:pPr>
              <w:spacing w:line="240" w:lineRule="auto"/>
              <w:rPr>
                <w:rFonts w:ascii="Times New Roman" w:eastAsia="Times New Roman" w:hAnsi="Times New Roman" w:cs="Times New Roman"/>
                <w:sz w:val="24"/>
                <w:szCs w:val="24"/>
              </w:rPr>
            </w:pPr>
          </w:p>
          <w:p w14:paraId="274C6319" w14:textId="77777777" w:rsidR="00A336A0"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No society members will be involved in fixing or amending electrical issues within the room or events.</w:t>
            </w:r>
          </w:p>
          <w:p w14:paraId="38826E6E" w14:textId="77777777" w:rsidR="00A336A0" w:rsidRPr="00A336A0" w:rsidRDefault="00A336A0" w:rsidP="00A336A0">
            <w:pPr>
              <w:spacing w:line="240" w:lineRule="auto"/>
              <w:rPr>
                <w:rFonts w:ascii="Times New Roman" w:eastAsia="Times New Roman" w:hAnsi="Times New Roman" w:cs="Times New Roman"/>
                <w:sz w:val="24"/>
                <w:szCs w:val="24"/>
              </w:rPr>
            </w:pPr>
          </w:p>
          <w:p w14:paraId="0E3D51BA" w14:textId="1F10C9EA" w:rsidR="00C51DDE" w:rsidRPr="00A336A0" w:rsidRDefault="00A336A0" w:rsidP="00A336A0">
            <w:pPr>
              <w:spacing w:line="240" w:lineRule="auto"/>
              <w:rPr>
                <w:rFonts w:ascii="Times New Roman" w:eastAsia="Times New Roman" w:hAnsi="Times New Roman" w:cs="Times New Roman"/>
                <w:sz w:val="24"/>
                <w:szCs w:val="24"/>
              </w:rPr>
            </w:pPr>
            <w:r w:rsidRPr="00A336A0">
              <w:rPr>
                <w:rFonts w:ascii="Open Sans" w:eastAsia="Times New Roman" w:hAnsi="Open Sans" w:cs="Open Sans"/>
                <w:color w:val="000000"/>
              </w:rPr>
              <w:t>All equipment used will have PAT tests issued by LUU and be kept in a good state.</w:t>
            </w:r>
          </w:p>
        </w:tc>
        <w:tc>
          <w:tcPr>
            <w:tcW w:w="540" w:type="dxa"/>
            <w:shd w:val="clear" w:color="auto" w:fill="auto"/>
            <w:tcMar>
              <w:top w:w="100" w:type="dxa"/>
              <w:left w:w="100" w:type="dxa"/>
              <w:bottom w:w="100" w:type="dxa"/>
              <w:right w:w="100" w:type="dxa"/>
            </w:tcMar>
          </w:tcPr>
          <w:p w14:paraId="6174FD46" w14:textId="621EDB9D"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602542D1" w14:textId="54DC0C6C"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615" w:type="dxa"/>
            <w:shd w:val="clear" w:color="auto" w:fill="auto"/>
            <w:tcMar>
              <w:top w:w="100" w:type="dxa"/>
              <w:left w:w="100" w:type="dxa"/>
              <w:bottom w:w="100" w:type="dxa"/>
              <w:right w:w="100" w:type="dxa"/>
            </w:tcMar>
          </w:tcPr>
          <w:p w14:paraId="10812458" w14:textId="7013483A" w:rsidR="00C51DDE" w:rsidRPr="003D495F" w:rsidRDefault="00A336A0">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305" w:type="dxa"/>
            <w:shd w:val="clear" w:color="auto" w:fill="auto"/>
            <w:tcMar>
              <w:top w:w="100" w:type="dxa"/>
              <w:left w:w="100" w:type="dxa"/>
              <w:bottom w:w="100" w:type="dxa"/>
              <w:right w:w="100" w:type="dxa"/>
            </w:tcMar>
          </w:tcPr>
          <w:p w14:paraId="455C0455" w14:textId="77777777" w:rsidR="00C51DDE" w:rsidRPr="003D495F" w:rsidRDefault="00C51DDE">
            <w:pPr>
              <w:widowControl w:val="0"/>
              <w:spacing w:line="240" w:lineRule="auto"/>
              <w:rPr>
                <w:rFonts w:ascii="Open Sans" w:eastAsia="Open Sans" w:hAnsi="Open Sans" w:cs="Open Sans"/>
                <w:bCs/>
                <w:sz w:val="20"/>
                <w:szCs w:val="20"/>
              </w:rPr>
            </w:pPr>
          </w:p>
        </w:tc>
      </w:tr>
      <w:tr w:rsidR="00C40CF2" w14:paraId="16707C67" w14:textId="77777777">
        <w:trPr>
          <w:trHeight w:val="440"/>
        </w:trPr>
        <w:tc>
          <w:tcPr>
            <w:tcW w:w="2370" w:type="dxa"/>
            <w:shd w:val="clear" w:color="auto" w:fill="auto"/>
            <w:tcMar>
              <w:top w:w="100" w:type="dxa"/>
              <w:left w:w="100" w:type="dxa"/>
              <w:bottom w:w="100" w:type="dxa"/>
              <w:right w:w="100" w:type="dxa"/>
            </w:tcMar>
          </w:tcPr>
          <w:p w14:paraId="425EB807" w14:textId="4F89503F"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Height</w:t>
            </w:r>
          </w:p>
        </w:tc>
        <w:tc>
          <w:tcPr>
            <w:tcW w:w="1920" w:type="dxa"/>
            <w:shd w:val="clear" w:color="auto" w:fill="auto"/>
            <w:tcMar>
              <w:top w:w="100" w:type="dxa"/>
              <w:left w:w="100" w:type="dxa"/>
              <w:bottom w:w="100" w:type="dxa"/>
              <w:right w:w="100" w:type="dxa"/>
            </w:tcMar>
          </w:tcPr>
          <w:p w14:paraId="46C6BAEF" w14:textId="08F31CE0" w:rsidR="00C40CF2" w:rsidRPr="003D495F" w:rsidRDefault="00E102E2">
            <w:pPr>
              <w:widowControl w:val="0"/>
              <w:spacing w:line="240" w:lineRule="auto"/>
              <w:rPr>
                <w:rFonts w:ascii="Open Sans" w:eastAsia="Open Sans" w:hAnsi="Open Sans" w:cs="Open Sans"/>
                <w:bCs/>
                <w:sz w:val="20"/>
                <w:szCs w:val="20"/>
              </w:rPr>
            </w:pPr>
            <w:r>
              <w:rPr>
                <w:rFonts w:ascii="Open Sans" w:hAnsi="Open Sans" w:cs="Open Sans"/>
                <w:color w:val="000000"/>
              </w:rPr>
              <w:t>Injury from falling off specialised equipment e.g. a ladder</w:t>
            </w:r>
          </w:p>
        </w:tc>
        <w:tc>
          <w:tcPr>
            <w:tcW w:w="345" w:type="dxa"/>
            <w:shd w:val="clear" w:color="auto" w:fill="auto"/>
            <w:tcMar>
              <w:top w:w="100" w:type="dxa"/>
              <w:left w:w="100" w:type="dxa"/>
              <w:bottom w:w="100" w:type="dxa"/>
              <w:right w:w="100" w:type="dxa"/>
            </w:tcMar>
          </w:tcPr>
          <w:p w14:paraId="50FE4D39" w14:textId="62AC0BF2"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46E55AD9" w14:textId="7D532178"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67DB1A2F" w14:textId="793801A2"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188C1B67" w14:textId="77777777" w:rsidR="00E102E2" w:rsidRPr="00E102E2" w:rsidRDefault="00E102E2" w:rsidP="00E102E2">
            <w:pPr>
              <w:spacing w:line="240" w:lineRule="auto"/>
              <w:rPr>
                <w:rFonts w:ascii="Times New Roman" w:eastAsia="Times New Roman" w:hAnsi="Times New Roman" w:cs="Times New Roman"/>
                <w:sz w:val="24"/>
                <w:szCs w:val="24"/>
              </w:rPr>
            </w:pPr>
            <w:r w:rsidRPr="00E102E2">
              <w:rPr>
                <w:rFonts w:ascii="Open Sans" w:eastAsia="Times New Roman" w:hAnsi="Open Sans" w:cs="Open Sans"/>
                <w:color w:val="000000"/>
              </w:rPr>
              <w:t>Ensure that if a height needs to be accessed, that the person doing so has received training beforehand</w:t>
            </w:r>
          </w:p>
          <w:p w14:paraId="5203F6EA" w14:textId="77777777" w:rsidR="00E102E2" w:rsidRPr="00E102E2" w:rsidRDefault="00E102E2" w:rsidP="00E102E2">
            <w:pPr>
              <w:spacing w:line="240" w:lineRule="auto"/>
              <w:rPr>
                <w:rFonts w:ascii="Times New Roman" w:eastAsia="Times New Roman" w:hAnsi="Times New Roman" w:cs="Times New Roman"/>
                <w:sz w:val="24"/>
                <w:szCs w:val="24"/>
              </w:rPr>
            </w:pPr>
          </w:p>
          <w:p w14:paraId="5B8877BB" w14:textId="54BB4255" w:rsidR="00C40CF2" w:rsidRPr="00E102E2" w:rsidRDefault="00E102E2" w:rsidP="00E102E2">
            <w:pPr>
              <w:spacing w:line="240" w:lineRule="auto"/>
              <w:rPr>
                <w:rFonts w:ascii="Times New Roman" w:eastAsia="Times New Roman" w:hAnsi="Times New Roman" w:cs="Times New Roman"/>
                <w:sz w:val="24"/>
                <w:szCs w:val="24"/>
              </w:rPr>
            </w:pPr>
            <w:r w:rsidRPr="00E102E2">
              <w:rPr>
                <w:rFonts w:ascii="Open Sans" w:eastAsia="Times New Roman" w:hAnsi="Open Sans" w:cs="Open Sans"/>
                <w:color w:val="000000"/>
              </w:rPr>
              <w:t>Avoid storing equipment at high heights to avoid the need to work from heights altogether</w:t>
            </w:r>
          </w:p>
        </w:tc>
        <w:tc>
          <w:tcPr>
            <w:tcW w:w="540" w:type="dxa"/>
            <w:shd w:val="clear" w:color="auto" w:fill="auto"/>
            <w:tcMar>
              <w:top w:w="100" w:type="dxa"/>
              <w:left w:w="100" w:type="dxa"/>
              <w:bottom w:w="100" w:type="dxa"/>
              <w:right w:w="100" w:type="dxa"/>
            </w:tcMar>
          </w:tcPr>
          <w:p w14:paraId="1D66280A" w14:textId="2EECA433"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570" w:type="dxa"/>
            <w:shd w:val="clear" w:color="auto" w:fill="auto"/>
            <w:tcMar>
              <w:top w:w="100" w:type="dxa"/>
              <w:left w:w="100" w:type="dxa"/>
              <w:bottom w:w="100" w:type="dxa"/>
              <w:right w:w="100" w:type="dxa"/>
            </w:tcMar>
          </w:tcPr>
          <w:p w14:paraId="731AB8B5" w14:textId="476412E4"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615" w:type="dxa"/>
            <w:shd w:val="clear" w:color="auto" w:fill="auto"/>
            <w:tcMar>
              <w:top w:w="100" w:type="dxa"/>
              <w:left w:w="100" w:type="dxa"/>
              <w:bottom w:w="100" w:type="dxa"/>
              <w:right w:w="100" w:type="dxa"/>
            </w:tcMar>
          </w:tcPr>
          <w:p w14:paraId="632CF6FB" w14:textId="653590EA" w:rsidR="00C40CF2" w:rsidRPr="003D495F" w:rsidRDefault="00E102E2">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305" w:type="dxa"/>
            <w:shd w:val="clear" w:color="auto" w:fill="auto"/>
            <w:tcMar>
              <w:top w:w="100" w:type="dxa"/>
              <w:left w:w="100" w:type="dxa"/>
              <w:bottom w:w="100" w:type="dxa"/>
              <w:right w:w="100" w:type="dxa"/>
            </w:tcMar>
          </w:tcPr>
          <w:p w14:paraId="4F0BE582" w14:textId="77777777" w:rsidR="00C40CF2" w:rsidRPr="003D495F" w:rsidRDefault="00C40CF2">
            <w:pPr>
              <w:widowControl w:val="0"/>
              <w:spacing w:line="240" w:lineRule="auto"/>
              <w:rPr>
                <w:rFonts w:ascii="Open Sans" w:eastAsia="Open Sans" w:hAnsi="Open Sans" w:cs="Open Sans"/>
                <w:bCs/>
                <w:sz w:val="20"/>
                <w:szCs w:val="20"/>
              </w:rPr>
            </w:pPr>
          </w:p>
        </w:tc>
      </w:tr>
      <w:tr w:rsidR="00057964" w14:paraId="51741D94" w14:textId="77777777">
        <w:trPr>
          <w:trHeight w:val="440"/>
        </w:trPr>
        <w:tc>
          <w:tcPr>
            <w:tcW w:w="2370" w:type="dxa"/>
            <w:shd w:val="clear" w:color="auto" w:fill="auto"/>
            <w:tcMar>
              <w:top w:w="100" w:type="dxa"/>
              <w:left w:w="100" w:type="dxa"/>
              <w:bottom w:w="100" w:type="dxa"/>
              <w:right w:w="100" w:type="dxa"/>
            </w:tcMar>
          </w:tcPr>
          <w:p w14:paraId="75897688" w14:textId="42B72E4B" w:rsidR="00057964" w:rsidRPr="003D495F" w:rsidRDefault="006E4E54" w:rsidP="006E4E54">
            <w:pPr>
              <w:widowControl w:val="0"/>
              <w:spacing w:line="240" w:lineRule="auto"/>
              <w:rPr>
                <w:rFonts w:ascii="Open Sans" w:eastAsia="Open Sans" w:hAnsi="Open Sans" w:cs="Open Sans"/>
                <w:bCs/>
                <w:sz w:val="20"/>
                <w:szCs w:val="20"/>
              </w:rPr>
            </w:pPr>
            <w:r>
              <w:rPr>
                <w:rFonts w:ascii="Open Sans" w:hAnsi="Open Sans" w:cs="Open Sans"/>
                <w:color w:val="000000"/>
              </w:rPr>
              <w:t>Drugs and Alcohol</w:t>
            </w:r>
          </w:p>
        </w:tc>
        <w:tc>
          <w:tcPr>
            <w:tcW w:w="1920" w:type="dxa"/>
            <w:shd w:val="clear" w:color="auto" w:fill="auto"/>
            <w:tcMar>
              <w:top w:w="100" w:type="dxa"/>
              <w:left w:w="100" w:type="dxa"/>
              <w:bottom w:w="100" w:type="dxa"/>
              <w:right w:w="100" w:type="dxa"/>
            </w:tcMar>
          </w:tcPr>
          <w:p w14:paraId="3595339F" w14:textId="1E967D52" w:rsidR="00057964" w:rsidRPr="003D495F" w:rsidRDefault="006E4E54">
            <w:pPr>
              <w:widowControl w:val="0"/>
              <w:spacing w:line="240" w:lineRule="auto"/>
              <w:rPr>
                <w:rFonts w:ascii="Open Sans" w:eastAsia="Open Sans" w:hAnsi="Open Sans" w:cs="Open Sans"/>
                <w:bCs/>
                <w:sz w:val="20"/>
                <w:szCs w:val="20"/>
              </w:rPr>
            </w:pPr>
            <w:r>
              <w:rPr>
                <w:rFonts w:ascii="Open Sans" w:hAnsi="Open Sans" w:cs="Open Sans"/>
                <w:color w:val="000000"/>
              </w:rPr>
              <w:t>Misuse of drugs and alcohol leading to social, psychological or medical problems and unpleasant behaviour</w:t>
            </w:r>
          </w:p>
        </w:tc>
        <w:tc>
          <w:tcPr>
            <w:tcW w:w="345" w:type="dxa"/>
            <w:shd w:val="clear" w:color="auto" w:fill="auto"/>
            <w:tcMar>
              <w:top w:w="100" w:type="dxa"/>
              <w:left w:w="100" w:type="dxa"/>
              <w:bottom w:w="100" w:type="dxa"/>
              <w:right w:w="100" w:type="dxa"/>
            </w:tcMar>
          </w:tcPr>
          <w:p w14:paraId="37EA2A1D" w14:textId="2A4DC297" w:rsidR="00057964" w:rsidRPr="003D495F" w:rsidRDefault="006E4E5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80" w:type="dxa"/>
            <w:shd w:val="clear" w:color="auto" w:fill="auto"/>
            <w:tcMar>
              <w:top w:w="100" w:type="dxa"/>
              <w:left w:w="100" w:type="dxa"/>
              <w:bottom w:w="100" w:type="dxa"/>
              <w:right w:w="100" w:type="dxa"/>
            </w:tcMar>
          </w:tcPr>
          <w:p w14:paraId="2D5E5BB9" w14:textId="6C12CD5C" w:rsidR="00057964" w:rsidRPr="003D495F" w:rsidRDefault="006E4E5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17F1A319" w14:textId="285D240E" w:rsidR="00057964" w:rsidRPr="003D495F" w:rsidRDefault="006E4E54">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9</w:t>
            </w:r>
          </w:p>
        </w:tc>
        <w:tc>
          <w:tcPr>
            <w:tcW w:w="4185" w:type="dxa"/>
            <w:shd w:val="clear" w:color="auto" w:fill="auto"/>
            <w:tcMar>
              <w:top w:w="100" w:type="dxa"/>
              <w:left w:w="100" w:type="dxa"/>
              <w:bottom w:w="100" w:type="dxa"/>
              <w:right w:w="100" w:type="dxa"/>
            </w:tcMar>
          </w:tcPr>
          <w:p w14:paraId="2C0AB639" w14:textId="44AB4438" w:rsidR="00057964" w:rsidRPr="003D495F" w:rsidRDefault="0029111A">
            <w:pPr>
              <w:widowControl w:val="0"/>
              <w:spacing w:line="240" w:lineRule="auto"/>
              <w:rPr>
                <w:rFonts w:ascii="Open Sans" w:eastAsia="Open Sans" w:hAnsi="Open Sans" w:cs="Open Sans"/>
                <w:bCs/>
                <w:sz w:val="20"/>
                <w:szCs w:val="20"/>
              </w:rPr>
            </w:pPr>
            <w:r>
              <w:rPr>
                <w:rFonts w:ascii="Open Sans" w:hAnsi="Open Sans" w:cs="Open Sans"/>
                <w:color w:val="000000"/>
              </w:rPr>
              <w:t>Drugs and alcohol are not encouraged or necessary for participation in any events, if any misconduct is observed due to misuse of drugs or alcohol, university policy and guidance will be adhered to, and support resources will be made available.</w:t>
            </w:r>
          </w:p>
        </w:tc>
        <w:tc>
          <w:tcPr>
            <w:tcW w:w="540" w:type="dxa"/>
            <w:shd w:val="clear" w:color="auto" w:fill="auto"/>
            <w:tcMar>
              <w:top w:w="100" w:type="dxa"/>
              <w:left w:w="100" w:type="dxa"/>
              <w:bottom w:w="100" w:type="dxa"/>
              <w:right w:w="100" w:type="dxa"/>
            </w:tcMar>
          </w:tcPr>
          <w:p w14:paraId="31FD6EC4" w14:textId="2E322ABE" w:rsidR="00057964" w:rsidRPr="003D495F" w:rsidRDefault="0029111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w:t>
            </w:r>
          </w:p>
        </w:tc>
        <w:tc>
          <w:tcPr>
            <w:tcW w:w="570" w:type="dxa"/>
            <w:shd w:val="clear" w:color="auto" w:fill="auto"/>
            <w:tcMar>
              <w:top w:w="100" w:type="dxa"/>
              <w:left w:w="100" w:type="dxa"/>
              <w:bottom w:w="100" w:type="dxa"/>
              <w:right w:w="100" w:type="dxa"/>
            </w:tcMar>
          </w:tcPr>
          <w:p w14:paraId="628F28AC" w14:textId="559E74B8" w:rsidR="00057964" w:rsidRPr="003D495F" w:rsidRDefault="0029111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615" w:type="dxa"/>
            <w:shd w:val="clear" w:color="auto" w:fill="auto"/>
            <w:tcMar>
              <w:top w:w="100" w:type="dxa"/>
              <w:left w:w="100" w:type="dxa"/>
              <w:bottom w:w="100" w:type="dxa"/>
              <w:right w:w="100" w:type="dxa"/>
            </w:tcMar>
          </w:tcPr>
          <w:p w14:paraId="291835AA" w14:textId="3AF08B70" w:rsidR="00057964" w:rsidRPr="003D495F" w:rsidRDefault="0029111A">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305" w:type="dxa"/>
            <w:shd w:val="clear" w:color="auto" w:fill="auto"/>
            <w:tcMar>
              <w:top w:w="100" w:type="dxa"/>
              <w:left w:w="100" w:type="dxa"/>
              <w:bottom w:w="100" w:type="dxa"/>
              <w:right w:w="100" w:type="dxa"/>
            </w:tcMar>
          </w:tcPr>
          <w:p w14:paraId="20CF72CE" w14:textId="77777777" w:rsidR="00057964" w:rsidRPr="003D495F" w:rsidRDefault="00057964">
            <w:pPr>
              <w:widowControl w:val="0"/>
              <w:spacing w:line="240" w:lineRule="auto"/>
              <w:rPr>
                <w:rFonts w:ascii="Open Sans" w:eastAsia="Open Sans" w:hAnsi="Open Sans" w:cs="Open Sans"/>
                <w:bCs/>
                <w:sz w:val="20"/>
                <w:szCs w:val="20"/>
              </w:rPr>
            </w:pPr>
          </w:p>
        </w:tc>
      </w:tr>
    </w:tbl>
    <w:p w14:paraId="20162494" w14:textId="77777777" w:rsidR="00C51DDE" w:rsidRDefault="00C51DDE">
      <w:pPr>
        <w:rPr>
          <w:rFonts w:ascii="Open Sans" w:eastAsia="Open Sans" w:hAnsi="Open Sans" w:cs="Open Sans"/>
          <w:b/>
          <w:sz w:val="24"/>
          <w:szCs w:val="24"/>
        </w:rPr>
      </w:pPr>
    </w:p>
    <w:p w14:paraId="0C8603C8" w14:textId="77777777" w:rsidR="00C51DDE" w:rsidRDefault="00C51DDE">
      <w:pPr>
        <w:rPr>
          <w:rFonts w:ascii="Open Sans" w:eastAsia="Open Sans" w:hAnsi="Open Sans" w:cs="Open Sans"/>
          <w:b/>
          <w:sz w:val="24"/>
          <w:szCs w:val="24"/>
        </w:rPr>
      </w:pPr>
    </w:p>
    <w:p w14:paraId="0C4BC41C" w14:textId="77777777" w:rsidR="00C51DDE" w:rsidRDefault="00C51DDE">
      <w:pPr>
        <w:rPr>
          <w:rFonts w:ascii="Open Sans" w:eastAsia="Open Sans" w:hAnsi="Open Sans" w:cs="Open Sans"/>
          <w:b/>
          <w:sz w:val="24"/>
          <w:szCs w:val="24"/>
        </w:rPr>
      </w:pPr>
    </w:p>
    <w:sectPr w:rsidR="00C51DDE">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A559034-5D29-477C-BEC6-937049A12E1D}"/>
    <w:embedBold r:id="rId2" w:fontKey="{A4E9A840-923B-4681-AC8D-12CCFC549B96}"/>
    <w:embedItalic r:id="rId3" w:fontKey="{7A5F38D3-7A1D-4CF3-B3B4-F75C6F33A740}"/>
  </w:font>
  <w:font w:name="Calibri">
    <w:panose1 w:val="020F0502020204030204"/>
    <w:charset w:val="00"/>
    <w:family w:val="swiss"/>
    <w:pitch w:val="variable"/>
    <w:sig w:usb0="E4002EFF" w:usb1="C200247B" w:usb2="00000009" w:usb3="00000000" w:csb0="000001FF" w:csb1="00000000"/>
    <w:embedRegular r:id="rId4" w:fontKey="{D078AA16-9E91-4BC2-A18A-004907F82240}"/>
  </w:font>
  <w:font w:name="Cambria">
    <w:panose1 w:val="02040503050406030204"/>
    <w:charset w:val="00"/>
    <w:family w:val="roman"/>
    <w:pitch w:val="variable"/>
    <w:sig w:usb0="E00006FF" w:usb1="420024FF" w:usb2="02000000" w:usb3="00000000" w:csb0="0000019F" w:csb1="00000000"/>
    <w:embedRegular r:id="rId5" w:fontKey="{750A6ADC-C546-4636-88C2-25AE8B16AB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B4A33"/>
    <w:multiLevelType w:val="multilevel"/>
    <w:tmpl w:val="9A1A5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B65545"/>
    <w:multiLevelType w:val="multilevel"/>
    <w:tmpl w:val="E7A68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3526069">
    <w:abstractNumId w:val="0"/>
  </w:num>
  <w:num w:numId="2" w16cid:durableId="1734884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DDE"/>
    <w:rsid w:val="00057964"/>
    <w:rsid w:val="0017265E"/>
    <w:rsid w:val="00286312"/>
    <w:rsid w:val="0029111A"/>
    <w:rsid w:val="002D5779"/>
    <w:rsid w:val="00325A2F"/>
    <w:rsid w:val="003D495F"/>
    <w:rsid w:val="004E0FA4"/>
    <w:rsid w:val="00526820"/>
    <w:rsid w:val="005B45FD"/>
    <w:rsid w:val="00602EF9"/>
    <w:rsid w:val="00635291"/>
    <w:rsid w:val="00653EDA"/>
    <w:rsid w:val="0067339E"/>
    <w:rsid w:val="006E4E54"/>
    <w:rsid w:val="007F2819"/>
    <w:rsid w:val="00873E44"/>
    <w:rsid w:val="008E66E1"/>
    <w:rsid w:val="00925BB1"/>
    <w:rsid w:val="00956159"/>
    <w:rsid w:val="009D6709"/>
    <w:rsid w:val="00A336A0"/>
    <w:rsid w:val="00A5785C"/>
    <w:rsid w:val="00AB682D"/>
    <w:rsid w:val="00AE0D7C"/>
    <w:rsid w:val="00AE5DB5"/>
    <w:rsid w:val="00B50230"/>
    <w:rsid w:val="00BB7F73"/>
    <w:rsid w:val="00BC6342"/>
    <w:rsid w:val="00C13D63"/>
    <w:rsid w:val="00C40CF2"/>
    <w:rsid w:val="00C5182F"/>
    <w:rsid w:val="00C51DDE"/>
    <w:rsid w:val="00CB409D"/>
    <w:rsid w:val="00D060D6"/>
    <w:rsid w:val="00D25872"/>
    <w:rsid w:val="00D64786"/>
    <w:rsid w:val="00D7122E"/>
    <w:rsid w:val="00E102E2"/>
    <w:rsid w:val="00E352FA"/>
    <w:rsid w:val="00E571ED"/>
    <w:rsid w:val="00F84DBC"/>
    <w:rsid w:val="00FA581D"/>
    <w:rsid w:val="00FC16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D82E"/>
  <w15:docId w15:val="{1A142E01-8989-49B1-AC36-4541B8B4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25A2F"/>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9238">
      <w:bodyDiv w:val="1"/>
      <w:marLeft w:val="0"/>
      <w:marRight w:val="0"/>
      <w:marTop w:val="0"/>
      <w:marBottom w:val="0"/>
      <w:divBdr>
        <w:top w:val="none" w:sz="0" w:space="0" w:color="auto"/>
        <w:left w:val="none" w:sz="0" w:space="0" w:color="auto"/>
        <w:bottom w:val="none" w:sz="0" w:space="0" w:color="auto"/>
        <w:right w:val="none" w:sz="0" w:space="0" w:color="auto"/>
      </w:divBdr>
    </w:div>
    <w:div w:id="37632857">
      <w:bodyDiv w:val="1"/>
      <w:marLeft w:val="0"/>
      <w:marRight w:val="0"/>
      <w:marTop w:val="0"/>
      <w:marBottom w:val="0"/>
      <w:divBdr>
        <w:top w:val="none" w:sz="0" w:space="0" w:color="auto"/>
        <w:left w:val="none" w:sz="0" w:space="0" w:color="auto"/>
        <w:bottom w:val="none" w:sz="0" w:space="0" w:color="auto"/>
        <w:right w:val="none" w:sz="0" w:space="0" w:color="auto"/>
      </w:divBdr>
    </w:div>
    <w:div w:id="281767449">
      <w:bodyDiv w:val="1"/>
      <w:marLeft w:val="0"/>
      <w:marRight w:val="0"/>
      <w:marTop w:val="0"/>
      <w:marBottom w:val="0"/>
      <w:divBdr>
        <w:top w:val="none" w:sz="0" w:space="0" w:color="auto"/>
        <w:left w:val="none" w:sz="0" w:space="0" w:color="auto"/>
        <w:bottom w:val="none" w:sz="0" w:space="0" w:color="auto"/>
        <w:right w:val="none" w:sz="0" w:space="0" w:color="auto"/>
      </w:divBdr>
    </w:div>
    <w:div w:id="372733676">
      <w:bodyDiv w:val="1"/>
      <w:marLeft w:val="0"/>
      <w:marRight w:val="0"/>
      <w:marTop w:val="0"/>
      <w:marBottom w:val="0"/>
      <w:divBdr>
        <w:top w:val="none" w:sz="0" w:space="0" w:color="auto"/>
        <w:left w:val="none" w:sz="0" w:space="0" w:color="auto"/>
        <w:bottom w:val="none" w:sz="0" w:space="0" w:color="auto"/>
        <w:right w:val="none" w:sz="0" w:space="0" w:color="auto"/>
      </w:divBdr>
    </w:div>
    <w:div w:id="763572446">
      <w:bodyDiv w:val="1"/>
      <w:marLeft w:val="0"/>
      <w:marRight w:val="0"/>
      <w:marTop w:val="0"/>
      <w:marBottom w:val="0"/>
      <w:divBdr>
        <w:top w:val="none" w:sz="0" w:space="0" w:color="auto"/>
        <w:left w:val="none" w:sz="0" w:space="0" w:color="auto"/>
        <w:bottom w:val="none" w:sz="0" w:space="0" w:color="auto"/>
        <w:right w:val="none" w:sz="0" w:space="0" w:color="auto"/>
      </w:divBdr>
    </w:div>
    <w:div w:id="1346904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3973</Characters>
  <Application>Microsoft Office Word</Application>
  <DocSecurity>0</DocSecurity>
  <Lines>33</Lines>
  <Paragraphs>9</Paragraphs>
  <ScaleCrop>false</ScaleCrop>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Tredgett</dc:creator>
  <cp:lastModifiedBy>Jessica Tredgett</cp:lastModifiedBy>
  <cp:revision>44</cp:revision>
  <dcterms:created xsi:type="dcterms:W3CDTF">2025-03-18T11:30:00Z</dcterms:created>
  <dcterms:modified xsi:type="dcterms:W3CDTF">2025-03-19T13:45:00Z</dcterms:modified>
</cp:coreProperties>
</file>