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989A20" w14:textId="77777777" w:rsidR="00A44377" w:rsidRDefault="00A44377">
      <w:pPr>
        <w:rPr>
          <w:rFonts w:ascii="Open Sans" w:eastAsia="Open Sans" w:hAnsi="Open Sans" w:cs="Open Sans"/>
          <w:sz w:val="4"/>
          <w:szCs w:val="4"/>
        </w:rPr>
      </w:pPr>
    </w:p>
    <w:p w14:paraId="165D87BB" w14:textId="77777777" w:rsidR="00A44377" w:rsidRDefault="00A44377">
      <w:pPr>
        <w:rPr>
          <w:rFonts w:ascii="Open Sans" w:eastAsia="Open Sans" w:hAnsi="Open Sans" w:cs="Open Sans"/>
          <w:sz w:val="4"/>
          <w:szCs w:val="4"/>
        </w:rPr>
      </w:pPr>
    </w:p>
    <w:p w14:paraId="1D2CDD10" w14:textId="77777777" w:rsidR="00A44377" w:rsidRDefault="00A44377">
      <w:pPr>
        <w:rPr>
          <w:rFonts w:ascii="Open Sans" w:eastAsia="Open Sans" w:hAnsi="Open Sans" w:cs="Open Sans"/>
          <w:sz w:val="4"/>
          <w:szCs w:val="4"/>
        </w:rPr>
      </w:pPr>
    </w:p>
    <w:p w14:paraId="5D297744" w14:textId="77777777" w:rsidR="00A44377" w:rsidRDefault="00A44377">
      <w:pPr>
        <w:rPr>
          <w:rFonts w:ascii="Open Sans" w:eastAsia="Open Sans" w:hAnsi="Open Sans" w:cs="Open Sans"/>
          <w:sz w:val="4"/>
          <w:szCs w:val="4"/>
        </w:rPr>
      </w:pPr>
    </w:p>
    <w:p w14:paraId="1AD15E59" w14:textId="77777777" w:rsidR="00A44377" w:rsidRDefault="00A44377">
      <w:pPr>
        <w:ind w:left="-425"/>
        <w:rPr>
          <w:rFonts w:ascii="Open Sans" w:eastAsia="Open Sans" w:hAnsi="Open Sans" w:cs="Open Sans"/>
          <w:b/>
          <w:sz w:val="24"/>
          <w:szCs w:val="24"/>
        </w:rPr>
      </w:pPr>
    </w:p>
    <w:tbl>
      <w:tblPr>
        <w:tblStyle w:val="a"/>
        <w:tblW w:w="1639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4215"/>
        <w:gridCol w:w="5070"/>
      </w:tblGrid>
      <w:tr w:rsidR="00A44377" w14:paraId="48FF7951" w14:textId="77777777">
        <w:tc>
          <w:tcPr>
            <w:tcW w:w="7110" w:type="dxa"/>
            <w:shd w:val="clear" w:color="auto" w:fill="D9D2E9"/>
            <w:tcMar>
              <w:top w:w="100" w:type="dxa"/>
              <w:left w:w="100" w:type="dxa"/>
              <w:bottom w:w="100" w:type="dxa"/>
              <w:right w:w="100" w:type="dxa"/>
            </w:tcMar>
          </w:tcPr>
          <w:p w14:paraId="6D1D2C5C" w14:textId="77777777" w:rsidR="00A44377" w:rsidRDefault="00D04F44">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CLUB AND SOCIETY RISK ASSESSMENT </w:t>
            </w:r>
          </w:p>
        </w:tc>
        <w:tc>
          <w:tcPr>
            <w:tcW w:w="4215" w:type="dxa"/>
            <w:shd w:val="clear" w:color="auto" w:fill="auto"/>
            <w:tcMar>
              <w:top w:w="100" w:type="dxa"/>
              <w:left w:w="100" w:type="dxa"/>
              <w:bottom w:w="100" w:type="dxa"/>
              <w:right w:w="100" w:type="dxa"/>
            </w:tcMar>
          </w:tcPr>
          <w:p w14:paraId="133BAFD3" w14:textId="77777777" w:rsidR="00A44377" w:rsidRDefault="00D04F44">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Degree of Risk</w:t>
            </w:r>
          </w:p>
        </w:tc>
        <w:tc>
          <w:tcPr>
            <w:tcW w:w="5070" w:type="dxa"/>
            <w:shd w:val="clear" w:color="auto" w:fill="auto"/>
            <w:tcMar>
              <w:top w:w="100" w:type="dxa"/>
              <w:left w:w="100" w:type="dxa"/>
              <w:bottom w:w="100" w:type="dxa"/>
              <w:right w:w="100" w:type="dxa"/>
            </w:tcMar>
          </w:tcPr>
          <w:p w14:paraId="73D4E26E" w14:textId="77777777" w:rsidR="00A44377" w:rsidRDefault="00D04F44">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Matrix</w:t>
            </w:r>
          </w:p>
        </w:tc>
      </w:tr>
      <w:tr w:rsidR="00A44377" w14:paraId="59421297" w14:textId="77777777">
        <w:tc>
          <w:tcPr>
            <w:tcW w:w="7110" w:type="dxa"/>
            <w:shd w:val="clear" w:color="auto" w:fill="auto"/>
            <w:tcMar>
              <w:top w:w="100" w:type="dxa"/>
              <w:left w:w="100" w:type="dxa"/>
              <w:bottom w:w="100" w:type="dxa"/>
              <w:right w:w="100" w:type="dxa"/>
            </w:tcMar>
          </w:tcPr>
          <w:p w14:paraId="0BDDECE0" w14:textId="77777777" w:rsidR="00A44377" w:rsidRDefault="00A44377">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0"/>
              <w:tblW w:w="6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5"/>
              <w:gridCol w:w="3455"/>
            </w:tblGrid>
            <w:tr w:rsidR="00A44377" w14:paraId="675D8854" w14:textId="77777777">
              <w:tc>
                <w:tcPr>
                  <w:tcW w:w="3455" w:type="dxa"/>
                  <w:shd w:val="clear" w:color="auto" w:fill="auto"/>
                  <w:tcMar>
                    <w:top w:w="100" w:type="dxa"/>
                    <w:left w:w="100" w:type="dxa"/>
                    <w:bottom w:w="100" w:type="dxa"/>
                    <w:right w:w="100" w:type="dxa"/>
                  </w:tcMar>
                </w:tcPr>
                <w:p w14:paraId="5BD4F5AF" w14:textId="77777777" w:rsidR="00A44377" w:rsidRDefault="00D04F4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Society Name:</w:t>
                  </w:r>
                </w:p>
              </w:tc>
              <w:tc>
                <w:tcPr>
                  <w:tcW w:w="3455" w:type="dxa"/>
                  <w:shd w:val="clear" w:color="auto" w:fill="auto"/>
                  <w:tcMar>
                    <w:top w:w="100" w:type="dxa"/>
                    <w:left w:w="100" w:type="dxa"/>
                    <w:bottom w:w="100" w:type="dxa"/>
                    <w:right w:w="100" w:type="dxa"/>
                  </w:tcMar>
                </w:tcPr>
                <w:p w14:paraId="13E23024" w14:textId="06FC2422" w:rsidR="00A44377" w:rsidRDefault="00D04F4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 xml:space="preserve">LUU </w:t>
                  </w:r>
                  <w:r w:rsidR="00F840B4">
                    <w:rPr>
                      <w:rFonts w:ascii="Open Sans" w:eastAsia="Open Sans" w:hAnsi="Open Sans" w:cs="Open Sans"/>
                      <w:b/>
                      <w:sz w:val="24"/>
                      <w:szCs w:val="24"/>
                    </w:rPr>
                    <w:t>Leeds Amateur Medics Music and Performance Society (LAMMPS)</w:t>
                  </w:r>
                </w:p>
              </w:tc>
            </w:tr>
            <w:tr w:rsidR="00A44377" w14:paraId="18D4E5C5" w14:textId="77777777">
              <w:tc>
                <w:tcPr>
                  <w:tcW w:w="3455" w:type="dxa"/>
                  <w:shd w:val="clear" w:color="auto" w:fill="auto"/>
                  <w:tcMar>
                    <w:top w:w="100" w:type="dxa"/>
                    <w:left w:w="100" w:type="dxa"/>
                    <w:bottom w:w="100" w:type="dxa"/>
                    <w:right w:w="100" w:type="dxa"/>
                  </w:tcMar>
                </w:tcPr>
                <w:p w14:paraId="0A43E1A6" w14:textId="77777777" w:rsidR="00A44377" w:rsidRDefault="00D04F4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Category:</w:t>
                  </w:r>
                </w:p>
              </w:tc>
              <w:tc>
                <w:tcPr>
                  <w:tcW w:w="3455" w:type="dxa"/>
                  <w:shd w:val="clear" w:color="auto" w:fill="auto"/>
                  <w:tcMar>
                    <w:top w:w="100" w:type="dxa"/>
                    <w:left w:w="100" w:type="dxa"/>
                    <w:bottom w:w="100" w:type="dxa"/>
                    <w:right w:w="100" w:type="dxa"/>
                  </w:tcMar>
                </w:tcPr>
                <w:p w14:paraId="69345CB1" w14:textId="0C9626A0" w:rsidR="00A44377" w:rsidRDefault="00F840B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 xml:space="preserve">Music &amp; Performance </w:t>
                  </w:r>
                </w:p>
              </w:tc>
            </w:tr>
            <w:tr w:rsidR="00A44377" w14:paraId="6B707DA6" w14:textId="77777777">
              <w:tc>
                <w:tcPr>
                  <w:tcW w:w="3455" w:type="dxa"/>
                  <w:shd w:val="clear" w:color="auto" w:fill="auto"/>
                  <w:tcMar>
                    <w:top w:w="100" w:type="dxa"/>
                    <w:left w:w="100" w:type="dxa"/>
                    <w:bottom w:w="100" w:type="dxa"/>
                    <w:right w:w="100" w:type="dxa"/>
                  </w:tcMar>
                </w:tcPr>
                <w:p w14:paraId="3A7F6685" w14:textId="77777777" w:rsidR="00A44377" w:rsidRDefault="00D04F4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w:t>
                  </w:r>
                </w:p>
              </w:tc>
              <w:tc>
                <w:tcPr>
                  <w:tcW w:w="3455" w:type="dxa"/>
                  <w:shd w:val="clear" w:color="auto" w:fill="auto"/>
                  <w:tcMar>
                    <w:top w:w="100" w:type="dxa"/>
                    <w:left w:w="100" w:type="dxa"/>
                    <w:bottom w:w="100" w:type="dxa"/>
                    <w:right w:w="100" w:type="dxa"/>
                  </w:tcMar>
                </w:tcPr>
                <w:p w14:paraId="78348E6F" w14:textId="77777777" w:rsidR="00A44377" w:rsidRDefault="009C111D">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Hannah Byrne</w:t>
                  </w:r>
                </w:p>
                <w:p w14:paraId="448CDFBF" w14:textId="1894B91E" w:rsidR="00F56467" w:rsidRDefault="00F56467">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Amy Wilson</w:t>
                  </w:r>
                </w:p>
              </w:tc>
            </w:tr>
            <w:tr w:rsidR="00A44377" w14:paraId="2AE7CC75" w14:textId="77777777">
              <w:tc>
                <w:tcPr>
                  <w:tcW w:w="3455" w:type="dxa"/>
                  <w:shd w:val="clear" w:color="auto" w:fill="auto"/>
                  <w:tcMar>
                    <w:top w:w="100" w:type="dxa"/>
                    <w:left w:w="100" w:type="dxa"/>
                    <w:bottom w:w="100" w:type="dxa"/>
                    <w:right w:w="100" w:type="dxa"/>
                  </w:tcMar>
                </w:tcPr>
                <w:p w14:paraId="55912C49" w14:textId="77777777" w:rsidR="00A44377" w:rsidRDefault="00D04F4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 signature and date:</w:t>
                  </w:r>
                </w:p>
              </w:tc>
              <w:tc>
                <w:tcPr>
                  <w:tcW w:w="3455" w:type="dxa"/>
                  <w:shd w:val="clear" w:color="auto" w:fill="auto"/>
                  <w:tcMar>
                    <w:top w:w="100" w:type="dxa"/>
                    <w:left w:w="100" w:type="dxa"/>
                    <w:bottom w:w="100" w:type="dxa"/>
                    <w:right w:w="100" w:type="dxa"/>
                  </w:tcMar>
                </w:tcPr>
                <w:p w14:paraId="78BB58C2" w14:textId="1C8E79CF" w:rsidR="00A44377" w:rsidRPr="00F840B4" w:rsidRDefault="009C111D">
                  <w:pPr>
                    <w:widowControl w:val="0"/>
                    <w:pBdr>
                      <w:top w:val="nil"/>
                      <w:left w:val="nil"/>
                      <w:bottom w:val="nil"/>
                      <w:right w:val="nil"/>
                      <w:between w:val="nil"/>
                    </w:pBdr>
                    <w:spacing w:line="240" w:lineRule="auto"/>
                    <w:rPr>
                      <w:rFonts w:ascii="Open Sans" w:eastAsia="Open Sans" w:hAnsi="Open Sans" w:cs="Open Sans"/>
                      <w:b/>
                      <w:i/>
                      <w:iCs/>
                      <w:sz w:val="24"/>
                      <w:szCs w:val="24"/>
                    </w:rPr>
                  </w:pPr>
                  <w:r>
                    <w:rPr>
                      <w:noProof/>
                      <w:sz w:val="20"/>
                      <w:szCs w:val="20"/>
                    </w:rPr>
                    <mc:AlternateContent>
                      <mc:Choice Requires="wpi">
                        <w:drawing>
                          <wp:anchor distT="0" distB="0" distL="114300" distR="114300" simplePos="0" relativeHeight="251659264" behindDoc="0" locked="0" layoutInCell="1" allowOverlap="1" wp14:anchorId="4C6A30C9" wp14:editId="67ECEE5A">
                            <wp:simplePos x="0" y="0"/>
                            <wp:positionH relativeFrom="column">
                              <wp:posOffset>-18415</wp:posOffset>
                            </wp:positionH>
                            <wp:positionV relativeFrom="paragraph">
                              <wp:posOffset>-50165</wp:posOffset>
                            </wp:positionV>
                            <wp:extent cx="688975" cy="223520"/>
                            <wp:effectExtent l="57150" t="57150" r="0" b="43180"/>
                            <wp:wrapNone/>
                            <wp:docPr id="73" name="Ink 73"/>
                            <wp:cNvGraphicFramePr/>
                            <a:graphic xmlns:a="http://schemas.openxmlformats.org/drawingml/2006/main">
                              <a:graphicData uri="http://schemas.microsoft.com/office/word/2010/wordprocessingInk">
                                <w14:contentPart bwMode="auto" r:id="rId8">
                                  <w14:nvContentPartPr>
                                    <w14:cNvContentPartPr/>
                                  </w14:nvContentPartPr>
                                  <w14:xfrm>
                                    <a:off x="0" y="0"/>
                                    <a:ext cx="688975" cy="223520"/>
                                  </w14:xfrm>
                                </w14:contentPart>
                              </a:graphicData>
                            </a:graphic>
                            <wp14:sizeRelH relativeFrom="margin">
                              <wp14:pctWidth>0</wp14:pctWidth>
                            </wp14:sizeRelH>
                            <wp14:sizeRelV relativeFrom="margin">
                              <wp14:pctHeight>0</wp14:pctHeight>
                            </wp14:sizeRelV>
                          </wp:anchor>
                        </w:drawing>
                      </mc:Choice>
                      <mc:Fallback>
                        <w:pict>
                          <v:shapetype w14:anchorId="2D59B94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3" o:spid="_x0000_s1026" type="#_x0000_t75" style="position:absolute;margin-left:-2.15pt;margin-top:-4.65pt;width:55.65pt;height: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09l13AQAACQMAAA4AAABkcnMvZTJvRG9jLnhtbJxSyW7CMBC9V+o/&#10;WL6XLCyFiMChqBKHthzaD3Adm1iNPdHYEPj7TgIUaFVV6iWa8VOe3+LpfGcrtlXoDbicJ72YM+Uk&#10;FMatc/72+ng35swH4QpRgVM53yvP57Pbm2lTZyqFEqpCISMS57OmznkZQp1FkZelssL3oFaOQA1o&#10;RaAV11GBoiF2W0VpHI+iBrCoEaTynk4XB5DPOn6tlQwvWnsVWJXz8WQy4Cy0wz3pRBpG/SFn7+2Q&#10;xDyaTUW2RlGXRh4liX8ossI4EvBFtRBBsA2aH1TWSAQPOvQk2Ai0NlJ1fshZEn9ztnQfratkIDeY&#10;SXBBubASGE7ZdcB/rrAVJdA8QUHtiE0AfmSkeP4u4yB6AXJjSc+hEVSVCPQcfGlqTzFnpsg5Lovk&#10;rN9tH84OVnj29XwNUCPR0fJvv+w02jZsUsJ2Oade9+2361LtApN0OBpT41S0JChN+8O0w0/MB4bT&#10;dhEtXX5V4uXeCrt4wbNPAAAA//8DAFBLAwQUAAYACAAAACEAtro0U0wHAABwFAAAEAAAAGRycy9p&#10;bmsvaW5rMS54bWy0WEtvG1UU3iPxH0bDoptMMneedkTKikpIICFaJFiGZGgsYruynab993yPcyc2&#10;SVnBIvO49zy+853HHefb7z6t74uP026/2m6uynRel8W0udnerjbvr8pf372pFmWxP1xvbq/vt5vp&#10;qvw87cvvXn/91berzV/r+0tcC1jY7Pm0vr8q7w6HD5cXF4+Pj+eP7fl29/6iqev24ofNXz/9WL4O&#10;rdvpz9VmdYDLfV662W4O06cDjV2ubq/Km8OnepaH7bfbh93NNG9zZXfzJHHYXd9Mb7a79fVhtnh3&#10;vdlM98Xmeg3cv5XF4fMHPKzg5/20K4v1CgFXzXnqxm7x/RIL15+uyqP3B0DcA8m6vHjZ5u//g803&#10;z20SVtuMw1gWAel2+khMF+L88sux/7zbfph2h9X0RLNJiY3PxY3fxY+J2k377f0Dc1MWH6/vH0BZ&#10;qmuURfhOFy8Q8tweuPlP7YGXL9o7BndKTYR3zEOQNpdUTu1htZ5Q6OsPc40d9jDM5beHndqhqZu2&#10;qseqbt6l/rKuL/vF+TL1R6mIKs42/9g97O9me3/snupVOzNrjuxxdXu4m0mvz+t+Jv2Y8pdU76bV&#10;+7vDv+lG2FKeK+eFPlQxFRHHL9OfV+U3asVCml5QIOM4FsNYNF0/9mevquZV+6o+K6tUprI+q4tU&#10;4FrpWtR4booG16qtOt6gx62+Sj1fhyKNuC+rtMQN4rxKOclQ1ejW4g7ppmhxwyNfvBYvXdFQorMd&#10;atFeVzVUqKVdC8fps1FSs64omeTAz/acRqGplrKRWqNKsEwlI4GVf75QCWuBLh1J1+IhpSopipSK&#10;AYJLEIOYaN/LBdlK5sxUBKfBrMj0fpJsDozq8GdzZgW+yAYibBbyYhthiQrOGhYYFeW0RkaAgPga&#10;0VP1BbPW406wCjGCV4TOT6QaMpQyBY2cAYgVeTNgsxzJbEU/XrhvFFUjy4HMzrKOYHo/wDjHyWBd&#10;eLFvaLFjQueiYrSGdlK9R45zPT/hDkmVg8lBDcsO6Uo1KhvBg3bcOvPVRE5Vw5kJibmakFLqDApr&#10;TsVReiJuM2pIwEivphdhC0LkhWGRCdwyL9zOGTHXpifK2oHYZLbvqKIvqB995EYYFRNMqh77gnXW&#10;5PJglTQu7KZg5dXaqQsWZ2OGnKReXAf+1ukzA1F4fpkTq16VTowJAIPNyGi0m5DnwhMZloqrvBhF&#10;K1xjZYw0PhiDvSM9VZ96wB8K3j0l2MCJYZuvTvF00bHYcpp5hS31XU5PJyuQh1+Yg4iF1FWN+g1m&#10;SFIkYRFtJyuduB7syFxFq+VxQJ/WzG0jqqI756EixpxGx5nnjPpBG7YCQVg8ps3PXifNdOih4UTm&#10;3NHSiVSWfTIY6pCELLVnV7NhLuGP+wEiPD5bgj4kIiOgXZEcQ7KZ2uUaxEfxxgHlEeeKgCYT7JEd&#10;qraWc670unEHguO8pNO5frjmvOeMEPQ8CPXyPLQXQg+CTICR+4oJQou6ZiGBtJNeeDBTCTX6vDdL&#10;DqVTb0frZMoUSpzcNn1CPY3BnEc4zDDkeZxSN5eSStovnRDADIXntjZ2qkSt2/J8kmjHoyrjMM9u&#10;Qrf6jI3SaFbeovRzZdNpZelsRyT4BSiIIIKiup9hiS8RId5kxvHWbtTsQJH65LLNYK9RowbxToml&#10;jg/sPLgCkgAoO3nYCl6sMJGehI4UmLCSB7kkteKypBK2fQbFkks9EuL6iROki8pQ1L2q/6QvYra3&#10;GkjgM9hhl8RbfXRUwHcI6DbmN4ljllJr6SGKdFaLpj4bNUZ5uvItGPdh655EMFQbNVKN2qMXLrjh&#10;/gWyqh1ayo2FHlwvOKTp1Wl1auyRaUxDvWRrVnpgx7TLTnFVfDDn+YoPN5LO8xtGlRMVRK0zEJvV&#10;sBz5IcAvPDxBUioBMyaLMA+RWFpEtZAdR5kGHUnYVt0tj2KGnOhz9sATEdAHb5SXT8QpGNGvENP+&#10;fJNSriKrCovPYxfDUjF6fvjUMQVegRI9xpTxLIEJ2ZrfJDJ46EYsCwPOhZR83GUR49KbHeRzVUQs&#10;+F3FU5ViLmxXvys6PiwZMz5VeYyi4QgBC7jy0zvoVC0smCGYQyFyObrC2INW5ySHNZ+jstIIOfY8&#10;AHIE2uuFMCpGnPinBX79wFMtbP56T/FlxPWlkOdvElZD7zKI72IpQ14kxUiKjEZROHE52/FVHV9F&#10;nlpmlZYIRNgzBCI3QGfYyfTvH6LEdnx8hBtPQPdoVGCgsrRnWPiKL/15ODLgKJc8nbmUpU/mO1jw&#10;nr+XIznoWzRsYhFSK3/yyoLWDRO4uYnowjxqoh3znHdpzF4hlLQFmeHMYcznygk+mWObdctBhzD1&#10;KJE/nQDO0digN7plP4doKnJ2Ah2T4L6k7XZoAigsAxmusGo/XmF07QBPKBeocjFfHTFgFKmnGezF&#10;71KZwRrqjYtWoqXRkxMaQlmNQ3e2IHV85Q2/s3GNepQvNhF2Tv4zNf+3Af9yef03AAAA//8DAFBL&#10;AwQUAAYACAAAACEAMplkaN4AAAAIAQAADwAAAGRycy9kb3ducmV2LnhtbEyPvU7DQBCEeyTe4bRI&#10;dMmZAPlxfI4AKQUFEgSK0G18G9vEt2f5zonz9mwqqEarGc1+k60G16gjdaH2bOBunIAiLrytuTTw&#10;9bkezUGFiGyx8UwGzhRglV9fZZhaf+IPOm5iqaSEQ4oGqhjbVOtQVOQwjH1LLN7edw6jnF2pbYcn&#10;KXeNniTJVDusWT5U2NJLRcVh0zsDvtXv2wOu++nz27Z85fN3/Nk/GnN7MzwtQUUa4l8YLviCDrkw&#10;7XzPNqjGwOjhXpKiC9GLn8xk287AZD4DnWf6/4D8F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MA09l13AQAACQMAAA4AAAAAAAAAAAAAAAAAPAIAAGRycy9l&#10;Mm9Eb2MueG1sUEsBAi0AFAAGAAgAAAAhALa6NFNMBwAAcBQAABAAAAAAAAAAAAAAAAAA3wMAAGRy&#10;cy9pbmsvaW5rMS54bWxQSwECLQAUAAYACAAAACEAMplkaN4AAAAIAQAADwAAAAAAAAAAAAAAAABZ&#10;CwAAZHJzL2Rvd25yZXYueG1sUEsBAi0AFAAGAAgAAAAhAHkYvJ2/AAAAIQEAABkAAAAAAAAAAAAA&#10;AAAAZAwAAGRycy9fcmVscy9lMm9Eb2MueG1sLnJlbHNQSwUGAAAAAAYABgB4AQAAWg0AAAAA&#10;">
                            <v:imagedata r:id="rId9" o:title=""/>
                          </v:shape>
                        </w:pict>
                      </mc:Fallback>
                    </mc:AlternateContent>
                  </w:r>
                </w:p>
                <w:p w14:paraId="052D525C" w14:textId="4BA30D79" w:rsidR="00F56467" w:rsidRDefault="008228EF">
                  <w:pPr>
                    <w:widowControl w:val="0"/>
                    <w:pBdr>
                      <w:top w:val="nil"/>
                      <w:left w:val="nil"/>
                      <w:bottom w:val="nil"/>
                      <w:right w:val="nil"/>
                      <w:between w:val="nil"/>
                    </w:pBdr>
                    <w:spacing w:line="240" w:lineRule="auto"/>
                    <w:rPr>
                      <w:rFonts w:ascii="Open Sans" w:eastAsia="Open Sans" w:hAnsi="Open Sans" w:cs="Open Sans"/>
                      <w:b/>
                      <w:sz w:val="24"/>
                      <w:szCs w:val="24"/>
                    </w:rPr>
                  </w:pPr>
                  <w:r w:rsidRPr="008228EF">
                    <w:rPr>
                      <w:rFonts w:ascii="Open Sans" w:eastAsia="Open Sans" w:hAnsi="Open Sans" w:cs="Open Sans"/>
                      <w:b/>
                      <w:noProof/>
                      <w:sz w:val="24"/>
                      <w:szCs w:val="24"/>
                    </w:rPr>
                    <w:drawing>
                      <wp:inline distT="0" distB="0" distL="0" distR="0" wp14:anchorId="4948C0B6" wp14:editId="0E32ED0D">
                        <wp:extent cx="563387" cy="304800"/>
                        <wp:effectExtent l="0" t="0" r="8255" b="0"/>
                        <wp:docPr id="1827384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384674" name=""/>
                                <pic:cNvPicPr/>
                              </pic:nvPicPr>
                              <pic:blipFill>
                                <a:blip r:embed="rId10"/>
                                <a:stretch>
                                  <a:fillRect/>
                                </a:stretch>
                              </pic:blipFill>
                              <pic:spPr>
                                <a:xfrm>
                                  <a:off x="0" y="0"/>
                                  <a:ext cx="573986" cy="310534"/>
                                </a:xfrm>
                                <a:prstGeom prst="rect">
                                  <a:avLst/>
                                </a:prstGeom>
                              </pic:spPr>
                            </pic:pic>
                          </a:graphicData>
                        </a:graphic>
                      </wp:inline>
                    </w:drawing>
                  </w:r>
                </w:p>
                <w:p w14:paraId="3D5CC469" w14:textId="5AFE5E7B" w:rsidR="00F56467" w:rsidRDefault="009C35E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30/06/25</w:t>
                  </w:r>
                </w:p>
              </w:tc>
            </w:tr>
            <w:tr w:rsidR="00A44377" w14:paraId="7A0B6436" w14:textId="77777777">
              <w:tc>
                <w:tcPr>
                  <w:tcW w:w="3455" w:type="dxa"/>
                  <w:shd w:val="clear" w:color="auto" w:fill="auto"/>
                  <w:tcMar>
                    <w:top w:w="100" w:type="dxa"/>
                    <w:left w:w="100" w:type="dxa"/>
                    <w:bottom w:w="100" w:type="dxa"/>
                    <w:right w:w="100" w:type="dxa"/>
                  </w:tcMar>
                </w:tcPr>
                <w:p w14:paraId="199B75F4" w14:textId="77777777" w:rsidR="00A44377" w:rsidRDefault="00D04F4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Persons Responsible:</w:t>
                  </w:r>
                </w:p>
              </w:tc>
              <w:tc>
                <w:tcPr>
                  <w:tcW w:w="3455" w:type="dxa"/>
                  <w:shd w:val="clear" w:color="auto" w:fill="auto"/>
                  <w:tcMar>
                    <w:top w:w="100" w:type="dxa"/>
                    <w:left w:w="100" w:type="dxa"/>
                    <w:bottom w:w="100" w:type="dxa"/>
                    <w:right w:w="100" w:type="dxa"/>
                  </w:tcMar>
                </w:tcPr>
                <w:p w14:paraId="7C08D61F" w14:textId="77777777" w:rsidR="00A44377" w:rsidRDefault="00D04F44">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Club and society committees and leaders</w:t>
                  </w:r>
                </w:p>
              </w:tc>
            </w:tr>
            <w:tr w:rsidR="00A44377" w14:paraId="3C7490B7" w14:textId="77777777">
              <w:tc>
                <w:tcPr>
                  <w:tcW w:w="3455" w:type="dxa"/>
                  <w:shd w:val="clear" w:color="auto" w:fill="auto"/>
                  <w:tcMar>
                    <w:top w:w="100" w:type="dxa"/>
                    <w:left w:w="100" w:type="dxa"/>
                    <w:bottom w:w="100" w:type="dxa"/>
                    <w:right w:w="100" w:type="dxa"/>
                  </w:tcMar>
                </w:tcPr>
                <w:p w14:paraId="22105CB0" w14:textId="77777777" w:rsidR="00A44377" w:rsidRDefault="00D04F4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Sign Off:</w:t>
                  </w:r>
                </w:p>
              </w:tc>
              <w:tc>
                <w:tcPr>
                  <w:tcW w:w="3455" w:type="dxa"/>
                  <w:shd w:val="clear" w:color="auto" w:fill="auto"/>
                  <w:tcMar>
                    <w:top w:w="100" w:type="dxa"/>
                    <w:left w:w="100" w:type="dxa"/>
                    <w:bottom w:w="100" w:type="dxa"/>
                    <w:right w:w="100" w:type="dxa"/>
                  </w:tcMar>
                </w:tcPr>
                <w:p w14:paraId="68C08328" w14:textId="77777777" w:rsidR="00A44377" w:rsidRDefault="00D04F44">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A44377" w14:paraId="766A0AAF" w14:textId="77777777">
              <w:tc>
                <w:tcPr>
                  <w:tcW w:w="3455" w:type="dxa"/>
                  <w:shd w:val="clear" w:color="auto" w:fill="auto"/>
                  <w:tcMar>
                    <w:top w:w="100" w:type="dxa"/>
                    <w:left w:w="100" w:type="dxa"/>
                    <w:bottom w:w="100" w:type="dxa"/>
                    <w:right w:w="100" w:type="dxa"/>
                  </w:tcMar>
                </w:tcPr>
                <w:p w14:paraId="5EE087A2" w14:textId="77777777" w:rsidR="00A44377" w:rsidRDefault="00D04F4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Additional Check:</w:t>
                  </w:r>
                </w:p>
              </w:tc>
              <w:tc>
                <w:tcPr>
                  <w:tcW w:w="3455" w:type="dxa"/>
                  <w:shd w:val="clear" w:color="auto" w:fill="auto"/>
                  <w:tcMar>
                    <w:top w:w="100" w:type="dxa"/>
                    <w:left w:w="100" w:type="dxa"/>
                    <w:bottom w:w="100" w:type="dxa"/>
                    <w:right w:w="100" w:type="dxa"/>
                  </w:tcMar>
                </w:tcPr>
                <w:p w14:paraId="66C032CF" w14:textId="77777777" w:rsidR="00A44377" w:rsidRDefault="00D04F44">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A44377" w14:paraId="311C1D42" w14:textId="77777777">
              <w:tc>
                <w:tcPr>
                  <w:tcW w:w="3455" w:type="dxa"/>
                  <w:shd w:val="clear" w:color="auto" w:fill="auto"/>
                  <w:tcMar>
                    <w:top w:w="100" w:type="dxa"/>
                    <w:left w:w="100" w:type="dxa"/>
                    <w:bottom w:w="100" w:type="dxa"/>
                    <w:right w:w="100" w:type="dxa"/>
                  </w:tcMar>
                </w:tcPr>
                <w:p w14:paraId="5D28D375" w14:textId="77777777" w:rsidR="00A44377" w:rsidRDefault="00D04F4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Locations:</w:t>
                  </w:r>
                </w:p>
              </w:tc>
              <w:tc>
                <w:tcPr>
                  <w:tcW w:w="3455" w:type="dxa"/>
                  <w:shd w:val="clear" w:color="auto" w:fill="auto"/>
                  <w:tcMar>
                    <w:top w:w="100" w:type="dxa"/>
                    <w:left w:w="100" w:type="dxa"/>
                    <w:bottom w:w="100" w:type="dxa"/>
                    <w:right w:w="100" w:type="dxa"/>
                  </w:tcMar>
                </w:tcPr>
                <w:p w14:paraId="02452153" w14:textId="79FA3284" w:rsidR="00A44377" w:rsidRDefault="00F840B4">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LUU Activity rooms &amp; studios, Riley Smith Auditorium, Old Bar, Maurice Keyworth Building</w:t>
                  </w:r>
                </w:p>
              </w:tc>
            </w:tr>
            <w:tr w:rsidR="00A44377" w14:paraId="24F305EB" w14:textId="77777777">
              <w:tc>
                <w:tcPr>
                  <w:tcW w:w="3455" w:type="dxa"/>
                  <w:shd w:val="clear" w:color="auto" w:fill="auto"/>
                  <w:tcMar>
                    <w:top w:w="100" w:type="dxa"/>
                    <w:left w:w="100" w:type="dxa"/>
                    <w:bottom w:w="100" w:type="dxa"/>
                    <w:right w:w="100" w:type="dxa"/>
                  </w:tcMar>
                </w:tcPr>
                <w:p w14:paraId="1E9B37FC" w14:textId="77777777" w:rsidR="00A44377" w:rsidRDefault="00D04F4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Details of Activities:</w:t>
                  </w:r>
                </w:p>
              </w:tc>
              <w:tc>
                <w:tcPr>
                  <w:tcW w:w="3455" w:type="dxa"/>
                  <w:shd w:val="clear" w:color="auto" w:fill="auto"/>
                  <w:tcMar>
                    <w:top w:w="100" w:type="dxa"/>
                    <w:left w:w="100" w:type="dxa"/>
                    <w:bottom w:w="100" w:type="dxa"/>
                    <w:right w:w="100" w:type="dxa"/>
                  </w:tcMar>
                </w:tcPr>
                <w:p w14:paraId="2E401354" w14:textId="76E8FAF7" w:rsidR="00F840B4" w:rsidRPr="00F840B4" w:rsidRDefault="00F840B4" w:rsidP="00F840B4">
                  <w:pPr>
                    <w:widowControl w:val="0"/>
                    <w:pBdr>
                      <w:top w:val="nil"/>
                      <w:left w:val="nil"/>
                      <w:bottom w:val="nil"/>
                      <w:right w:val="nil"/>
                      <w:between w:val="nil"/>
                    </w:pBdr>
                    <w:spacing w:line="240" w:lineRule="auto"/>
                    <w:rPr>
                      <w:rFonts w:ascii="Open Sans" w:eastAsia="Open Sans" w:hAnsi="Open Sans" w:cs="Open Sans"/>
                      <w:sz w:val="24"/>
                      <w:szCs w:val="24"/>
                    </w:rPr>
                  </w:pPr>
                  <w:r w:rsidRPr="00F840B4">
                    <w:rPr>
                      <w:rFonts w:ascii="Open Sans" w:eastAsia="Open Sans" w:hAnsi="Open Sans" w:cs="Open Sans"/>
                      <w:sz w:val="24"/>
                      <w:szCs w:val="24"/>
                    </w:rPr>
                    <w:t>We consist of 3 strands: Show, Dance and Choir.</w:t>
                  </w:r>
                </w:p>
                <w:p w14:paraId="2A0D4F4C" w14:textId="77777777" w:rsidR="00F840B4" w:rsidRDefault="00F840B4" w:rsidP="00F840B4">
                  <w:pPr>
                    <w:widowControl w:val="0"/>
                    <w:pBdr>
                      <w:top w:val="nil"/>
                      <w:left w:val="nil"/>
                      <w:bottom w:val="nil"/>
                      <w:right w:val="nil"/>
                      <w:between w:val="nil"/>
                    </w:pBdr>
                    <w:spacing w:line="240" w:lineRule="auto"/>
                    <w:rPr>
                      <w:rFonts w:ascii="Open Sans" w:eastAsia="Open Sans" w:hAnsi="Open Sans" w:cs="Open Sans"/>
                      <w:sz w:val="24"/>
                      <w:szCs w:val="24"/>
                    </w:rPr>
                  </w:pPr>
                  <w:r w:rsidRPr="00F840B4">
                    <w:rPr>
                      <w:rFonts w:ascii="Open Sans" w:eastAsia="Open Sans" w:hAnsi="Open Sans" w:cs="Open Sans"/>
                      <w:sz w:val="24"/>
                      <w:szCs w:val="24"/>
                    </w:rPr>
                    <w:t xml:space="preserve">All three strands meet regularly to rehearse and </w:t>
                  </w:r>
                  <w:r w:rsidRPr="00F840B4">
                    <w:rPr>
                      <w:rFonts w:ascii="Open Sans" w:eastAsia="Open Sans" w:hAnsi="Open Sans" w:cs="Open Sans"/>
                      <w:sz w:val="24"/>
                      <w:szCs w:val="24"/>
                    </w:rPr>
                    <w:lastRenderedPageBreak/>
                    <w:t xml:space="preserve">perform throughout the year. </w:t>
                  </w:r>
                </w:p>
                <w:p w14:paraId="7D4E813F" w14:textId="77777777" w:rsidR="00F840B4" w:rsidRDefault="00F840B4" w:rsidP="00F840B4">
                  <w:pPr>
                    <w:widowControl w:val="0"/>
                    <w:pBdr>
                      <w:top w:val="nil"/>
                      <w:left w:val="nil"/>
                      <w:bottom w:val="nil"/>
                      <w:right w:val="nil"/>
                      <w:between w:val="nil"/>
                    </w:pBdr>
                    <w:spacing w:line="240" w:lineRule="auto"/>
                    <w:rPr>
                      <w:rFonts w:ascii="Open Sans" w:eastAsia="Open Sans" w:hAnsi="Open Sans" w:cs="Open Sans"/>
                      <w:sz w:val="24"/>
                      <w:szCs w:val="24"/>
                    </w:rPr>
                  </w:pPr>
                  <w:proofErr w:type="gramStart"/>
                  <w:r w:rsidRPr="00F840B4">
                    <w:rPr>
                      <w:rFonts w:ascii="Open Sans" w:eastAsia="Open Sans" w:hAnsi="Open Sans" w:cs="Open Sans"/>
                      <w:sz w:val="24"/>
                      <w:szCs w:val="24"/>
                    </w:rPr>
                    <w:t>Dance</w:t>
                  </w:r>
                  <w:proofErr w:type="gramEnd"/>
                  <w:r w:rsidRPr="00F840B4">
                    <w:rPr>
                      <w:rFonts w:ascii="Open Sans" w:eastAsia="Open Sans" w:hAnsi="Open Sans" w:cs="Open Sans"/>
                      <w:sz w:val="24"/>
                      <w:szCs w:val="24"/>
                    </w:rPr>
                    <w:t xml:space="preserve"> </w:t>
                  </w:r>
                  <w:r>
                    <w:rPr>
                      <w:rFonts w:ascii="Open Sans" w:eastAsia="Open Sans" w:hAnsi="Open Sans" w:cs="Open Sans"/>
                      <w:sz w:val="24"/>
                      <w:szCs w:val="24"/>
                    </w:rPr>
                    <w:t>perform</w:t>
                  </w:r>
                  <w:r w:rsidRPr="00F840B4">
                    <w:rPr>
                      <w:rFonts w:ascii="Open Sans" w:eastAsia="Open Sans" w:hAnsi="Open Sans" w:cs="Open Sans"/>
                      <w:sz w:val="24"/>
                      <w:szCs w:val="24"/>
                    </w:rPr>
                    <w:t xml:space="preserve"> in both LUU </w:t>
                  </w:r>
                  <w:proofErr w:type="spellStart"/>
                  <w:r w:rsidRPr="00F840B4">
                    <w:rPr>
                      <w:rFonts w:ascii="Open Sans" w:eastAsia="Open Sans" w:hAnsi="Open Sans" w:cs="Open Sans"/>
                      <w:sz w:val="24"/>
                      <w:szCs w:val="24"/>
                    </w:rPr>
                    <w:t>Intercomp</w:t>
                  </w:r>
                  <w:proofErr w:type="spellEnd"/>
                  <w:r w:rsidRPr="00F840B4">
                    <w:rPr>
                      <w:rFonts w:ascii="Open Sans" w:eastAsia="Open Sans" w:hAnsi="Open Sans" w:cs="Open Sans"/>
                      <w:sz w:val="24"/>
                      <w:szCs w:val="24"/>
                    </w:rPr>
                    <w:t xml:space="preserve"> and the Dance Showcase. </w:t>
                  </w:r>
                </w:p>
                <w:p w14:paraId="00F90168" w14:textId="51BB1402" w:rsidR="00F840B4" w:rsidRDefault="00F840B4" w:rsidP="00F840B4">
                  <w:pPr>
                    <w:widowControl w:val="0"/>
                    <w:pBdr>
                      <w:top w:val="nil"/>
                      <w:left w:val="nil"/>
                      <w:bottom w:val="nil"/>
                      <w:right w:val="nil"/>
                      <w:between w:val="nil"/>
                    </w:pBdr>
                    <w:spacing w:line="240" w:lineRule="auto"/>
                    <w:rPr>
                      <w:rFonts w:ascii="Open Sans" w:eastAsia="Open Sans" w:hAnsi="Open Sans" w:cs="Open Sans"/>
                      <w:sz w:val="24"/>
                      <w:szCs w:val="24"/>
                    </w:rPr>
                  </w:pPr>
                  <w:r w:rsidRPr="00F840B4">
                    <w:rPr>
                      <w:rFonts w:ascii="Open Sans" w:eastAsia="Open Sans" w:hAnsi="Open Sans" w:cs="Open Sans"/>
                      <w:sz w:val="24"/>
                      <w:szCs w:val="24"/>
                    </w:rPr>
                    <w:t xml:space="preserve">Choir organise concerts throughout the year in a variety of locations (e.g. </w:t>
                  </w:r>
                  <w:r w:rsidR="009C111D">
                    <w:rPr>
                      <w:rFonts w:ascii="Open Sans" w:eastAsia="Open Sans" w:hAnsi="Open Sans" w:cs="Open Sans"/>
                      <w:sz w:val="24"/>
                      <w:szCs w:val="24"/>
                    </w:rPr>
                    <w:t>24/25</w:t>
                  </w:r>
                  <w:r w:rsidR="009C111D" w:rsidRPr="00F840B4">
                    <w:rPr>
                      <w:rFonts w:ascii="Open Sans" w:eastAsia="Open Sans" w:hAnsi="Open Sans" w:cs="Open Sans"/>
                      <w:sz w:val="24"/>
                      <w:szCs w:val="24"/>
                    </w:rPr>
                    <w:t>-year</w:t>
                  </w:r>
                  <w:r w:rsidRPr="00F840B4">
                    <w:rPr>
                      <w:rFonts w:ascii="Open Sans" w:eastAsia="Open Sans" w:hAnsi="Open Sans" w:cs="Open Sans"/>
                      <w:sz w:val="24"/>
                      <w:szCs w:val="24"/>
                    </w:rPr>
                    <w:t xml:space="preserve"> locations included </w:t>
                  </w:r>
                  <w:r>
                    <w:rPr>
                      <w:rFonts w:ascii="Open Sans" w:eastAsia="Open Sans" w:hAnsi="Open Sans" w:cs="Open Sans"/>
                      <w:sz w:val="24"/>
                      <w:szCs w:val="24"/>
                    </w:rPr>
                    <w:t>Pyramid Canteen</w:t>
                  </w:r>
                  <w:r w:rsidR="009C111D">
                    <w:rPr>
                      <w:rFonts w:ascii="Open Sans" w:eastAsia="Open Sans" w:hAnsi="Open Sans" w:cs="Open Sans"/>
                      <w:sz w:val="24"/>
                      <w:szCs w:val="24"/>
                    </w:rPr>
                    <w:t xml:space="preserve"> &amp; an external residency home</w:t>
                  </w:r>
                  <w:r w:rsidRPr="00F840B4">
                    <w:rPr>
                      <w:rFonts w:ascii="Open Sans" w:eastAsia="Open Sans" w:hAnsi="Open Sans" w:cs="Open Sans"/>
                      <w:sz w:val="24"/>
                      <w:szCs w:val="24"/>
                    </w:rPr>
                    <w:t xml:space="preserve">). </w:t>
                  </w:r>
                </w:p>
                <w:p w14:paraId="02938F29" w14:textId="62F0BA95" w:rsidR="00F840B4" w:rsidRPr="00F840B4" w:rsidRDefault="00F840B4" w:rsidP="00F840B4">
                  <w:pPr>
                    <w:widowControl w:val="0"/>
                    <w:pBdr>
                      <w:top w:val="nil"/>
                      <w:left w:val="nil"/>
                      <w:bottom w:val="nil"/>
                      <w:right w:val="nil"/>
                      <w:between w:val="nil"/>
                    </w:pBdr>
                    <w:spacing w:line="240" w:lineRule="auto"/>
                    <w:rPr>
                      <w:rFonts w:ascii="Open Sans" w:eastAsia="Open Sans" w:hAnsi="Open Sans" w:cs="Open Sans"/>
                      <w:sz w:val="24"/>
                      <w:szCs w:val="24"/>
                    </w:rPr>
                  </w:pPr>
                  <w:r w:rsidRPr="00F840B4">
                    <w:rPr>
                      <w:rFonts w:ascii="Open Sans" w:eastAsia="Open Sans" w:hAnsi="Open Sans" w:cs="Open Sans"/>
                      <w:sz w:val="24"/>
                      <w:szCs w:val="24"/>
                    </w:rPr>
                    <w:t xml:space="preserve">Show strand perform in an annual Musical and organise a fundraiser with performances from cast members as entertainment. </w:t>
                  </w:r>
                </w:p>
                <w:p w14:paraId="60CFBE2C" w14:textId="77777777" w:rsidR="00A44377" w:rsidRDefault="00F840B4" w:rsidP="00F840B4">
                  <w:pPr>
                    <w:widowControl w:val="0"/>
                    <w:pBdr>
                      <w:top w:val="nil"/>
                      <w:left w:val="nil"/>
                      <w:bottom w:val="nil"/>
                      <w:right w:val="nil"/>
                      <w:between w:val="nil"/>
                    </w:pBdr>
                    <w:spacing w:line="240" w:lineRule="auto"/>
                    <w:rPr>
                      <w:rFonts w:ascii="Open Sans" w:eastAsia="Open Sans" w:hAnsi="Open Sans" w:cs="Open Sans"/>
                      <w:sz w:val="24"/>
                      <w:szCs w:val="24"/>
                    </w:rPr>
                  </w:pPr>
                  <w:r w:rsidRPr="00F840B4">
                    <w:rPr>
                      <w:rFonts w:ascii="Open Sans" w:eastAsia="Open Sans" w:hAnsi="Open Sans" w:cs="Open Sans"/>
                      <w:sz w:val="24"/>
                      <w:szCs w:val="24"/>
                    </w:rPr>
                    <w:t xml:space="preserve">All three strands will participate in a Showcase </w:t>
                  </w:r>
                  <w:r>
                    <w:rPr>
                      <w:rFonts w:ascii="Open Sans" w:eastAsia="Open Sans" w:hAnsi="Open Sans" w:cs="Open Sans"/>
                      <w:sz w:val="24"/>
                      <w:szCs w:val="24"/>
                    </w:rPr>
                    <w:t xml:space="preserve">at the beginning of Semester 2. </w:t>
                  </w:r>
                </w:p>
                <w:p w14:paraId="43BF8235" w14:textId="3F999DC7" w:rsidR="00F840B4" w:rsidRDefault="00F840B4" w:rsidP="00F840B4">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 xml:space="preserve">All members are welcome to attend socials organised throughout the year both on and off campus – event-based risk assessments will be undertaken when necessary. </w:t>
                  </w:r>
                </w:p>
              </w:tc>
            </w:tr>
            <w:tr w:rsidR="00A44377" w14:paraId="34CA2C32" w14:textId="77777777">
              <w:tc>
                <w:tcPr>
                  <w:tcW w:w="3455" w:type="dxa"/>
                  <w:shd w:val="clear" w:color="auto" w:fill="auto"/>
                  <w:tcMar>
                    <w:top w:w="100" w:type="dxa"/>
                    <w:left w:w="100" w:type="dxa"/>
                    <w:bottom w:w="100" w:type="dxa"/>
                    <w:right w:w="100" w:type="dxa"/>
                  </w:tcMar>
                </w:tcPr>
                <w:p w14:paraId="1A36D9F8" w14:textId="77777777" w:rsidR="00A44377" w:rsidRDefault="00D04F4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People who may be affected:</w:t>
                  </w:r>
                </w:p>
              </w:tc>
              <w:tc>
                <w:tcPr>
                  <w:tcW w:w="3455" w:type="dxa"/>
                  <w:shd w:val="clear" w:color="auto" w:fill="auto"/>
                  <w:tcMar>
                    <w:top w:w="100" w:type="dxa"/>
                    <w:left w:w="100" w:type="dxa"/>
                    <w:bottom w:w="100" w:type="dxa"/>
                    <w:right w:w="100" w:type="dxa"/>
                  </w:tcMar>
                </w:tcPr>
                <w:p w14:paraId="4554D184" w14:textId="77777777" w:rsidR="00A44377" w:rsidRDefault="00D04F44">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Society members and participants</w:t>
                  </w:r>
                </w:p>
                <w:p w14:paraId="61F6874C" w14:textId="77777777" w:rsidR="00A44377" w:rsidRDefault="00D04F44">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Members of the public</w:t>
                  </w:r>
                </w:p>
                <w:p w14:paraId="49B1605A" w14:textId="77777777" w:rsidR="00A44377" w:rsidRDefault="00D04F44">
                  <w:pPr>
                    <w:widowControl w:val="0"/>
                    <w:numPr>
                      <w:ilvl w:val="0"/>
                      <w:numId w:val="1"/>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Staff</w:t>
                  </w:r>
                </w:p>
              </w:tc>
            </w:tr>
          </w:tbl>
          <w:p w14:paraId="4B0E494A" w14:textId="77777777" w:rsidR="00A44377" w:rsidRDefault="00A44377">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215" w:type="dxa"/>
            <w:shd w:val="clear" w:color="auto" w:fill="auto"/>
            <w:tcMar>
              <w:top w:w="100" w:type="dxa"/>
              <w:left w:w="100" w:type="dxa"/>
              <w:bottom w:w="100" w:type="dxa"/>
              <w:right w:w="100" w:type="dxa"/>
            </w:tcMar>
          </w:tcPr>
          <w:p w14:paraId="7E1E6E86" w14:textId="77777777" w:rsidR="00A44377" w:rsidRDefault="00A44377">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1"/>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A44377" w14:paraId="7047DAC5" w14:textId="77777777">
              <w:trPr>
                <w:trHeight w:val="440"/>
              </w:trPr>
              <w:tc>
                <w:tcPr>
                  <w:tcW w:w="4014" w:type="dxa"/>
                  <w:gridSpan w:val="2"/>
                  <w:shd w:val="clear" w:color="auto" w:fill="auto"/>
                  <w:tcMar>
                    <w:top w:w="100" w:type="dxa"/>
                    <w:left w:w="100" w:type="dxa"/>
                    <w:bottom w:w="100" w:type="dxa"/>
                    <w:right w:w="100" w:type="dxa"/>
                  </w:tcMar>
                </w:tcPr>
                <w:p w14:paraId="7083184B" w14:textId="77777777" w:rsidR="00A44377" w:rsidRDefault="00D04F44">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r>
            <w:tr w:rsidR="00A44377" w14:paraId="4949A06C" w14:textId="77777777">
              <w:tc>
                <w:tcPr>
                  <w:tcW w:w="2007" w:type="dxa"/>
                  <w:shd w:val="clear" w:color="auto" w:fill="auto"/>
                  <w:tcMar>
                    <w:top w:w="100" w:type="dxa"/>
                    <w:left w:w="100" w:type="dxa"/>
                    <w:bottom w:w="100" w:type="dxa"/>
                    <w:right w:w="100" w:type="dxa"/>
                  </w:tcMar>
                </w:tcPr>
                <w:p w14:paraId="0FA0BC91" w14:textId="77777777" w:rsidR="00A44377" w:rsidRDefault="00D04F44">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shd w:val="clear" w:color="auto" w:fill="auto"/>
                  <w:tcMar>
                    <w:top w:w="100" w:type="dxa"/>
                    <w:left w:w="100" w:type="dxa"/>
                    <w:bottom w:w="100" w:type="dxa"/>
                    <w:right w:w="100" w:type="dxa"/>
                  </w:tcMar>
                </w:tcPr>
                <w:p w14:paraId="246ECA0A" w14:textId="77777777" w:rsidR="00A44377" w:rsidRDefault="00D04F44">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Inevitable</w:t>
                  </w:r>
                </w:p>
              </w:tc>
            </w:tr>
            <w:tr w:rsidR="00A44377" w14:paraId="693253C3" w14:textId="77777777">
              <w:tc>
                <w:tcPr>
                  <w:tcW w:w="2007" w:type="dxa"/>
                  <w:shd w:val="clear" w:color="auto" w:fill="auto"/>
                  <w:tcMar>
                    <w:top w:w="100" w:type="dxa"/>
                    <w:left w:w="100" w:type="dxa"/>
                    <w:bottom w:w="100" w:type="dxa"/>
                    <w:right w:w="100" w:type="dxa"/>
                  </w:tcMar>
                </w:tcPr>
                <w:p w14:paraId="289C3151" w14:textId="77777777" w:rsidR="00A44377" w:rsidRDefault="00D04F44">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shd w:val="clear" w:color="auto" w:fill="auto"/>
                  <w:tcMar>
                    <w:top w:w="100" w:type="dxa"/>
                    <w:left w:w="100" w:type="dxa"/>
                    <w:bottom w:w="100" w:type="dxa"/>
                    <w:right w:w="100" w:type="dxa"/>
                  </w:tcMar>
                </w:tcPr>
                <w:p w14:paraId="0B1CC15A" w14:textId="77777777" w:rsidR="00A44377" w:rsidRDefault="00D04F44">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Highly Likely</w:t>
                  </w:r>
                </w:p>
              </w:tc>
            </w:tr>
            <w:tr w:rsidR="00A44377" w14:paraId="7DF2AF4D" w14:textId="77777777">
              <w:tc>
                <w:tcPr>
                  <w:tcW w:w="2007" w:type="dxa"/>
                  <w:shd w:val="clear" w:color="auto" w:fill="auto"/>
                  <w:tcMar>
                    <w:top w:w="100" w:type="dxa"/>
                    <w:left w:w="100" w:type="dxa"/>
                    <w:bottom w:w="100" w:type="dxa"/>
                    <w:right w:w="100" w:type="dxa"/>
                  </w:tcMar>
                </w:tcPr>
                <w:p w14:paraId="4AC45746" w14:textId="77777777" w:rsidR="00A44377" w:rsidRDefault="00D04F44">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shd w:val="clear" w:color="auto" w:fill="auto"/>
                  <w:tcMar>
                    <w:top w:w="100" w:type="dxa"/>
                    <w:left w:w="100" w:type="dxa"/>
                    <w:bottom w:w="100" w:type="dxa"/>
                    <w:right w:w="100" w:type="dxa"/>
                  </w:tcMar>
                </w:tcPr>
                <w:p w14:paraId="695506CC" w14:textId="77777777" w:rsidR="00A44377" w:rsidRDefault="00D04F44">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Probable</w:t>
                  </w:r>
                </w:p>
              </w:tc>
            </w:tr>
            <w:tr w:rsidR="00A44377" w14:paraId="47713F01" w14:textId="77777777">
              <w:tc>
                <w:tcPr>
                  <w:tcW w:w="2007" w:type="dxa"/>
                  <w:shd w:val="clear" w:color="auto" w:fill="auto"/>
                  <w:tcMar>
                    <w:top w:w="100" w:type="dxa"/>
                    <w:left w:w="100" w:type="dxa"/>
                    <w:bottom w:w="100" w:type="dxa"/>
                    <w:right w:w="100" w:type="dxa"/>
                  </w:tcMar>
                </w:tcPr>
                <w:p w14:paraId="623C0C17" w14:textId="77777777" w:rsidR="00A44377" w:rsidRDefault="00D04F44">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shd w:val="clear" w:color="auto" w:fill="auto"/>
                  <w:tcMar>
                    <w:top w:w="100" w:type="dxa"/>
                    <w:left w:w="100" w:type="dxa"/>
                    <w:bottom w:w="100" w:type="dxa"/>
                    <w:right w:w="100" w:type="dxa"/>
                  </w:tcMar>
                </w:tcPr>
                <w:p w14:paraId="34A8B695" w14:textId="77777777" w:rsidR="00A44377" w:rsidRDefault="00D04F44">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Unlikely</w:t>
                  </w:r>
                </w:p>
              </w:tc>
            </w:tr>
            <w:tr w:rsidR="00A44377" w14:paraId="4193445E" w14:textId="77777777">
              <w:tc>
                <w:tcPr>
                  <w:tcW w:w="2007" w:type="dxa"/>
                  <w:shd w:val="clear" w:color="auto" w:fill="auto"/>
                  <w:tcMar>
                    <w:top w:w="100" w:type="dxa"/>
                    <w:left w:w="100" w:type="dxa"/>
                    <w:bottom w:w="100" w:type="dxa"/>
                    <w:right w:w="100" w:type="dxa"/>
                  </w:tcMar>
                </w:tcPr>
                <w:p w14:paraId="5E8AF123" w14:textId="77777777" w:rsidR="00A44377" w:rsidRDefault="00D04F44">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2007" w:type="dxa"/>
                  <w:shd w:val="clear" w:color="auto" w:fill="auto"/>
                  <w:tcMar>
                    <w:top w:w="100" w:type="dxa"/>
                    <w:left w:w="100" w:type="dxa"/>
                    <w:bottom w:w="100" w:type="dxa"/>
                    <w:right w:w="100" w:type="dxa"/>
                  </w:tcMar>
                </w:tcPr>
                <w:p w14:paraId="1351BB83" w14:textId="77777777" w:rsidR="00A44377" w:rsidRDefault="00D04F44">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Remote possibility</w:t>
                  </w:r>
                </w:p>
              </w:tc>
            </w:tr>
          </w:tbl>
          <w:p w14:paraId="49B29154" w14:textId="77777777" w:rsidR="00A44377" w:rsidRDefault="00A44377">
            <w:pPr>
              <w:widowControl w:val="0"/>
              <w:pBdr>
                <w:top w:val="nil"/>
                <w:left w:val="nil"/>
                <w:bottom w:val="nil"/>
                <w:right w:val="nil"/>
                <w:between w:val="nil"/>
              </w:pBdr>
              <w:spacing w:line="240" w:lineRule="auto"/>
              <w:rPr>
                <w:rFonts w:ascii="Open Sans" w:eastAsia="Open Sans" w:hAnsi="Open Sans" w:cs="Open Sans"/>
                <w:sz w:val="24"/>
                <w:szCs w:val="24"/>
              </w:rPr>
            </w:pPr>
          </w:p>
          <w:p w14:paraId="627E32C8" w14:textId="77777777" w:rsidR="00A44377" w:rsidRDefault="00A44377">
            <w:pPr>
              <w:widowControl w:val="0"/>
              <w:spacing w:line="240" w:lineRule="auto"/>
              <w:rPr>
                <w:rFonts w:ascii="Open Sans" w:eastAsia="Open Sans" w:hAnsi="Open Sans" w:cs="Open Sans"/>
                <w:sz w:val="24"/>
                <w:szCs w:val="24"/>
              </w:rPr>
            </w:pPr>
          </w:p>
          <w:tbl>
            <w:tblPr>
              <w:tblStyle w:val="a2"/>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A44377" w14:paraId="2715150E" w14:textId="77777777">
              <w:trPr>
                <w:trHeight w:val="440"/>
              </w:trPr>
              <w:tc>
                <w:tcPr>
                  <w:tcW w:w="4014" w:type="dxa"/>
                  <w:gridSpan w:val="2"/>
                  <w:shd w:val="clear" w:color="auto" w:fill="auto"/>
                  <w:tcMar>
                    <w:top w:w="100" w:type="dxa"/>
                    <w:left w:w="100" w:type="dxa"/>
                    <w:bottom w:w="100" w:type="dxa"/>
                    <w:right w:w="100" w:type="dxa"/>
                  </w:tcMar>
                </w:tcPr>
                <w:p w14:paraId="1E6F18BF" w14:textId="77777777" w:rsidR="00A44377" w:rsidRDefault="00D04F44">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A44377" w14:paraId="1AC4B592" w14:textId="77777777">
              <w:tc>
                <w:tcPr>
                  <w:tcW w:w="2007" w:type="dxa"/>
                  <w:shd w:val="clear" w:color="auto" w:fill="auto"/>
                  <w:tcMar>
                    <w:top w:w="100" w:type="dxa"/>
                    <w:left w:w="100" w:type="dxa"/>
                    <w:bottom w:w="100" w:type="dxa"/>
                    <w:right w:w="100" w:type="dxa"/>
                  </w:tcMar>
                </w:tcPr>
                <w:p w14:paraId="6ED5805E" w14:textId="77777777" w:rsidR="00A44377" w:rsidRDefault="00D04F44">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shd w:val="clear" w:color="auto" w:fill="auto"/>
                  <w:tcMar>
                    <w:top w:w="100" w:type="dxa"/>
                    <w:left w:w="100" w:type="dxa"/>
                    <w:bottom w:w="100" w:type="dxa"/>
                    <w:right w:w="100" w:type="dxa"/>
                  </w:tcMar>
                </w:tcPr>
                <w:p w14:paraId="0FAA7E87" w14:textId="77777777" w:rsidR="00A44377" w:rsidRDefault="00D04F44">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Very high - multiple deaths</w:t>
                  </w:r>
                </w:p>
              </w:tc>
            </w:tr>
            <w:tr w:rsidR="00A44377" w14:paraId="3CD80D09" w14:textId="77777777">
              <w:tc>
                <w:tcPr>
                  <w:tcW w:w="2007" w:type="dxa"/>
                  <w:shd w:val="clear" w:color="auto" w:fill="auto"/>
                  <w:tcMar>
                    <w:top w:w="100" w:type="dxa"/>
                    <w:left w:w="100" w:type="dxa"/>
                    <w:bottom w:w="100" w:type="dxa"/>
                    <w:right w:w="100" w:type="dxa"/>
                  </w:tcMar>
                </w:tcPr>
                <w:p w14:paraId="0776622E" w14:textId="77777777" w:rsidR="00A44377" w:rsidRDefault="00D04F44">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shd w:val="clear" w:color="auto" w:fill="auto"/>
                  <w:tcMar>
                    <w:top w:w="100" w:type="dxa"/>
                    <w:left w:w="100" w:type="dxa"/>
                    <w:bottom w:w="100" w:type="dxa"/>
                    <w:right w:w="100" w:type="dxa"/>
                  </w:tcMar>
                </w:tcPr>
                <w:p w14:paraId="63A144C4" w14:textId="77777777" w:rsidR="00A44377" w:rsidRDefault="00D04F44">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Highly - death, serious injury, permanent disability</w:t>
                  </w:r>
                </w:p>
              </w:tc>
            </w:tr>
            <w:tr w:rsidR="00A44377" w14:paraId="1BF03B66" w14:textId="77777777">
              <w:tc>
                <w:tcPr>
                  <w:tcW w:w="2007" w:type="dxa"/>
                  <w:shd w:val="clear" w:color="auto" w:fill="auto"/>
                  <w:tcMar>
                    <w:top w:w="100" w:type="dxa"/>
                    <w:left w:w="100" w:type="dxa"/>
                    <w:bottom w:w="100" w:type="dxa"/>
                    <w:right w:w="100" w:type="dxa"/>
                  </w:tcMar>
                </w:tcPr>
                <w:p w14:paraId="4778F972" w14:textId="77777777" w:rsidR="00A44377" w:rsidRDefault="00D04F44">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shd w:val="clear" w:color="auto" w:fill="auto"/>
                  <w:tcMar>
                    <w:top w:w="100" w:type="dxa"/>
                    <w:left w:w="100" w:type="dxa"/>
                    <w:bottom w:w="100" w:type="dxa"/>
                    <w:right w:w="100" w:type="dxa"/>
                  </w:tcMar>
                </w:tcPr>
                <w:p w14:paraId="070668D4" w14:textId="77777777" w:rsidR="00A44377" w:rsidRDefault="00D04F44">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Moderate - Off Uni/work for at least 5 days</w:t>
                  </w:r>
                </w:p>
              </w:tc>
            </w:tr>
            <w:tr w:rsidR="00A44377" w14:paraId="43D5A046" w14:textId="77777777">
              <w:tc>
                <w:tcPr>
                  <w:tcW w:w="2007" w:type="dxa"/>
                  <w:shd w:val="clear" w:color="auto" w:fill="auto"/>
                  <w:tcMar>
                    <w:top w:w="100" w:type="dxa"/>
                    <w:left w:w="100" w:type="dxa"/>
                    <w:bottom w:w="100" w:type="dxa"/>
                    <w:right w:w="100" w:type="dxa"/>
                  </w:tcMar>
                </w:tcPr>
                <w:p w14:paraId="6A237C3D" w14:textId="77777777" w:rsidR="00A44377" w:rsidRDefault="00D04F44">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shd w:val="clear" w:color="auto" w:fill="auto"/>
                  <w:tcMar>
                    <w:top w:w="100" w:type="dxa"/>
                    <w:left w:w="100" w:type="dxa"/>
                    <w:bottom w:w="100" w:type="dxa"/>
                    <w:right w:w="100" w:type="dxa"/>
                  </w:tcMar>
                </w:tcPr>
                <w:p w14:paraId="6E62153C" w14:textId="77777777" w:rsidR="00A44377" w:rsidRDefault="00D04F44">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Slight - First aid treatment</w:t>
                  </w:r>
                </w:p>
              </w:tc>
            </w:tr>
            <w:tr w:rsidR="00A44377" w14:paraId="52A2AA32" w14:textId="77777777">
              <w:tc>
                <w:tcPr>
                  <w:tcW w:w="2007" w:type="dxa"/>
                  <w:shd w:val="clear" w:color="auto" w:fill="auto"/>
                  <w:tcMar>
                    <w:top w:w="100" w:type="dxa"/>
                    <w:left w:w="100" w:type="dxa"/>
                    <w:bottom w:w="100" w:type="dxa"/>
                    <w:right w:w="100" w:type="dxa"/>
                  </w:tcMar>
                </w:tcPr>
                <w:p w14:paraId="75727278" w14:textId="77777777" w:rsidR="00A44377" w:rsidRDefault="00D04F44">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1</w:t>
                  </w:r>
                </w:p>
              </w:tc>
              <w:tc>
                <w:tcPr>
                  <w:tcW w:w="2007" w:type="dxa"/>
                  <w:shd w:val="clear" w:color="auto" w:fill="auto"/>
                  <w:tcMar>
                    <w:top w:w="100" w:type="dxa"/>
                    <w:left w:w="100" w:type="dxa"/>
                    <w:bottom w:w="100" w:type="dxa"/>
                    <w:right w:w="100" w:type="dxa"/>
                  </w:tcMar>
                </w:tcPr>
                <w:p w14:paraId="429E6C04" w14:textId="77777777" w:rsidR="00A44377" w:rsidRDefault="00D04F44">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Nil - Very minor</w:t>
                  </w:r>
                </w:p>
              </w:tc>
            </w:tr>
          </w:tbl>
          <w:p w14:paraId="45682AB6" w14:textId="77777777" w:rsidR="00A44377" w:rsidRDefault="00A44377">
            <w:pPr>
              <w:widowControl w:val="0"/>
              <w:spacing w:line="240" w:lineRule="auto"/>
              <w:rPr>
                <w:rFonts w:ascii="Open Sans" w:eastAsia="Open Sans" w:hAnsi="Open Sans" w:cs="Open Sans"/>
                <w:b/>
                <w:sz w:val="24"/>
                <w:szCs w:val="24"/>
              </w:rPr>
            </w:pPr>
          </w:p>
          <w:p w14:paraId="483B6D32" w14:textId="77777777" w:rsidR="00A44377" w:rsidRDefault="00A44377">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5070" w:type="dxa"/>
            <w:shd w:val="clear" w:color="auto" w:fill="auto"/>
            <w:tcMar>
              <w:top w:w="100" w:type="dxa"/>
              <w:left w:w="100" w:type="dxa"/>
              <w:bottom w:w="100" w:type="dxa"/>
              <w:right w:w="100" w:type="dxa"/>
            </w:tcMar>
          </w:tcPr>
          <w:p w14:paraId="2AD8F247" w14:textId="77777777" w:rsidR="00A44377" w:rsidRDefault="00A44377">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3"/>
              <w:tblW w:w="4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5"/>
              <w:gridCol w:w="695"/>
              <w:gridCol w:w="696"/>
              <w:gridCol w:w="696"/>
              <w:gridCol w:w="696"/>
              <w:gridCol w:w="696"/>
              <w:gridCol w:w="696"/>
            </w:tblGrid>
            <w:tr w:rsidR="00A44377" w14:paraId="4B838BCD" w14:textId="77777777">
              <w:trPr>
                <w:trHeight w:val="440"/>
              </w:trPr>
              <w:tc>
                <w:tcPr>
                  <w:tcW w:w="4865" w:type="dxa"/>
                  <w:gridSpan w:val="7"/>
                  <w:shd w:val="clear" w:color="auto" w:fill="auto"/>
                  <w:tcMar>
                    <w:top w:w="100" w:type="dxa"/>
                    <w:left w:w="100" w:type="dxa"/>
                    <w:bottom w:w="100" w:type="dxa"/>
                    <w:right w:w="100" w:type="dxa"/>
                  </w:tcMar>
                </w:tcPr>
                <w:p w14:paraId="5FD362D6" w14:textId="77777777" w:rsidR="00A44377" w:rsidRDefault="00D04F44">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A44377" w14:paraId="24C5C95A" w14:textId="77777777">
              <w:trPr>
                <w:trHeight w:val="440"/>
              </w:trPr>
              <w:tc>
                <w:tcPr>
                  <w:tcW w:w="695" w:type="dxa"/>
                  <w:vMerge w:val="restart"/>
                  <w:shd w:val="clear" w:color="auto" w:fill="auto"/>
                  <w:tcMar>
                    <w:top w:w="100" w:type="dxa"/>
                    <w:left w:w="100" w:type="dxa"/>
                    <w:bottom w:w="100" w:type="dxa"/>
                    <w:right w:w="100" w:type="dxa"/>
                  </w:tcMar>
                </w:tcPr>
                <w:p w14:paraId="10970C12" w14:textId="77777777" w:rsidR="00A44377" w:rsidRDefault="00A44377">
                  <w:pPr>
                    <w:widowControl w:val="0"/>
                    <w:pBdr>
                      <w:top w:val="nil"/>
                      <w:left w:val="nil"/>
                      <w:bottom w:val="nil"/>
                      <w:right w:val="nil"/>
                      <w:between w:val="nil"/>
                    </w:pBdr>
                    <w:spacing w:line="240" w:lineRule="auto"/>
                    <w:rPr>
                      <w:rFonts w:ascii="Open Sans" w:eastAsia="Open Sans" w:hAnsi="Open Sans" w:cs="Open Sans"/>
                      <w:b/>
                      <w:sz w:val="24"/>
                      <w:szCs w:val="24"/>
                    </w:rPr>
                  </w:pPr>
                </w:p>
                <w:p w14:paraId="0DB6C4CA" w14:textId="77777777" w:rsidR="00A44377" w:rsidRDefault="00A44377">
                  <w:pPr>
                    <w:widowControl w:val="0"/>
                    <w:pBdr>
                      <w:top w:val="nil"/>
                      <w:left w:val="nil"/>
                      <w:bottom w:val="nil"/>
                      <w:right w:val="nil"/>
                      <w:between w:val="nil"/>
                    </w:pBdr>
                    <w:spacing w:line="240" w:lineRule="auto"/>
                    <w:rPr>
                      <w:rFonts w:ascii="Open Sans" w:eastAsia="Open Sans" w:hAnsi="Open Sans" w:cs="Open Sans"/>
                      <w:b/>
                      <w:sz w:val="24"/>
                      <w:szCs w:val="24"/>
                    </w:rPr>
                  </w:pPr>
                </w:p>
                <w:p w14:paraId="37A84057" w14:textId="77777777" w:rsidR="00A44377" w:rsidRDefault="00D04F4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Likelihood</w:t>
                  </w:r>
                </w:p>
              </w:tc>
              <w:tc>
                <w:tcPr>
                  <w:tcW w:w="695" w:type="dxa"/>
                  <w:shd w:val="clear" w:color="auto" w:fill="D9D9D9"/>
                  <w:tcMar>
                    <w:top w:w="100" w:type="dxa"/>
                    <w:left w:w="100" w:type="dxa"/>
                    <w:bottom w:w="100" w:type="dxa"/>
                    <w:right w:w="100" w:type="dxa"/>
                  </w:tcMar>
                </w:tcPr>
                <w:p w14:paraId="4CB923F8" w14:textId="77777777" w:rsidR="00A44377" w:rsidRDefault="00A44377">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75A5BD2D" w14:textId="77777777" w:rsidR="00A44377" w:rsidRDefault="00D04F4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D9D9"/>
                  <w:tcMar>
                    <w:top w:w="100" w:type="dxa"/>
                    <w:left w:w="100" w:type="dxa"/>
                    <w:bottom w:w="100" w:type="dxa"/>
                    <w:right w:w="100" w:type="dxa"/>
                  </w:tcMar>
                </w:tcPr>
                <w:p w14:paraId="7257709D" w14:textId="77777777" w:rsidR="00A44377" w:rsidRDefault="00D04F4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D9D9"/>
                  <w:tcMar>
                    <w:top w:w="100" w:type="dxa"/>
                    <w:left w:w="100" w:type="dxa"/>
                    <w:bottom w:w="100" w:type="dxa"/>
                    <w:right w:w="100" w:type="dxa"/>
                  </w:tcMar>
                </w:tcPr>
                <w:p w14:paraId="1F882E40" w14:textId="77777777" w:rsidR="00A44377" w:rsidRDefault="00D04F4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D9D9"/>
                  <w:tcMar>
                    <w:top w:w="100" w:type="dxa"/>
                    <w:left w:w="100" w:type="dxa"/>
                    <w:bottom w:w="100" w:type="dxa"/>
                    <w:right w:w="100" w:type="dxa"/>
                  </w:tcMar>
                </w:tcPr>
                <w:p w14:paraId="4663006D" w14:textId="77777777" w:rsidR="00A44377" w:rsidRDefault="00D04F4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D9D9"/>
                  <w:tcMar>
                    <w:top w:w="100" w:type="dxa"/>
                    <w:left w:w="100" w:type="dxa"/>
                    <w:bottom w:w="100" w:type="dxa"/>
                    <w:right w:w="100" w:type="dxa"/>
                  </w:tcMar>
                </w:tcPr>
                <w:p w14:paraId="5F1431C2" w14:textId="77777777" w:rsidR="00A44377" w:rsidRDefault="00D04F4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A44377" w14:paraId="7C91C119" w14:textId="77777777">
              <w:trPr>
                <w:trHeight w:val="440"/>
              </w:trPr>
              <w:tc>
                <w:tcPr>
                  <w:tcW w:w="695" w:type="dxa"/>
                  <w:vMerge/>
                  <w:shd w:val="clear" w:color="auto" w:fill="auto"/>
                  <w:tcMar>
                    <w:top w:w="100" w:type="dxa"/>
                    <w:left w:w="100" w:type="dxa"/>
                    <w:bottom w:w="100" w:type="dxa"/>
                    <w:right w:w="100" w:type="dxa"/>
                  </w:tcMar>
                </w:tcPr>
                <w:p w14:paraId="52CA4E6C" w14:textId="77777777" w:rsidR="00A44377" w:rsidRDefault="00A44377">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362F5F13" w14:textId="77777777" w:rsidR="00A44377" w:rsidRDefault="00D04F4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525F2D93" w14:textId="77777777" w:rsidR="00A44377" w:rsidRDefault="00D04F4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286439CB" w14:textId="77777777" w:rsidR="00A44377" w:rsidRDefault="00D04F4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2809EEF9" w14:textId="77777777" w:rsidR="00A44377" w:rsidRDefault="00D04F4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20219236" w14:textId="77777777" w:rsidR="00A44377" w:rsidRDefault="00D04F4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42F2ED98" w14:textId="77777777" w:rsidR="00A44377" w:rsidRDefault="00D04F4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A44377" w14:paraId="756713C2" w14:textId="77777777">
              <w:trPr>
                <w:trHeight w:val="440"/>
              </w:trPr>
              <w:tc>
                <w:tcPr>
                  <w:tcW w:w="695" w:type="dxa"/>
                  <w:vMerge/>
                  <w:shd w:val="clear" w:color="auto" w:fill="auto"/>
                  <w:tcMar>
                    <w:top w:w="100" w:type="dxa"/>
                    <w:left w:w="100" w:type="dxa"/>
                    <w:bottom w:w="100" w:type="dxa"/>
                    <w:right w:w="100" w:type="dxa"/>
                  </w:tcMar>
                </w:tcPr>
                <w:p w14:paraId="7EA9D6F6" w14:textId="77777777" w:rsidR="00A44377" w:rsidRDefault="00A44377">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54A8975F" w14:textId="77777777" w:rsidR="00A44377" w:rsidRDefault="00D04F4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62C40907" w14:textId="77777777" w:rsidR="00A44377" w:rsidRDefault="00D04F4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159B3281" w14:textId="77777777" w:rsidR="00A44377" w:rsidRDefault="00D04F4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7DED33FC" w14:textId="77777777" w:rsidR="00A44377" w:rsidRDefault="00D04F4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0FF0426F" w14:textId="77777777" w:rsidR="00A44377" w:rsidRDefault="00D04F4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0F3167C8" w14:textId="77777777" w:rsidR="00A44377" w:rsidRDefault="00D04F4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r>
            <w:tr w:rsidR="00A44377" w14:paraId="1AF75C10" w14:textId="77777777">
              <w:trPr>
                <w:trHeight w:val="440"/>
              </w:trPr>
              <w:tc>
                <w:tcPr>
                  <w:tcW w:w="695" w:type="dxa"/>
                  <w:vMerge/>
                  <w:shd w:val="clear" w:color="auto" w:fill="auto"/>
                  <w:tcMar>
                    <w:top w:w="100" w:type="dxa"/>
                    <w:left w:w="100" w:type="dxa"/>
                    <w:bottom w:w="100" w:type="dxa"/>
                    <w:right w:w="100" w:type="dxa"/>
                  </w:tcMar>
                </w:tcPr>
                <w:p w14:paraId="0E6DEAD9" w14:textId="77777777" w:rsidR="00A44377" w:rsidRDefault="00A44377">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29D73391" w14:textId="77777777" w:rsidR="00A44377" w:rsidRDefault="00D04F4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3FE20603" w14:textId="77777777" w:rsidR="00A44377" w:rsidRDefault="00D04F4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C9DAF8"/>
                  <w:tcMar>
                    <w:top w:w="100" w:type="dxa"/>
                    <w:left w:w="100" w:type="dxa"/>
                    <w:bottom w:w="100" w:type="dxa"/>
                    <w:right w:w="100" w:type="dxa"/>
                  </w:tcMar>
                </w:tcPr>
                <w:p w14:paraId="5D0D6DBD" w14:textId="77777777" w:rsidR="00A44377" w:rsidRDefault="00D04F4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6737E4E4" w14:textId="77777777" w:rsidR="00A44377" w:rsidRDefault="00D04F4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695" w:type="dxa"/>
                  <w:shd w:val="clear" w:color="auto" w:fill="FFF2CC"/>
                  <w:tcMar>
                    <w:top w:w="100" w:type="dxa"/>
                    <w:left w:w="100" w:type="dxa"/>
                    <w:bottom w:w="100" w:type="dxa"/>
                    <w:right w:w="100" w:type="dxa"/>
                  </w:tcMar>
                </w:tcPr>
                <w:p w14:paraId="6654FAFB" w14:textId="77777777" w:rsidR="00A44377" w:rsidRDefault="00D04F4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FF2CC"/>
                  <w:tcMar>
                    <w:top w:w="100" w:type="dxa"/>
                    <w:left w:w="100" w:type="dxa"/>
                    <w:bottom w:w="100" w:type="dxa"/>
                    <w:right w:w="100" w:type="dxa"/>
                  </w:tcMar>
                </w:tcPr>
                <w:p w14:paraId="652D6E8F" w14:textId="77777777" w:rsidR="00A44377" w:rsidRDefault="00D04F4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r>
            <w:tr w:rsidR="00A44377" w14:paraId="638296BB" w14:textId="77777777">
              <w:trPr>
                <w:trHeight w:val="440"/>
              </w:trPr>
              <w:tc>
                <w:tcPr>
                  <w:tcW w:w="695" w:type="dxa"/>
                  <w:vMerge/>
                  <w:shd w:val="clear" w:color="auto" w:fill="auto"/>
                  <w:tcMar>
                    <w:top w:w="100" w:type="dxa"/>
                    <w:left w:w="100" w:type="dxa"/>
                    <w:bottom w:w="100" w:type="dxa"/>
                    <w:right w:w="100" w:type="dxa"/>
                  </w:tcMar>
                </w:tcPr>
                <w:p w14:paraId="1E938BCF" w14:textId="77777777" w:rsidR="00A44377" w:rsidRDefault="00A44377">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1D674E4E" w14:textId="77777777" w:rsidR="00A44377" w:rsidRDefault="00D04F4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EAD3"/>
                  <w:tcMar>
                    <w:top w:w="100" w:type="dxa"/>
                    <w:left w:w="100" w:type="dxa"/>
                    <w:bottom w:w="100" w:type="dxa"/>
                    <w:right w:w="100" w:type="dxa"/>
                  </w:tcMar>
                </w:tcPr>
                <w:p w14:paraId="1F33D277" w14:textId="77777777" w:rsidR="00A44377" w:rsidRDefault="00D04F4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221DE7B0" w14:textId="77777777" w:rsidR="00A44377" w:rsidRDefault="00D04F4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704E1736" w14:textId="77777777" w:rsidR="00A44377" w:rsidRDefault="00D04F4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4CCCC"/>
                  <w:tcMar>
                    <w:top w:w="100" w:type="dxa"/>
                    <w:left w:w="100" w:type="dxa"/>
                    <w:bottom w:w="100" w:type="dxa"/>
                    <w:right w:w="100" w:type="dxa"/>
                  </w:tcMar>
                </w:tcPr>
                <w:p w14:paraId="7EDD6F5F" w14:textId="77777777" w:rsidR="00A44377" w:rsidRDefault="00D04F4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16</w:t>
                  </w:r>
                </w:p>
              </w:tc>
              <w:tc>
                <w:tcPr>
                  <w:tcW w:w="695" w:type="dxa"/>
                  <w:shd w:val="clear" w:color="auto" w:fill="F4CCCC"/>
                  <w:tcMar>
                    <w:top w:w="100" w:type="dxa"/>
                    <w:left w:w="100" w:type="dxa"/>
                    <w:bottom w:w="100" w:type="dxa"/>
                    <w:right w:w="100" w:type="dxa"/>
                  </w:tcMar>
                </w:tcPr>
                <w:p w14:paraId="100679FD" w14:textId="77777777" w:rsidR="00A44377" w:rsidRDefault="00D04F4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r>
            <w:tr w:rsidR="00A44377" w14:paraId="0E5F93E5" w14:textId="77777777">
              <w:trPr>
                <w:trHeight w:val="440"/>
              </w:trPr>
              <w:tc>
                <w:tcPr>
                  <w:tcW w:w="695" w:type="dxa"/>
                  <w:vMerge/>
                  <w:shd w:val="clear" w:color="auto" w:fill="auto"/>
                  <w:tcMar>
                    <w:top w:w="100" w:type="dxa"/>
                    <w:left w:w="100" w:type="dxa"/>
                    <w:bottom w:w="100" w:type="dxa"/>
                    <w:right w:w="100" w:type="dxa"/>
                  </w:tcMar>
                </w:tcPr>
                <w:p w14:paraId="23DD6A23" w14:textId="77777777" w:rsidR="00A44377" w:rsidRDefault="00A44377">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003D9144" w14:textId="77777777" w:rsidR="00A44377" w:rsidRDefault="00D04F4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C9DAF8"/>
                  <w:tcMar>
                    <w:top w:w="100" w:type="dxa"/>
                    <w:left w:w="100" w:type="dxa"/>
                    <w:bottom w:w="100" w:type="dxa"/>
                    <w:right w:w="100" w:type="dxa"/>
                  </w:tcMar>
                </w:tcPr>
                <w:p w14:paraId="54FA9B4B" w14:textId="77777777" w:rsidR="00A44377" w:rsidRDefault="00D04F4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FFF2CC"/>
                  <w:tcMar>
                    <w:top w:w="100" w:type="dxa"/>
                    <w:left w:w="100" w:type="dxa"/>
                    <w:bottom w:w="100" w:type="dxa"/>
                    <w:right w:w="100" w:type="dxa"/>
                  </w:tcMar>
                </w:tcPr>
                <w:p w14:paraId="2D2471ED" w14:textId="77777777" w:rsidR="00A44377" w:rsidRDefault="00D04F4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c>
                <w:tcPr>
                  <w:tcW w:w="695" w:type="dxa"/>
                  <w:shd w:val="clear" w:color="auto" w:fill="FFF2CC"/>
                  <w:tcMar>
                    <w:top w:w="100" w:type="dxa"/>
                    <w:left w:w="100" w:type="dxa"/>
                    <w:bottom w:w="100" w:type="dxa"/>
                    <w:right w:w="100" w:type="dxa"/>
                  </w:tcMar>
                </w:tcPr>
                <w:p w14:paraId="6A33659D" w14:textId="77777777" w:rsidR="00A44377" w:rsidRDefault="00D04F4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c>
                <w:tcPr>
                  <w:tcW w:w="695" w:type="dxa"/>
                  <w:shd w:val="clear" w:color="auto" w:fill="F4CCCC"/>
                  <w:tcMar>
                    <w:top w:w="100" w:type="dxa"/>
                    <w:left w:w="100" w:type="dxa"/>
                    <w:bottom w:w="100" w:type="dxa"/>
                    <w:right w:w="100" w:type="dxa"/>
                  </w:tcMar>
                </w:tcPr>
                <w:p w14:paraId="50CE340A" w14:textId="77777777" w:rsidR="00A44377" w:rsidRDefault="00D04F4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c>
                <w:tcPr>
                  <w:tcW w:w="695" w:type="dxa"/>
                  <w:shd w:val="clear" w:color="auto" w:fill="F4CCCC"/>
                  <w:tcMar>
                    <w:top w:w="100" w:type="dxa"/>
                    <w:left w:w="100" w:type="dxa"/>
                    <w:bottom w:w="100" w:type="dxa"/>
                    <w:right w:w="100" w:type="dxa"/>
                  </w:tcMar>
                </w:tcPr>
                <w:p w14:paraId="11AF5514" w14:textId="77777777" w:rsidR="00A44377" w:rsidRDefault="00D04F44">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25</w:t>
                  </w:r>
                </w:p>
              </w:tc>
            </w:tr>
          </w:tbl>
          <w:p w14:paraId="03B97171" w14:textId="77777777" w:rsidR="00A44377" w:rsidRDefault="00A44377">
            <w:pPr>
              <w:widowControl w:val="0"/>
              <w:pBdr>
                <w:top w:val="nil"/>
                <w:left w:val="nil"/>
                <w:bottom w:val="nil"/>
                <w:right w:val="nil"/>
                <w:between w:val="nil"/>
              </w:pBdr>
              <w:spacing w:line="240" w:lineRule="auto"/>
              <w:rPr>
                <w:rFonts w:ascii="Open Sans" w:eastAsia="Open Sans" w:hAnsi="Open Sans" w:cs="Open Sans"/>
                <w:b/>
                <w:sz w:val="24"/>
                <w:szCs w:val="24"/>
              </w:rPr>
            </w:pPr>
          </w:p>
          <w:p w14:paraId="7C41A6D5" w14:textId="77777777" w:rsidR="00A44377" w:rsidRDefault="00A44377">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4"/>
              <w:tblW w:w="4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5"/>
              <w:gridCol w:w="2435"/>
            </w:tblGrid>
            <w:tr w:rsidR="00A44377" w14:paraId="164D8989" w14:textId="77777777">
              <w:tc>
                <w:tcPr>
                  <w:tcW w:w="2435" w:type="dxa"/>
                  <w:shd w:val="clear" w:color="auto" w:fill="auto"/>
                  <w:tcMar>
                    <w:top w:w="100" w:type="dxa"/>
                    <w:left w:w="100" w:type="dxa"/>
                    <w:bottom w:w="100" w:type="dxa"/>
                    <w:right w:w="100" w:type="dxa"/>
                  </w:tcMar>
                </w:tcPr>
                <w:p w14:paraId="7DAA2EB7" w14:textId="77777777" w:rsidR="00A44377" w:rsidRDefault="00D04F44">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score</w:t>
                  </w:r>
                </w:p>
              </w:tc>
              <w:tc>
                <w:tcPr>
                  <w:tcW w:w="2435" w:type="dxa"/>
                  <w:shd w:val="clear" w:color="auto" w:fill="auto"/>
                  <w:tcMar>
                    <w:top w:w="100" w:type="dxa"/>
                    <w:left w:w="100" w:type="dxa"/>
                    <w:bottom w:w="100" w:type="dxa"/>
                    <w:right w:w="100" w:type="dxa"/>
                  </w:tcMar>
                </w:tcPr>
                <w:p w14:paraId="04CF0DB5" w14:textId="77777777" w:rsidR="00A44377" w:rsidRDefault="00D04F44">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Action</w:t>
                  </w:r>
                </w:p>
              </w:tc>
            </w:tr>
            <w:tr w:rsidR="00A44377" w14:paraId="3D24C974" w14:textId="77777777">
              <w:tc>
                <w:tcPr>
                  <w:tcW w:w="2435" w:type="dxa"/>
                  <w:shd w:val="clear" w:color="auto" w:fill="D9EAD3"/>
                  <w:tcMar>
                    <w:top w:w="100" w:type="dxa"/>
                    <w:left w:w="100" w:type="dxa"/>
                    <w:bottom w:w="100" w:type="dxa"/>
                    <w:right w:w="100" w:type="dxa"/>
                  </w:tcMar>
                </w:tcPr>
                <w:p w14:paraId="37A209C3" w14:textId="77777777" w:rsidR="00A44377" w:rsidRDefault="00D04F44">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1 - 4</w:t>
                  </w:r>
                </w:p>
              </w:tc>
              <w:tc>
                <w:tcPr>
                  <w:tcW w:w="2435" w:type="dxa"/>
                  <w:shd w:val="clear" w:color="auto" w:fill="D9EAD3"/>
                  <w:tcMar>
                    <w:top w:w="100" w:type="dxa"/>
                    <w:left w:w="100" w:type="dxa"/>
                    <w:bottom w:w="100" w:type="dxa"/>
                    <w:right w:w="100" w:type="dxa"/>
                  </w:tcMar>
                </w:tcPr>
                <w:p w14:paraId="5E5D5222" w14:textId="77777777" w:rsidR="00A44377" w:rsidRDefault="00D04F44">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Broadly acceptable – no action required</w:t>
                  </w:r>
                </w:p>
              </w:tc>
            </w:tr>
            <w:tr w:rsidR="00A44377" w14:paraId="6B11A472" w14:textId="77777777">
              <w:tc>
                <w:tcPr>
                  <w:tcW w:w="2435" w:type="dxa"/>
                  <w:shd w:val="clear" w:color="auto" w:fill="CFE2F3"/>
                  <w:tcMar>
                    <w:top w:w="100" w:type="dxa"/>
                    <w:left w:w="100" w:type="dxa"/>
                    <w:bottom w:w="100" w:type="dxa"/>
                    <w:right w:w="100" w:type="dxa"/>
                  </w:tcMar>
                </w:tcPr>
                <w:p w14:paraId="47513E95" w14:textId="77777777" w:rsidR="00A44377" w:rsidRDefault="00D04F44">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5 - 9</w:t>
                  </w:r>
                </w:p>
              </w:tc>
              <w:tc>
                <w:tcPr>
                  <w:tcW w:w="2435" w:type="dxa"/>
                  <w:shd w:val="clear" w:color="auto" w:fill="CFE2F3"/>
                  <w:tcMar>
                    <w:top w:w="100" w:type="dxa"/>
                    <w:left w:w="100" w:type="dxa"/>
                    <w:bottom w:w="100" w:type="dxa"/>
                    <w:right w:w="100" w:type="dxa"/>
                  </w:tcMar>
                </w:tcPr>
                <w:p w14:paraId="12DAB2FF" w14:textId="77777777" w:rsidR="00A44377" w:rsidRDefault="00D04F44">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Moderate - Reduce risks if reasonably practicable</w:t>
                  </w:r>
                </w:p>
              </w:tc>
            </w:tr>
            <w:tr w:rsidR="00A44377" w14:paraId="681F145E" w14:textId="77777777">
              <w:tc>
                <w:tcPr>
                  <w:tcW w:w="2435" w:type="dxa"/>
                  <w:shd w:val="clear" w:color="auto" w:fill="FFF2CC"/>
                  <w:tcMar>
                    <w:top w:w="100" w:type="dxa"/>
                    <w:left w:w="100" w:type="dxa"/>
                    <w:bottom w:w="100" w:type="dxa"/>
                    <w:right w:w="100" w:type="dxa"/>
                  </w:tcMar>
                </w:tcPr>
                <w:p w14:paraId="1EDE9204" w14:textId="77777777" w:rsidR="00A44377" w:rsidRDefault="00D04F44">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10 - 15</w:t>
                  </w:r>
                </w:p>
              </w:tc>
              <w:tc>
                <w:tcPr>
                  <w:tcW w:w="2435" w:type="dxa"/>
                  <w:shd w:val="clear" w:color="auto" w:fill="FFF2CC"/>
                  <w:tcMar>
                    <w:top w:w="100" w:type="dxa"/>
                    <w:left w:w="100" w:type="dxa"/>
                    <w:bottom w:w="100" w:type="dxa"/>
                    <w:right w:w="100" w:type="dxa"/>
                  </w:tcMar>
                </w:tcPr>
                <w:p w14:paraId="5B946CCE" w14:textId="77777777" w:rsidR="00A44377" w:rsidRDefault="00D04F44">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High risk - Priority action to be undertaken</w:t>
                  </w:r>
                </w:p>
              </w:tc>
            </w:tr>
            <w:tr w:rsidR="00A44377" w14:paraId="479EB0C0" w14:textId="77777777">
              <w:tc>
                <w:tcPr>
                  <w:tcW w:w="2435" w:type="dxa"/>
                  <w:shd w:val="clear" w:color="auto" w:fill="F4CCCC"/>
                  <w:tcMar>
                    <w:top w:w="100" w:type="dxa"/>
                    <w:left w:w="100" w:type="dxa"/>
                    <w:bottom w:w="100" w:type="dxa"/>
                    <w:right w:w="100" w:type="dxa"/>
                  </w:tcMar>
                </w:tcPr>
                <w:p w14:paraId="0B5D4BD1" w14:textId="77777777" w:rsidR="00A44377" w:rsidRDefault="00D04F44">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16 - 25</w:t>
                  </w:r>
                </w:p>
              </w:tc>
              <w:tc>
                <w:tcPr>
                  <w:tcW w:w="2435" w:type="dxa"/>
                  <w:shd w:val="clear" w:color="auto" w:fill="F4CCCC"/>
                  <w:tcMar>
                    <w:top w:w="100" w:type="dxa"/>
                    <w:left w:w="100" w:type="dxa"/>
                    <w:bottom w:w="100" w:type="dxa"/>
                    <w:right w:w="100" w:type="dxa"/>
                  </w:tcMar>
                </w:tcPr>
                <w:p w14:paraId="15325976" w14:textId="77777777" w:rsidR="00A44377" w:rsidRDefault="00D04F44">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Unacceptable - Action must be taken </w:t>
                  </w:r>
                  <w:r>
                    <w:rPr>
                      <w:rFonts w:ascii="Open Sans" w:eastAsia="Open Sans" w:hAnsi="Open Sans" w:cs="Open Sans"/>
                      <w:sz w:val="20"/>
                      <w:szCs w:val="20"/>
                    </w:rPr>
                    <w:lastRenderedPageBreak/>
                    <w:t>immediately</w:t>
                  </w:r>
                </w:p>
              </w:tc>
            </w:tr>
          </w:tbl>
          <w:p w14:paraId="2DEF8806" w14:textId="77777777" w:rsidR="00A44377" w:rsidRDefault="00D04F44">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noProof/>
                <w:sz w:val="24"/>
                <w:szCs w:val="24"/>
              </w:rPr>
              <w:lastRenderedPageBreak/>
              <w:drawing>
                <wp:inline distT="114300" distB="114300" distL="114300" distR="114300" wp14:anchorId="4E107603" wp14:editId="688C41C8">
                  <wp:extent cx="1468800" cy="7715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468800" cy="771525"/>
                          </a:xfrm>
                          <a:prstGeom prst="rect">
                            <a:avLst/>
                          </a:prstGeom>
                          <a:ln/>
                        </pic:spPr>
                      </pic:pic>
                    </a:graphicData>
                  </a:graphic>
                </wp:inline>
              </w:drawing>
            </w:r>
          </w:p>
        </w:tc>
      </w:tr>
    </w:tbl>
    <w:p w14:paraId="56CFFE79" w14:textId="77777777" w:rsidR="00A44377" w:rsidRDefault="00A44377">
      <w:pPr>
        <w:rPr>
          <w:rFonts w:ascii="Open Sans" w:eastAsia="Open Sans" w:hAnsi="Open Sans" w:cs="Open Sans"/>
          <w:b/>
          <w:sz w:val="24"/>
          <w:szCs w:val="24"/>
        </w:rPr>
      </w:pPr>
    </w:p>
    <w:p w14:paraId="4AE1C80C" w14:textId="77777777" w:rsidR="00F840B4" w:rsidRDefault="00F840B4">
      <w:pPr>
        <w:rPr>
          <w:rFonts w:ascii="Open Sans" w:eastAsia="Open Sans" w:hAnsi="Open Sans" w:cs="Open Sans"/>
          <w:b/>
          <w:sz w:val="24"/>
          <w:szCs w:val="24"/>
        </w:rPr>
      </w:pPr>
    </w:p>
    <w:p w14:paraId="52F2A0EE" w14:textId="77777777" w:rsidR="00F840B4" w:rsidRDefault="00F840B4">
      <w:pPr>
        <w:rPr>
          <w:rFonts w:ascii="Open Sans" w:eastAsia="Open Sans" w:hAnsi="Open Sans" w:cs="Open Sans"/>
          <w:b/>
          <w:sz w:val="24"/>
          <w:szCs w:val="24"/>
        </w:rPr>
      </w:pPr>
    </w:p>
    <w:p w14:paraId="51939CC3" w14:textId="77777777" w:rsidR="00F840B4" w:rsidRDefault="00F840B4">
      <w:pPr>
        <w:rPr>
          <w:rFonts w:ascii="Open Sans" w:eastAsia="Open Sans" w:hAnsi="Open Sans" w:cs="Open Sans"/>
          <w:b/>
          <w:sz w:val="24"/>
          <w:szCs w:val="24"/>
        </w:rPr>
      </w:pPr>
    </w:p>
    <w:tbl>
      <w:tblPr>
        <w:tblStyle w:val="a5"/>
        <w:tblW w:w="15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1830"/>
        <w:gridCol w:w="540"/>
        <w:gridCol w:w="480"/>
        <w:gridCol w:w="525"/>
        <w:gridCol w:w="4185"/>
        <w:gridCol w:w="540"/>
        <w:gridCol w:w="570"/>
        <w:gridCol w:w="615"/>
        <w:gridCol w:w="4335"/>
      </w:tblGrid>
      <w:tr w:rsidR="00A44377" w14:paraId="6937548F" w14:textId="77777777">
        <w:trPr>
          <w:trHeight w:val="440"/>
        </w:trPr>
        <w:tc>
          <w:tcPr>
            <w:tcW w:w="2265" w:type="dxa"/>
            <w:shd w:val="clear" w:color="auto" w:fill="auto"/>
            <w:tcMar>
              <w:top w:w="100" w:type="dxa"/>
              <w:left w:w="100" w:type="dxa"/>
              <w:bottom w:w="100" w:type="dxa"/>
              <w:right w:w="100" w:type="dxa"/>
            </w:tcMar>
          </w:tcPr>
          <w:p w14:paraId="04625D13" w14:textId="77777777" w:rsidR="00A44377" w:rsidRDefault="00D04F44">
            <w:pPr>
              <w:widowControl w:val="0"/>
              <w:pBdr>
                <w:top w:val="nil"/>
                <w:left w:val="nil"/>
                <w:bottom w:val="nil"/>
                <w:right w:val="nil"/>
                <w:between w:val="nil"/>
              </w:pBdr>
              <w:spacing w:line="240" w:lineRule="auto"/>
              <w:jc w:val="center"/>
              <w:rPr>
                <w:rFonts w:ascii="Open Sans" w:eastAsia="Open Sans" w:hAnsi="Open Sans" w:cs="Open Sans"/>
                <w:i/>
                <w:sz w:val="24"/>
                <w:szCs w:val="24"/>
              </w:rPr>
            </w:pPr>
            <w:r>
              <w:rPr>
                <w:rFonts w:ascii="Open Sans" w:eastAsia="Open Sans" w:hAnsi="Open Sans" w:cs="Open Sans"/>
                <w:i/>
                <w:sz w:val="24"/>
                <w:szCs w:val="24"/>
              </w:rPr>
              <w:t>Identify Hazards</w:t>
            </w:r>
          </w:p>
        </w:tc>
        <w:tc>
          <w:tcPr>
            <w:tcW w:w="3375" w:type="dxa"/>
            <w:gridSpan w:val="4"/>
            <w:shd w:val="clear" w:color="auto" w:fill="auto"/>
            <w:tcMar>
              <w:top w:w="100" w:type="dxa"/>
              <w:left w:w="100" w:type="dxa"/>
              <w:bottom w:w="100" w:type="dxa"/>
              <w:right w:w="100" w:type="dxa"/>
            </w:tcMar>
          </w:tcPr>
          <w:p w14:paraId="4C9951B5" w14:textId="77777777" w:rsidR="00A44377" w:rsidRDefault="00D04F44">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Estimate the risk</w:t>
            </w:r>
          </w:p>
        </w:tc>
        <w:tc>
          <w:tcPr>
            <w:tcW w:w="5910" w:type="dxa"/>
            <w:gridSpan w:val="4"/>
            <w:shd w:val="clear" w:color="auto" w:fill="auto"/>
            <w:tcMar>
              <w:top w:w="100" w:type="dxa"/>
              <w:left w:w="100" w:type="dxa"/>
              <w:bottom w:w="100" w:type="dxa"/>
              <w:right w:w="100" w:type="dxa"/>
            </w:tcMar>
          </w:tcPr>
          <w:p w14:paraId="30E06240" w14:textId="77777777" w:rsidR="00A44377" w:rsidRDefault="00D04F44">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the risk</w:t>
            </w:r>
          </w:p>
        </w:tc>
        <w:tc>
          <w:tcPr>
            <w:tcW w:w="4335" w:type="dxa"/>
            <w:shd w:val="clear" w:color="auto" w:fill="auto"/>
            <w:tcMar>
              <w:top w:w="100" w:type="dxa"/>
              <w:left w:w="100" w:type="dxa"/>
              <w:bottom w:w="100" w:type="dxa"/>
              <w:right w:w="100" w:type="dxa"/>
            </w:tcMar>
          </w:tcPr>
          <w:p w14:paraId="2B25EE65" w14:textId="77777777" w:rsidR="00A44377" w:rsidRDefault="00D04F44">
            <w:pPr>
              <w:widowControl w:val="0"/>
              <w:pBdr>
                <w:top w:val="nil"/>
                <w:left w:val="nil"/>
                <w:bottom w:val="nil"/>
                <w:right w:val="nil"/>
                <w:between w:val="nil"/>
              </w:pBdr>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residual risk</w:t>
            </w:r>
          </w:p>
        </w:tc>
      </w:tr>
      <w:tr w:rsidR="00A44377" w14:paraId="1CF5A89F" w14:textId="77777777">
        <w:trPr>
          <w:trHeight w:val="440"/>
        </w:trPr>
        <w:tc>
          <w:tcPr>
            <w:tcW w:w="2265" w:type="dxa"/>
            <w:shd w:val="clear" w:color="auto" w:fill="auto"/>
            <w:tcMar>
              <w:top w:w="100" w:type="dxa"/>
              <w:left w:w="100" w:type="dxa"/>
              <w:bottom w:w="100" w:type="dxa"/>
              <w:right w:w="100" w:type="dxa"/>
            </w:tcMar>
          </w:tcPr>
          <w:p w14:paraId="0AB3D0D0" w14:textId="77777777" w:rsidR="00A44377" w:rsidRDefault="00D04F44">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Hazard</w:t>
            </w:r>
          </w:p>
        </w:tc>
        <w:tc>
          <w:tcPr>
            <w:tcW w:w="1830" w:type="dxa"/>
            <w:shd w:val="clear" w:color="auto" w:fill="auto"/>
            <w:tcMar>
              <w:top w:w="100" w:type="dxa"/>
              <w:left w:w="100" w:type="dxa"/>
              <w:bottom w:w="100" w:type="dxa"/>
              <w:right w:w="100" w:type="dxa"/>
            </w:tcMar>
          </w:tcPr>
          <w:p w14:paraId="2F5E6D64" w14:textId="77777777" w:rsidR="00A44377" w:rsidRDefault="00D04F44">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How may harm result?</w:t>
            </w:r>
          </w:p>
        </w:tc>
        <w:tc>
          <w:tcPr>
            <w:tcW w:w="540" w:type="dxa"/>
            <w:shd w:val="clear" w:color="auto" w:fill="auto"/>
            <w:tcMar>
              <w:top w:w="100" w:type="dxa"/>
              <w:left w:w="100" w:type="dxa"/>
              <w:bottom w:w="100" w:type="dxa"/>
              <w:right w:w="100" w:type="dxa"/>
            </w:tcMar>
          </w:tcPr>
          <w:p w14:paraId="54976726" w14:textId="77777777" w:rsidR="00A44377" w:rsidRDefault="00D04F44">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480" w:type="dxa"/>
            <w:shd w:val="clear" w:color="auto" w:fill="auto"/>
            <w:tcMar>
              <w:top w:w="100" w:type="dxa"/>
              <w:left w:w="100" w:type="dxa"/>
              <w:bottom w:w="100" w:type="dxa"/>
              <w:right w:w="100" w:type="dxa"/>
            </w:tcMar>
          </w:tcPr>
          <w:p w14:paraId="4F5D0421" w14:textId="77777777" w:rsidR="00A44377" w:rsidRDefault="00D04F44">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525" w:type="dxa"/>
            <w:shd w:val="clear" w:color="auto" w:fill="auto"/>
            <w:tcMar>
              <w:top w:w="100" w:type="dxa"/>
              <w:left w:w="100" w:type="dxa"/>
              <w:bottom w:w="100" w:type="dxa"/>
              <w:right w:w="100" w:type="dxa"/>
            </w:tcMar>
          </w:tcPr>
          <w:p w14:paraId="3E745256" w14:textId="77777777" w:rsidR="00A44377" w:rsidRDefault="00D04F44">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185" w:type="dxa"/>
            <w:shd w:val="clear" w:color="auto" w:fill="auto"/>
            <w:tcMar>
              <w:top w:w="100" w:type="dxa"/>
              <w:left w:w="100" w:type="dxa"/>
              <w:bottom w:w="100" w:type="dxa"/>
              <w:right w:w="100" w:type="dxa"/>
            </w:tcMar>
          </w:tcPr>
          <w:p w14:paraId="0F8779BF" w14:textId="77777777" w:rsidR="00A44377" w:rsidRDefault="00D04F44">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control measures</w:t>
            </w:r>
          </w:p>
        </w:tc>
        <w:tc>
          <w:tcPr>
            <w:tcW w:w="540" w:type="dxa"/>
            <w:shd w:val="clear" w:color="auto" w:fill="auto"/>
            <w:tcMar>
              <w:top w:w="100" w:type="dxa"/>
              <w:left w:w="100" w:type="dxa"/>
              <w:bottom w:w="100" w:type="dxa"/>
              <w:right w:w="100" w:type="dxa"/>
            </w:tcMar>
          </w:tcPr>
          <w:p w14:paraId="5B565952" w14:textId="77777777" w:rsidR="00A44377" w:rsidRDefault="00D04F44">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570" w:type="dxa"/>
            <w:shd w:val="clear" w:color="auto" w:fill="auto"/>
            <w:tcMar>
              <w:top w:w="100" w:type="dxa"/>
              <w:left w:w="100" w:type="dxa"/>
              <w:bottom w:w="100" w:type="dxa"/>
              <w:right w:w="100" w:type="dxa"/>
            </w:tcMar>
          </w:tcPr>
          <w:p w14:paraId="1AAD7CD4" w14:textId="77777777" w:rsidR="00A44377" w:rsidRDefault="00D04F44">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615" w:type="dxa"/>
            <w:shd w:val="clear" w:color="auto" w:fill="auto"/>
            <w:tcMar>
              <w:top w:w="100" w:type="dxa"/>
              <w:left w:w="100" w:type="dxa"/>
              <w:bottom w:w="100" w:type="dxa"/>
              <w:right w:w="100" w:type="dxa"/>
            </w:tcMar>
          </w:tcPr>
          <w:p w14:paraId="0C9A82EC" w14:textId="77777777" w:rsidR="00A44377" w:rsidRDefault="00D04F44">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335" w:type="dxa"/>
            <w:shd w:val="clear" w:color="auto" w:fill="auto"/>
            <w:tcMar>
              <w:top w:w="100" w:type="dxa"/>
              <w:left w:w="100" w:type="dxa"/>
              <w:bottom w:w="100" w:type="dxa"/>
              <w:right w:w="100" w:type="dxa"/>
            </w:tcMar>
          </w:tcPr>
          <w:p w14:paraId="1E9D4A2A" w14:textId="77777777" w:rsidR="00A44377" w:rsidRDefault="00D04F44">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Further action required?</w:t>
            </w:r>
          </w:p>
          <w:p w14:paraId="1332EA1A" w14:textId="77777777" w:rsidR="00A44377" w:rsidRDefault="00D04F44">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Only fill out if additional control measures are needed to be implemented or reviewed</w:t>
            </w:r>
          </w:p>
          <w:p w14:paraId="234BADCE" w14:textId="77777777" w:rsidR="00A44377" w:rsidRDefault="00D04F44">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 </w:t>
            </w:r>
          </w:p>
          <w:p w14:paraId="295780D1" w14:textId="77777777" w:rsidR="00A44377" w:rsidRDefault="00D04F44">
            <w:pPr>
              <w:widowControl w:val="0"/>
              <w:spacing w:line="240" w:lineRule="auto"/>
              <w:jc w:val="center"/>
              <w:rPr>
                <w:rFonts w:ascii="Open Sans" w:eastAsia="Open Sans" w:hAnsi="Open Sans" w:cs="Open Sans"/>
                <w:b/>
                <w:sz w:val="24"/>
                <w:szCs w:val="24"/>
              </w:rPr>
            </w:pPr>
            <w:r>
              <w:rPr>
                <w:rFonts w:ascii="Open Sans" w:eastAsia="Open Sans" w:hAnsi="Open Sans" w:cs="Open Sans"/>
                <w:sz w:val="18"/>
                <w:szCs w:val="18"/>
              </w:rPr>
              <w:t>Include timescales and who is responsible for implementation</w:t>
            </w:r>
          </w:p>
        </w:tc>
      </w:tr>
      <w:tr w:rsidR="00A44377" w14:paraId="4834853E" w14:textId="77777777">
        <w:trPr>
          <w:trHeight w:val="440"/>
        </w:trPr>
        <w:tc>
          <w:tcPr>
            <w:tcW w:w="2265" w:type="dxa"/>
            <w:shd w:val="clear" w:color="auto" w:fill="auto"/>
            <w:tcMar>
              <w:top w:w="100" w:type="dxa"/>
              <w:left w:w="100" w:type="dxa"/>
              <w:bottom w:w="100" w:type="dxa"/>
              <w:right w:w="100" w:type="dxa"/>
            </w:tcMar>
          </w:tcPr>
          <w:p w14:paraId="1752954F" w14:textId="75613D52" w:rsidR="00A44377" w:rsidRPr="009C35E4" w:rsidRDefault="00F840B4" w:rsidP="000E2C8C">
            <w:pPr>
              <w:widowControl w:val="0"/>
              <w:pBdr>
                <w:top w:val="nil"/>
                <w:left w:val="nil"/>
                <w:bottom w:val="nil"/>
                <w:right w:val="nil"/>
                <w:between w:val="nil"/>
              </w:pBdr>
              <w:spacing w:line="240" w:lineRule="auto"/>
              <w:rPr>
                <w:rFonts w:ascii="Open Sans" w:eastAsia="Open Sans" w:hAnsi="Open Sans" w:cs="Open Sans"/>
                <w:b/>
                <w:sz w:val="20"/>
                <w:szCs w:val="20"/>
              </w:rPr>
            </w:pPr>
            <w:r w:rsidRPr="009C35E4">
              <w:rPr>
                <w:rFonts w:ascii="Open Sans" w:eastAsia="Open Sans" w:hAnsi="Open Sans" w:cs="Open Sans"/>
                <w:b/>
                <w:sz w:val="20"/>
                <w:szCs w:val="20"/>
              </w:rPr>
              <w:t>Dance</w:t>
            </w:r>
            <w:r w:rsidR="000B7431" w:rsidRPr="009C35E4">
              <w:rPr>
                <w:rFonts w:ascii="Open Sans" w:eastAsia="Open Sans" w:hAnsi="Open Sans" w:cs="Open Sans"/>
                <w:b/>
                <w:sz w:val="20"/>
                <w:szCs w:val="20"/>
              </w:rPr>
              <w:t xml:space="preserve"> and physical movement</w:t>
            </w:r>
          </w:p>
        </w:tc>
        <w:tc>
          <w:tcPr>
            <w:tcW w:w="1830" w:type="dxa"/>
            <w:shd w:val="clear" w:color="auto" w:fill="auto"/>
            <w:tcMar>
              <w:top w:w="100" w:type="dxa"/>
              <w:left w:w="100" w:type="dxa"/>
              <w:bottom w:w="100" w:type="dxa"/>
              <w:right w:w="100" w:type="dxa"/>
            </w:tcMar>
          </w:tcPr>
          <w:p w14:paraId="5636BE5B" w14:textId="03F6C089" w:rsidR="00A44377" w:rsidRPr="00D04F44" w:rsidRDefault="00F56467" w:rsidP="000E2C8C">
            <w:pPr>
              <w:widowControl w:val="0"/>
              <w:pBdr>
                <w:top w:val="nil"/>
                <w:left w:val="nil"/>
                <w:bottom w:val="nil"/>
                <w:right w:val="nil"/>
                <w:between w:val="nil"/>
              </w:pBdr>
              <w:spacing w:line="240" w:lineRule="auto"/>
              <w:rPr>
                <w:rFonts w:ascii="Open Sans" w:eastAsia="Open Sans" w:hAnsi="Open Sans" w:cs="Open Sans"/>
                <w:bCs/>
                <w:sz w:val="20"/>
                <w:szCs w:val="20"/>
              </w:rPr>
            </w:pPr>
            <w:r>
              <w:rPr>
                <w:rFonts w:ascii="Open Sans" w:eastAsia="Open Sans" w:hAnsi="Open Sans" w:cs="Open Sans"/>
                <w:bCs/>
                <w:sz w:val="20"/>
                <w:szCs w:val="20"/>
              </w:rPr>
              <w:t>May result in strained muscles, injury, fatigue, pain, or other physical injury or harm</w:t>
            </w:r>
          </w:p>
        </w:tc>
        <w:tc>
          <w:tcPr>
            <w:tcW w:w="540" w:type="dxa"/>
            <w:shd w:val="clear" w:color="auto" w:fill="auto"/>
            <w:tcMar>
              <w:top w:w="100" w:type="dxa"/>
              <w:left w:w="100" w:type="dxa"/>
              <w:bottom w:w="100" w:type="dxa"/>
              <w:right w:w="100" w:type="dxa"/>
            </w:tcMar>
          </w:tcPr>
          <w:p w14:paraId="0D318DEA" w14:textId="10702431" w:rsidR="00A44377" w:rsidRPr="00D04F44" w:rsidRDefault="00D04F44" w:rsidP="000E2C8C">
            <w:pPr>
              <w:widowControl w:val="0"/>
              <w:pBdr>
                <w:top w:val="nil"/>
                <w:left w:val="nil"/>
                <w:bottom w:val="nil"/>
                <w:right w:val="nil"/>
                <w:between w:val="nil"/>
              </w:pBdr>
              <w:spacing w:line="240" w:lineRule="auto"/>
              <w:rPr>
                <w:rFonts w:ascii="Open Sans" w:eastAsia="Open Sans" w:hAnsi="Open Sans" w:cs="Open Sans"/>
                <w:bCs/>
                <w:sz w:val="20"/>
                <w:szCs w:val="20"/>
              </w:rPr>
            </w:pPr>
            <w:r w:rsidRPr="00D04F44">
              <w:rPr>
                <w:rFonts w:ascii="Open Sans" w:eastAsia="Open Sans" w:hAnsi="Open Sans" w:cs="Open Sans"/>
                <w:bCs/>
                <w:sz w:val="20"/>
                <w:szCs w:val="20"/>
              </w:rPr>
              <w:t>2</w:t>
            </w:r>
          </w:p>
        </w:tc>
        <w:tc>
          <w:tcPr>
            <w:tcW w:w="480" w:type="dxa"/>
            <w:shd w:val="clear" w:color="auto" w:fill="auto"/>
            <w:tcMar>
              <w:top w:w="100" w:type="dxa"/>
              <w:left w:w="100" w:type="dxa"/>
              <w:bottom w:w="100" w:type="dxa"/>
              <w:right w:w="100" w:type="dxa"/>
            </w:tcMar>
          </w:tcPr>
          <w:p w14:paraId="411E1037" w14:textId="44280061" w:rsidR="00A44377" w:rsidRPr="00D04F44" w:rsidRDefault="00D04F44" w:rsidP="000E2C8C">
            <w:pPr>
              <w:widowControl w:val="0"/>
              <w:pBdr>
                <w:top w:val="nil"/>
                <w:left w:val="nil"/>
                <w:bottom w:val="nil"/>
                <w:right w:val="nil"/>
                <w:between w:val="nil"/>
              </w:pBdr>
              <w:spacing w:line="240" w:lineRule="auto"/>
              <w:rPr>
                <w:rFonts w:ascii="Open Sans" w:eastAsia="Open Sans" w:hAnsi="Open Sans" w:cs="Open Sans"/>
                <w:bCs/>
                <w:sz w:val="20"/>
                <w:szCs w:val="20"/>
              </w:rPr>
            </w:pPr>
            <w:r w:rsidRPr="00D04F44">
              <w:rPr>
                <w:rFonts w:ascii="Open Sans" w:eastAsia="Open Sans" w:hAnsi="Open Sans" w:cs="Open Sans"/>
                <w:bCs/>
                <w:sz w:val="20"/>
                <w:szCs w:val="20"/>
              </w:rPr>
              <w:t>2</w:t>
            </w:r>
          </w:p>
        </w:tc>
        <w:tc>
          <w:tcPr>
            <w:tcW w:w="525" w:type="dxa"/>
            <w:shd w:val="clear" w:color="auto" w:fill="auto"/>
            <w:tcMar>
              <w:top w:w="100" w:type="dxa"/>
              <w:left w:w="100" w:type="dxa"/>
              <w:bottom w:w="100" w:type="dxa"/>
              <w:right w:w="100" w:type="dxa"/>
            </w:tcMar>
          </w:tcPr>
          <w:p w14:paraId="3960EF63" w14:textId="39291A68" w:rsidR="00A44377" w:rsidRPr="00D04F44" w:rsidRDefault="00D04F44" w:rsidP="000E2C8C">
            <w:pPr>
              <w:widowControl w:val="0"/>
              <w:pBdr>
                <w:top w:val="nil"/>
                <w:left w:val="nil"/>
                <w:bottom w:val="nil"/>
                <w:right w:val="nil"/>
                <w:between w:val="nil"/>
              </w:pBdr>
              <w:spacing w:line="240" w:lineRule="auto"/>
              <w:rPr>
                <w:rFonts w:ascii="Open Sans" w:eastAsia="Open Sans" w:hAnsi="Open Sans" w:cs="Open Sans"/>
                <w:bCs/>
                <w:sz w:val="20"/>
                <w:szCs w:val="20"/>
              </w:rPr>
            </w:pPr>
            <w:r w:rsidRPr="00D04F44">
              <w:rPr>
                <w:rFonts w:ascii="Open Sans" w:eastAsia="Open Sans" w:hAnsi="Open Sans" w:cs="Open Sans"/>
                <w:bCs/>
                <w:sz w:val="20"/>
                <w:szCs w:val="20"/>
              </w:rPr>
              <w:t>4</w:t>
            </w:r>
          </w:p>
        </w:tc>
        <w:tc>
          <w:tcPr>
            <w:tcW w:w="4185" w:type="dxa"/>
            <w:shd w:val="clear" w:color="auto" w:fill="auto"/>
            <w:tcMar>
              <w:top w:w="100" w:type="dxa"/>
              <w:left w:w="100" w:type="dxa"/>
              <w:bottom w:w="100" w:type="dxa"/>
              <w:right w:w="100" w:type="dxa"/>
            </w:tcMar>
          </w:tcPr>
          <w:p w14:paraId="081D7DF2" w14:textId="77777777" w:rsidR="00F840B4" w:rsidRPr="00D04F44" w:rsidRDefault="00F840B4" w:rsidP="000E2C8C">
            <w:pPr>
              <w:widowControl w:val="0"/>
              <w:pBdr>
                <w:top w:val="nil"/>
                <w:left w:val="nil"/>
                <w:bottom w:val="nil"/>
                <w:right w:val="nil"/>
                <w:between w:val="nil"/>
              </w:pBdr>
              <w:spacing w:line="240" w:lineRule="auto"/>
              <w:rPr>
                <w:rFonts w:ascii="Open Sans" w:eastAsia="Open Sans" w:hAnsi="Open Sans" w:cs="Open Sans"/>
                <w:bCs/>
                <w:sz w:val="20"/>
                <w:szCs w:val="20"/>
              </w:rPr>
            </w:pPr>
            <w:r w:rsidRPr="00D04F44">
              <w:rPr>
                <w:rFonts w:ascii="Open Sans" w:eastAsia="Open Sans" w:hAnsi="Open Sans" w:cs="Open Sans"/>
                <w:bCs/>
                <w:sz w:val="20"/>
                <w:szCs w:val="20"/>
              </w:rPr>
              <w:t xml:space="preserve">All dancers will be encouraged to wear appropriate footwear (trainers/character shoes). </w:t>
            </w:r>
          </w:p>
          <w:p w14:paraId="6E75687B" w14:textId="77777777" w:rsidR="00F840B4" w:rsidRPr="00D04F44" w:rsidRDefault="00F840B4" w:rsidP="000E2C8C">
            <w:pPr>
              <w:widowControl w:val="0"/>
              <w:pBdr>
                <w:top w:val="nil"/>
                <w:left w:val="nil"/>
                <w:bottom w:val="nil"/>
                <w:right w:val="nil"/>
                <w:between w:val="nil"/>
              </w:pBdr>
              <w:spacing w:line="240" w:lineRule="auto"/>
              <w:rPr>
                <w:rFonts w:ascii="Open Sans" w:eastAsia="Open Sans" w:hAnsi="Open Sans" w:cs="Open Sans"/>
                <w:bCs/>
                <w:sz w:val="20"/>
                <w:szCs w:val="20"/>
              </w:rPr>
            </w:pPr>
            <w:r w:rsidRPr="00D04F44">
              <w:rPr>
                <w:rFonts w:ascii="Open Sans" w:eastAsia="Open Sans" w:hAnsi="Open Sans" w:cs="Open Sans"/>
                <w:bCs/>
                <w:sz w:val="20"/>
                <w:szCs w:val="20"/>
              </w:rPr>
              <w:t xml:space="preserve">The choreographer will ensure the room is clear of obstacles at the start of the rehearsal and that there are no slip/trip hazards. </w:t>
            </w:r>
          </w:p>
          <w:p w14:paraId="56CC87E6" w14:textId="29362009" w:rsidR="00A44377" w:rsidRPr="00D04F44" w:rsidRDefault="00F840B4" w:rsidP="000E2C8C">
            <w:pPr>
              <w:widowControl w:val="0"/>
              <w:pBdr>
                <w:top w:val="nil"/>
                <w:left w:val="nil"/>
                <w:bottom w:val="nil"/>
                <w:right w:val="nil"/>
                <w:between w:val="nil"/>
              </w:pBdr>
              <w:spacing w:line="240" w:lineRule="auto"/>
              <w:rPr>
                <w:rFonts w:ascii="Open Sans" w:eastAsia="Open Sans" w:hAnsi="Open Sans" w:cs="Open Sans"/>
                <w:bCs/>
                <w:sz w:val="20"/>
                <w:szCs w:val="20"/>
              </w:rPr>
            </w:pPr>
            <w:r w:rsidRPr="00D04F44">
              <w:rPr>
                <w:rFonts w:ascii="Open Sans" w:eastAsia="Open Sans" w:hAnsi="Open Sans" w:cs="Open Sans"/>
                <w:bCs/>
                <w:sz w:val="20"/>
                <w:szCs w:val="20"/>
              </w:rPr>
              <w:t>The choreographer should take all members through an appropriate warm up and cool down during dancing sessions.</w:t>
            </w:r>
          </w:p>
        </w:tc>
        <w:tc>
          <w:tcPr>
            <w:tcW w:w="540" w:type="dxa"/>
            <w:shd w:val="clear" w:color="auto" w:fill="auto"/>
            <w:tcMar>
              <w:top w:w="100" w:type="dxa"/>
              <w:left w:w="100" w:type="dxa"/>
              <w:bottom w:w="100" w:type="dxa"/>
              <w:right w:w="100" w:type="dxa"/>
            </w:tcMar>
          </w:tcPr>
          <w:p w14:paraId="7F8661B6" w14:textId="528680D3" w:rsidR="00A44377" w:rsidRPr="00D04F44" w:rsidRDefault="00D04F44">
            <w:pPr>
              <w:widowControl w:val="0"/>
              <w:spacing w:line="240" w:lineRule="auto"/>
              <w:jc w:val="center"/>
              <w:rPr>
                <w:rFonts w:ascii="Open Sans" w:eastAsia="Open Sans" w:hAnsi="Open Sans" w:cs="Open Sans"/>
                <w:bCs/>
                <w:sz w:val="24"/>
                <w:szCs w:val="24"/>
              </w:rPr>
            </w:pPr>
            <w:r w:rsidRPr="00D04F44">
              <w:rPr>
                <w:rFonts w:ascii="Open Sans" w:eastAsia="Open Sans" w:hAnsi="Open Sans" w:cs="Open Sans"/>
                <w:bCs/>
                <w:sz w:val="24"/>
                <w:szCs w:val="24"/>
              </w:rPr>
              <w:t>1</w:t>
            </w:r>
          </w:p>
        </w:tc>
        <w:tc>
          <w:tcPr>
            <w:tcW w:w="570" w:type="dxa"/>
            <w:shd w:val="clear" w:color="auto" w:fill="auto"/>
            <w:tcMar>
              <w:top w:w="100" w:type="dxa"/>
              <w:left w:w="100" w:type="dxa"/>
              <w:bottom w:w="100" w:type="dxa"/>
              <w:right w:w="100" w:type="dxa"/>
            </w:tcMar>
          </w:tcPr>
          <w:p w14:paraId="615F772E" w14:textId="0D090622" w:rsidR="00A44377" w:rsidRPr="00D04F44" w:rsidRDefault="00D04F44">
            <w:pPr>
              <w:widowControl w:val="0"/>
              <w:spacing w:line="240" w:lineRule="auto"/>
              <w:jc w:val="center"/>
              <w:rPr>
                <w:rFonts w:ascii="Open Sans" w:eastAsia="Open Sans" w:hAnsi="Open Sans" w:cs="Open Sans"/>
                <w:bCs/>
                <w:sz w:val="24"/>
                <w:szCs w:val="24"/>
              </w:rPr>
            </w:pPr>
            <w:r w:rsidRPr="00D04F44">
              <w:rPr>
                <w:rFonts w:ascii="Open Sans" w:eastAsia="Open Sans" w:hAnsi="Open Sans" w:cs="Open Sans"/>
                <w:bCs/>
                <w:sz w:val="24"/>
                <w:szCs w:val="24"/>
              </w:rPr>
              <w:t>2</w:t>
            </w:r>
          </w:p>
        </w:tc>
        <w:tc>
          <w:tcPr>
            <w:tcW w:w="615" w:type="dxa"/>
            <w:shd w:val="clear" w:color="auto" w:fill="auto"/>
            <w:tcMar>
              <w:top w:w="100" w:type="dxa"/>
              <w:left w:w="100" w:type="dxa"/>
              <w:bottom w:w="100" w:type="dxa"/>
              <w:right w:w="100" w:type="dxa"/>
            </w:tcMar>
          </w:tcPr>
          <w:p w14:paraId="266C077D" w14:textId="2E3CF3E9" w:rsidR="00A44377" w:rsidRPr="00D04F44" w:rsidRDefault="00D04F44">
            <w:pPr>
              <w:widowControl w:val="0"/>
              <w:spacing w:line="240" w:lineRule="auto"/>
              <w:jc w:val="center"/>
              <w:rPr>
                <w:rFonts w:ascii="Open Sans" w:eastAsia="Open Sans" w:hAnsi="Open Sans" w:cs="Open Sans"/>
                <w:bCs/>
                <w:sz w:val="24"/>
                <w:szCs w:val="24"/>
              </w:rPr>
            </w:pPr>
            <w:r w:rsidRPr="00D04F44">
              <w:rPr>
                <w:rFonts w:ascii="Open Sans" w:eastAsia="Open Sans" w:hAnsi="Open Sans" w:cs="Open Sans"/>
                <w:bCs/>
                <w:sz w:val="24"/>
                <w:szCs w:val="24"/>
              </w:rPr>
              <w:t>2</w:t>
            </w:r>
          </w:p>
        </w:tc>
        <w:tc>
          <w:tcPr>
            <w:tcW w:w="4335" w:type="dxa"/>
            <w:shd w:val="clear" w:color="auto" w:fill="auto"/>
            <w:tcMar>
              <w:top w:w="100" w:type="dxa"/>
              <w:left w:w="100" w:type="dxa"/>
              <w:bottom w:w="100" w:type="dxa"/>
              <w:right w:w="100" w:type="dxa"/>
            </w:tcMar>
          </w:tcPr>
          <w:p w14:paraId="19680FD8" w14:textId="77777777" w:rsidR="00A44377" w:rsidRDefault="00A44377">
            <w:pPr>
              <w:widowControl w:val="0"/>
              <w:spacing w:line="240" w:lineRule="auto"/>
              <w:jc w:val="center"/>
              <w:rPr>
                <w:rFonts w:ascii="Open Sans" w:eastAsia="Open Sans" w:hAnsi="Open Sans" w:cs="Open Sans"/>
                <w:b/>
                <w:sz w:val="24"/>
                <w:szCs w:val="24"/>
              </w:rPr>
            </w:pPr>
          </w:p>
        </w:tc>
      </w:tr>
      <w:tr w:rsidR="00414211" w14:paraId="02435A08" w14:textId="77777777">
        <w:trPr>
          <w:trHeight w:val="440"/>
        </w:trPr>
        <w:tc>
          <w:tcPr>
            <w:tcW w:w="2265" w:type="dxa"/>
            <w:shd w:val="clear" w:color="auto" w:fill="auto"/>
            <w:tcMar>
              <w:top w:w="100" w:type="dxa"/>
              <w:left w:w="100" w:type="dxa"/>
              <w:bottom w:w="100" w:type="dxa"/>
              <w:right w:w="100" w:type="dxa"/>
            </w:tcMar>
          </w:tcPr>
          <w:p w14:paraId="502CFFB3" w14:textId="69713C76" w:rsidR="00414211" w:rsidRPr="009C35E4" w:rsidRDefault="00414211" w:rsidP="000E2C8C">
            <w:pPr>
              <w:widowControl w:val="0"/>
              <w:pBdr>
                <w:top w:val="nil"/>
                <w:left w:val="nil"/>
                <w:bottom w:val="nil"/>
                <w:right w:val="nil"/>
                <w:between w:val="nil"/>
              </w:pBdr>
              <w:spacing w:line="240" w:lineRule="auto"/>
              <w:rPr>
                <w:rFonts w:ascii="Open Sans" w:eastAsia="Open Sans" w:hAnsi="Open Sans" w:cs="Open Sans"/>
                <w:b/>
                <w:sz w:val="20"/>
                <w:szCs w:val="20"/>
              </w:rPr>
            </w:pPr>
            <w:r w:rsidRPr="009C35E4">
              <w:rPr>
                <w:rFonts w:ascii="Open Sans" w:eastAsia="Open Sans" w:hAnsi="Open Sans" w:cs="Open Sans"/>
                <w:b/>
                <w:sz w:val="20"/>
                <w:szCs w:val="20"/>
              </w:rPr>
              <w:t>Manual handling</w:t>
            </w:r>
          </w:p>
        </w:tc>
        <w:tc>
          <w:tcPr>
            <w:tcW w:w="1830" w:type="dxa"/>
            <w:shd w:val="clear" w:color="auto" w:fill="auto"/>
            <w:tcMar>
              <w:top w:w="100" w:type="dxa"/>
              <w:left w:w="100" w:type="dxa"/>
              <w:bottom w:w="100" w:type="dxa"/>
              <w:right w:w="100" w:type="dxa"/>
            </w:tcMar>
          </w:tcPr>
          <w:p w14:paraId="695A66DE" w14:textId="741B6288" w:rsidR="00414211" w:rsidRDefault="0035748C" w:rsidP="000E2C8C">
            <w:pPr>
              <w:widowControl w:val="0"/>
              <w:pBdr>
                <w:top w:val="nil"/>
                <w:left w:val="nil"/>
                <w:bottom w:val="nil"/>
                <w:right w:val="nil"/>
                <w:between w:val="nil"/>
              </w:pBdr>
              <w:spacing w:line="240" w:lineRule="auto"/>
              <w:rPr>
                <w:rFonts w:ascii="Open Sans" w:eastAsia="Open Sans" w:hAnsi="Open Sans" w:cs="Open Sans"/>
                <w:bCs/>
                <w:sz w:val="20"/>
                <w:szCs w:val="20"/>
              </w:rPr>
            </w:pPr>
            <w:r>
              <w:rPr>
                <w:rFonts w:ascii="Open Sans" w:eastAsia="Open Sans" w:hAnsi="Open Sans" w:cs="Open Sans"/>
                <w:bCs/>
                <w:sz w:val="20"/>
                <w:szCs w:val="20"/>
              </w:rPr>
              <w:t xml:space="preserve">Improper moving and handling of heavy objects like chairs, tables and set could cause </w:t>
            </w:r>
            <w:r w:rsidR="009D7132">
              <w:rPr>
                <w:rFonts w:ascii="Open Sans" w:eastAsia="Open Sans" w:hAnsi="Open Sans" w:cs="Open Sans"/>
                <w:bCs/>
                <w:sz w:val="20"/>
                <w:szCs w:val="20"/>
              </w:rPr>
              <w:t xml:space="preserve">musculoskeletal injury, pain, or other </w:t>
            </w:r>
            <w:r>
              <w:rPr>
                <w:rFonts w:ascii="Open Sans" w:eastAsia="Open Sans" w:hAnsi="Open Sans" w:cs="Open Sans"/>
                <w:bCs/>
                <w:sz w:val="20"/>
                <w:szCs w:val="20"/>
              </w:rPr>
              <w:t>physical injury</w:t>
            </w:r>
            <w:r w:rsidR="009D7132">
              <w:rPr>
                <w:rFonts w:ascii="Open Sans" w:eastAsia="Open Sans" w:hAnsi="Open Sans" w:cs="Open Sans"/>
                <w:bCs/>
                <w:sz w:val="20"/>
                <w:szCs w:val="20"/>
              </w:rPr>
              <w:t>/</w:t>
            </w:r>
            <w:r>
              <w:rPr>
                <w:rFonts w:ascii="Open Sans" w:eastAsia="Open Sans" w:hAnsi="Open Sans" w:cs="Open Sans"/>
                <w:bCs/>
                <w:sz w:val="20"/>
                <w:szCs w:val="20"/>
              </w:rPr>
              <w:t>harm</w:t>
            </w:r>
          </w:p>
        </w:tc>
        <w:tc>
          <w:tcPr>
            <w:tcW w:w="540" w:type="dxa"/>
            <w:shd w:val="clear" w:color="auto" w:fill="auto"/>
            <w:tcMar>
              <w:top w:w="100" w:type="dxa"/>
              <w:left w:w="100" w:type="dxa"/>
              <w:bottom w:w="100" w:type="dxa"/>
              <w:right w:w="100" w:type="dxa"/>
            </w:tcMar>
          </w:tcPr>
          <w:p w14:paraId="4C29419E" w14:textId="2FFB005D" w:rsidR="00414211" w:rsidRPr="00D04F44" w:rsidRDefault="0035748C" w:rsidP="000E2C8C">
            <w:pPr>
              <w:widowControl w:val="0"/>
              <w:pBdr>
                <w:top w:val="nil"/>
                <w:left w:val="nil"/>
                <w:bottom w:val="nil"/>
                <w:right w:val="nil"/>
                <w:between w:val="nil"/>
              </w:pBdr>
              <w:spacing w:line="240" w:lineRule="auto"/>
              <w:rPr>
                <w:rFonts w:ascii="Open Sans" w:eastAsia="Open Sans" w:hAnsi="Open Sans" w:cs="Open Sans"/>
                <w:bCs/>
                <w:sz w:val="20"/>
                <w:szCs w:val="20"/>
              </w:rPr>
            </w:pPr>
            <w:r>
              <w:rPr>
                <w:rFonts w:ascii="Open Sans" w:eastAsia="Open Sans" w:hAnsi="Open Sans" w:cs="Open Sans"/>
                <w:bCs/>
                <w:sz w:val="20"/>
                <w:szCs w:val="20"/>
              </w:rPr>
              <w:t>2</w:t>
            </w:r>
          </w:p>
        </w:tc>
        <w:tc>
          <w:tcPr>
            <w:tcW w:w="480" w:type="dxa"/>
            <w:shd w:val="clear" w:color="auto" w:fill="auto"/>
            <w:tcMar>
              <w:top w:w="100" w:type="dxa"/>
              <w:left w:w="100" w:type="dxa"/>
              <w:bottom w:w="100" w:type="dxa"/>
              <w:right w:w="100" w:type="dxa"/>
            </w:tcMar>
          </w:tcPr>
          <w:p w14:paraId="65C7249C" w14:textId="4B49C8BA" w:rsidR="00414211" w:rsidRPr="00D04F44" w:rsidRDefault="0035748C" w:rsidP="000E2C8C">
            <w:pPr>
              <w:widowControl w:val="0"/>
              <w:pBdr>
                <w:top w:val="nil"/>
                <w:left w:val="nil"/>
                <w:bottom w:val="nil"/>
                <w:right w:val="nil"/>
                <w:between w:val="nil"/>
              </w:pBdr>
              <w:spacing w:line="240" w:lineRule="auto"/>
              <w:rPr>
                <w:rFonts w:ascii="Open Sans" w:eastAsia="Open Sans" w:hAnsi="Open Sans" w:cs="Open Sans"/>
                <w:bCs/>
                <w:sz w:val="20"/>
                <w:szCs w:val="20"/>
              </w:rPr>
            </w:pPr>
            <w:r>
              <w:rPr>
                <w:rFonts w:ascii="Open Sans" w:eastAsia="Open Sans" w:hAnsi="Open Sans" w:cs="Open Sans"/>
                <w:bCs/>
                <w:sz w:val="20"/>
                <w:szCs w:val="20"/>
              </w:rPr>
              <w:t>3</w:t>
            </w:r>
          </w:p>
        </w:tc>
        <w:tc>
          <w:tcPr>
            <w:tcW w:w="525" w:type="dxa"/>
            <w:shd w:val="clear" w:color="auto" w:fill="auto"/>
            <w:tcMar>
              <w:top w:w="100" w:type="dxa"/>
              <w:left w:w="100" w:type="dxa"/>
              <w:bottom w:w="100" w:type="dxa"/>
              <w:right w:w="100" w:type="dxa"/>
            </w:tcMar>
          </w:tcPr>
          <w:p w14:paraId="23D46930" w14:textId="68A65259" w:rsidR="00414211" w:rsidRPr="00D04F44" w:rsidRDefault="0035748C" w:rsidP="000E2C8C">
            <w:pPr>
              <w:widowControl w:val="0"/>
              <w:pBdr>
                <w:top w:val="nil"/>
                <w:left w:val="nil"/>
                <w:bottom w:val="nil"/>
                <w:right w:val="nil"/>
                <w:between w:val="nil"/>
              </w:pBdr>
              <w:spacing w:line="240" w:lineRule="auto"/>
              <w:rPr>
                <w:rFonts w:ascii="Open Sans" w:eastAsia="Open Sans" w:hAnsi="Open Sans" w:cs="Open Sans"/>
                <w:bCs/>
                <w:sz w:val="20"/>
                <w:szCs w:val="20"/>
              </w:rPr>
            </w:pPr>
            <w:r>
              <w:rPr>
                <w:rFonts w:ascii="Open Sans" w:eastAsia="Open Sans" w:hAnsi="Open Sans" w:cs="Open Sans"/>
                <w:bCs/>
                <w:sz w:val="20"/>
                <w:szCs w:val="20"/>
              </w:rPr>
              <w:t>6</w:t>
            </w:r>
          </w:p>
        </w:tc>
        <w:tc>
          <w:tcPr>
            <w:tcW w:w="4185" w:type="dxa"/>
            <w:shd w:val="clear" w:color="auto" w:fill="auto"/>
            <w:tcMar>
              <w:top w:w="100" w:type="dxa"/>
              <w:left w:w="100" w:type="dxa"/>
              <w:bottom w:w="100" w:type="dxa"/>
              <w:right w:w="100" w:type="dxa"/>
            </w:tcMar>
          </w:tcPr>
          <w:p w14:paraId="26D41B39" w14:textId="7DB33015" w:rsidR="0035748C" w:rsidRPr="00D04F44" w:rsidRDefault="0035748C" w:rsidP="0035748C">
            <w:pPr>
              <w:widowControl w:val="0"/>
              <w:pBdr>
                <w:top w:val="nil"/>
                <w:left w:val="nil"/>
                <w:bottom w:val="nil"/>
                <w:right w:val="nil"/>
                <w:between w:val="nil"/>
              </w:pBdr>
              <w:spacing w:line="240" w:lineRule="auto"/>
              <w:rPr>
                <w:rFonts w:ascii="Open Sans" w:eastAsia="Open Sans" w:hAnsi="Open Sans" w:cs="Open Sans"/>
                <w:bCs/>
                <w:sz w:val="20"/>
                <w:szCs w:val="20"/>
              </w:rPr>
            </w:pPr>
            <w:r>
              <w:rPr>
                <w:rFonts w:ascii="Open Sans" w:eastAsia="Open Sans" w:hAnsi="Open Sans" w:cs="Open Sans"/>
                <w:bCs/>
                <w:sz w:val="20"/>
                <w:szCs w:val="20"/>
              </w:rPr>
              <w:t>When lifting heavy objects, committee will use the correct technique, especially if they</w:t>
            </w:r>
            <w:r w:rsidR="00414211">
              <w:rPr>
                <w:rFonts w:ascii="Open Sans" w:eastAsia="Open Sans" w:hAnsi="Open Sans" w:cs="Open Sans"/>
                <w:bCs/>
                <w:sz w:val="20"/>
                <w:szCs w:val="20"/>
              </w:rPr>
              <w:t xml:space="preserve"> have been trained</w:t>
            </w:r>
            <w:r>
              <w:rPr>
                <w:rFonts w:ascii="Open Sans" w:eastAsia="Open Sans" w:hAnsi="Open Sans" w:cs="Open Sans"/>
                <w:bCs/>
                <w:sz w:val="20"/>
                <w:szCs w:val="20"/>
              </w:rPr>
              <w:t xml:space="preserve"> in moving and handling</w:t>
            </w:r>
            <w:r w:rsidR="00414211">
              <w:rPr>
                <w:rFonts w:ascii="Open Sans" w:eastAsia="Open Sans" w:hAnsi="Open Sans" w:cs="Open Sans"/>
                <w:bCs/>
                <w:sz w:val="20"/>
                <w:szCs w:val="20"/>
              </w:rPr>
              <w:t xml:space="preserve"> as per their healthcare degree</w:t>
            </w:r>
            <w:r>
              <w:rPr>
                <w:rFonts w:ascii="Open Sans" w:eastAsia="Open Sans" w:hAnsi="Open Sans" w:cs="Open Sans"/>
                <w:bCs/>
                <w:sz w:val="20"/>
                <w:szCs w:val="20"/>
              </w:rPr>
              <w:t>s</w:t>
            </w:r>
            <w:r w:rsidR="00414211">
              <w:rPr>
                <w:rFonts w:ascii="Open Sans" w:eastAsia="Open Sans" w:hAnsi="Open Sans" w:cs="Open Sans"/>
                <w:bCs/>
                <w:sz w:val="20"/>
                <w:szCs w:val="20"/>
              </w:rPr>
              <w:t>.</w:t>
            </w:r>
            <w:r>
              <w:rPr>
                <w:rFonts w:ascii="Open Sans" w:eastAsia="Open Sans" w:hAnsi="Open Sans" w:cs="Open Sans"/>
                <w:bCs/>
                <w:sz w:val="20"/>
                <w:szCs w:val="20"/>
              </w:rPr>
              <w:t xml:space="preserve"> An appropriate number of people will be used for moving and handling jobs. Members will be reminded not to push themselves past their limits and committee will check that everyone feels comfortable moving objects before they are moved.</w:t>
            </w:r>
          </w:p>
        </w:tc>
        <w:tc>
          <w:tcPr>
            <w:tcW w:w="540" w:type="dxa"/>
            <w:shd w:val="clear" w:color="auto" w:fill="auto"/>
            <w:tcMar>
              <w:top w:w="100" w:type="dxa"/>
              <w:left w:w="100" w:type="dxa"/>
              <w:bottom w:w="100" w:type="dxa"/>
              <w:right w:w="100" w:type="dxa"/>
            </w:tcMar>
          </w:tcPr>
          <w:p w14:paraId="322529CE" w14:textId="4FB204CF" w:rsidR="00414211" w:rsidRPr="00D04F44" w:rsidRDefault="0035748C">
            <w:pPr>
              <w:widowControl w:val="0"/>
              <w:spacing w:line="240" w:lineRule="auto"/>
              <w:jc w:val="center"/>
              <w:rPr>
                <w:rFonts w:ascii="Open Sans" w:eastAsia="Open Sans" w:hAnsi="Open Sans" w:cs="Open Sans"/>
                <w:bCs/>
                <w:sz w:val="24"/>
                <w:szCs w:val="24"/>
              </w:rPr>
            </w:pPr>
            <w:r>
              <w:rPr>
                <w:rFonts w:ascii="Open Sans" w:eastAsia="Open Sans" w:hAnsi="Open Sans" w:cs="Open Sans"/>
                <w:bCs/>
                <w:sz w:val="24"/>
                <w:szCs w:val="24"/>
              </w:rPr>
              <w:t>1</w:t>
            </w:r>
          </w:p>
        </w:tc>
        <w:tc>
          <w:tcPr>
            <w:tcW w:w="570" w:type="dxa"/>
            <w:shd w:val="clear" w:color="auto" w:fill="auto"/>
            <w:tcMar>
              <w:top w:w="100" w:type="dxa"/>
              <w:left w:w="100" w:type="dxa"/>
              <w:bottom w:w="100" w:type="dxa"/>
              <w:right w:w="100" w:type="dxa"/>
            </w:tcMar>
          </w:tcPr>
          <w:p w14:paraId="56C1A458" w14:textId="7B6F694A" w:rsidR="00414211" w:rsidRPr="00D04F44" w:rsidRDefault="0035748C">
            <w:pPr>
              <w:widowControl w:val="0"/>
              <w:spacing w:line="240" w:lineRule="auto"/>
              <w:jc w:val="center"/>
              <w:rPr>
                <w:rFonts w:ascii="Open Sans" w:eastAsia="Open Sans" w:hAnsi="Open Sans" w:cs="Open Sans"/>
                <w:bCs/>
                <w:sz w:val="24"/>
                <w:szCs w:val="24"/>
              </w:rPr>
            </w:pPr>
            <w:r>
              <w:rPr>
                <w:rFonts w:ascii="Open Sans" w:eastAsia="Open Sans" w:hAnsi="Open Sans" w:cs="Open Sans"/>
                <w:bCs/>
                <w:sz w:val="24"/>
                <w:szCs w:val="24"/>
              </w:rPr>
              <w:t>3</w:t>
            </w:r>
          </w:p>
        </w:tc>
        <w:tc>
          <w:tcPr>
            <w:tcW w:w="615" w:type="dxa"/>
            <w:shd w:val="clear" w:color="auto" w:fill="auto"/>
            <w:tcMar>
              <w:top w:w="100" w:type="dxa"/>
              <w:left w:w="100" w:type="dxa"/>
              <w:bottom w:w="100" w:type="dxa"/>
              <w:right w:w="100" w:type="dxa"/>
            </w:tcMar>
          </w:tcPr>
          <w:p w14:paraId="5DCA9C02" w14:textId="7C2731E4" w:rsidR="00414211" w:rsidRPr="00D04F44" w:rsidRDefault="0035748C">
            <w:pPr>
              <w:widowControl w:val="0"/>
              <w:spacing w:line="240" w:lineRule="auto"/>
              <w:jc w:val="center"/>
              <w:rPr>
                <w:rFonts w:ascii="Open Sans" w:eastAsia="Open Sans" w:hAnsi="Open Sans" w:cs="Open Sans"/>
                <w:bCs/>
                <w:sz w:val="24"/>
                <w:szCs w:val="24"/>
              </w:rPr>
            </w:pPr>
            <w:r>
              <w:rPr>
                <w:rFonts w:ascii="Open Sans" w:eastAsia="Open Sans" w:hAnsi="Open Sans" w:cs="Open Sans"/>
                <w:bCs/>
                <w:sz w:val="24"/>
                <w:szCs w:val="24"/>
              </w:rPr>
              <w:t>3</w:t>
            </w:r>
          </w:p>
        </w:tc>
        <w:tc>
          <w:tcPr>
            <w:tcW w:w="4335" w:type="dxa"/>
            <w:shd w:val="clear" w:color="auto" w:fill="auto"/>
            <w:tcMar>
              <w:top w:w="100" w:type="dxa"/>
              <w:left w:w="100" w:type="dxa"/>
              <w:bottom w:w="100" w:type="dxa"/>
              <w:right w:w="100" w:type="dxa"/>
            </w:tcMar>
          </w:tcPr>
          <w:p w14:paraId="40CFE2FA" w14:textId="77777777" w:rsidR="00414211" w:rsidRDefault="00414211">
            <w:pPr>
              <w:widowControl w:val="0"/>
              <w:spacing w:line="240" w:lineRule="auto"/>
              <w:jc w:val="center"/>
              <w:rPr>
                <w:rFonts w:ascii="Open Sans" w:eastAsia="Open Sans" w:hAnsi="Open Sans" w:cs="Open Sans"/>
                <w:b/>
                <w:sz w:val="24"/>
                <w:szCs w:val="24"/>
              </w:rPr>
            </w:pPr>
          </w:p>
        </w:tc>
      </w:tr>
      <w:tr w:rsidR="000B7431" w14:paraId="2B1B271C" w14:textId="77777777">
        <w:trPr>
          <w:trHeight w:val="440"/>
        </w:trPr>
        <w:tc>
          <w:tcPr>
            <w:tcW w:w="2265" w:type="dxa"/>
            <w:shd w:val="clear" w:color="auto" w:fill="auto"/>
            <w:tcMar>
              <w:top w:w="100" w:type="dxa"/>
              <w:left w:w="100" w:type="dxa"/>
              <w:bottom w:w="100" w:type="dxa"/>
              <w:right w:w="100" w:type="dxa"/>
            </w:tcMar>
          </w:tcPr>
          <w:p w14:paraId="5349D353" w14:textId="2ACBFA29" w:rsidR="000B7431" w:rsidRPr="009C35E4" w:rsidRDefault="000B7431" w:rsidP="000E2C8C">
            <w:pPr>
              <w:widowControl w:val="0"/>
              <w:pBdr>
                <w:top w:val="nil"/>
                <w:left w:val="nil"/>
                <w:bottom w:val="nil"/>
                <w:right w:val="nil"/>
                <w:between w:val="nil"/>
              </w:pBdr>
              <w:spacing w:line="240" w:lineRule="auto"/>
              <w:rPr>
                <w:rFonts w:ascii="Open Sans" w:eastAsia="Open Sans" w:hAnsi="Open Sans" w:cs="Open Sans"/>
                <w:b/>
                <w:sz w:val="20"/>
                <w:szCs w:val="20"/>
              </w:rPr>
            </w:pPr>
            <w:r w:rsidRPr="009C35E4">
              <w:rPr>
                <w:rFonts w:ascii="Open Sans" w:eastAsia="Open Sans" w:hAnsi="Open Sans" w:cs="Open Sans"/>
                <w:b/>
                <w:sz w:val="20"/>
                <w:szCs w:val="20"/>
              </w:rPr>
              <w:t>Overcrowding</w:t>
            </w:r>
          </w:p>
        </w:tc>
        <w:tc>
          <w:tcPr>
            <w:tcW w:w="1830" w:type="dxa"/>
            <w:shd w:val="clear" w:color="auto" w:fill="auto"/>
            <w:tcMar>
              <w:top w:w="100" w:type="dxa"/>
              <w:left w:w="100" w:type="dxa"/>
              <w:bottom w:w="100" w:type="dxa"/>
              <w:right w:w="100" w:type="dxa"/>
            </w:tcMar>
          </w:tcPr>
          <w:p w14:paraId="6405D33D" w14:textId="46D783CD" w:rsidR="009D7132" w:rsidRPr="009D7132" w:rsidRDefault="009D7132" w:rsidP="009D7132">
            <w:pPr>
              <w:widowControl w:val="0"/>
              <w:pBdr>
                <w:top w:val="nil"/>
                <w:left w:val="nil"/>
                <w:bottom w:val="nil"/>
                <w:right w:val="nil"/>
                <w:between w:val="nil"/>
              </w:pBdr>
              <w:spacing w:line="240" w:lineRule="auto"/>
              <w:rPr>
                <w:rFonts w:ascii="Open Sans" w:eastAsia="Open Sans" w:hAnsi="Open Sans" w:cs="Open Sans"/>
                <w:bCs/>
                <w:sz w:val="20"/>
                <w:szCs w:val="20"/>
              </w:rPr>
            </w:pPr>
            <w:r w:rsidRPr="009D7132">
              <w:rPr>
                <w:rFonts w:ascii="Open Sans" w:eastAsia="Open Sans" w:hAnsi="Open Sans" w:cs="Open Sans"/>
                <w:bCs/>
                <w:sz w:val="20"/>
                <w:szCs w:val="20"/>
              </w:rPr>
              <w:t xml:space="preserve">Members from all three strands in rehearsals, </w:t>
            </w:r>
            <w:r w:rsidRPr="009D7132">
              <w:rPr>
                <w:rFonts w:ascii="Open Sans" w:eastAsia="Open Sans" w:hAnsi="Open Sans" w:cs="Open Sans"/>
                <w:bCs/>
                <w:sz w:val="20"/>
                <w:szCs w:val="20"/>
              </w:rPr>
              <w:lastRenderedPageBreak/>
              <w:t>shows within the Riley (Dance &amp; Show) &amp; Pyramid in our annual cabaret may be at risk of overcrowding rehearsal spaces and backstage, causing potential fall or crush-related injuries</w:t>
            </w:r>
            <w:r>
              <w:rPr>
                <w:rFonts w:ascii="Open Sans" w:eastAsia="Open Sans" w:hAnsi="Open Sans" w:cs="Open Sans"/>
                <w:bCs/>
                <w:sz w:val="20"/>
                <w:szCs w:val="20"/>
              </w:rPr>
              <w:t xml:space="preserve"> </w:t>
            </w:r>
            <w:r w:rsidRPr="009D7132">
              <w:rPr>
                <w:rFonts w:ascii="Open Sans" w:eastAsia="Open Sans" w:hAnsi="Open Sans" w:cs="Open Sans"/>
                <w:bCs/>
                <w:sz w:val="20"/>
                <w:szCs w:val="20"/>
              </w:rPr>
              <w:t>performance </w:t>
            </w:r>
          </w:p>
          <w:p w14:paraId="4E85AE37" w14:textId="77777777" w:rsidR="009D7132" w:rsidRPr="009D7132" w:rsidRDefault="009D7132" w:rsidP="009D7132">
            <w:pPr>
              <w:widowControl w:val="0"/>
              <w:pBdr>
                <w:top w:val="nil"/>
                <w:left w:val="nil"/>
                <w:bottom w:val="nil"/>
                <w:right w:val="nil"/>
                <w:between w:val="nil"/>
              </w:pBdr>
              <w:spacing w:line="240" w:lineRule="auto"/>
              <w:rPr>
                <w:rFonts w:ascii="Open Sans" w:eastAsia="Open Sans" w:hAnsi="Open Sans" w:cs="Open Sans"/>
                <w:bCs/>
                <w:sz w:val="20"/>
                <w:szCs w:val="20"/>
              </w:rPr>
            </w:pPr>
            <w:r w:rsidRPr="009D7132">
              <w:rPr>
                <w:rFonts w:ascii="Open Sans" w:eastAsia="Open Sans" w:hAnsi="Open Sans" w:cs="Open Sans"/>
                <w:bCs/>
                <w:sz w:val="20"/>
                <w:szCs w:val="20"/>
              </w:rPr>
              <w:t>Members of the public attending performances in Pyramid, Riley Smith, Function and/or Pyramid Canteen could be at risk of overcrowding these venues, also at risk of potential fall or crush-related injuries </w:t>
            </w:r>
          </w:p>
          <w:p w14:paraId="523D0080" w14:textId="4E37E0B9" w:rsidR="000B7431" w:rsidRPr="00D04F44" w:rsidRDefault="00F56467" w:rsidP="000E2C8C">
            <w:pPr>
              <w:widowControl w:val="0"/>
              <w:pBdr>
                <w:top w:val="nil"/>
                <w:left w:val="nil"/>
                <w:bottom w:val="nil"/>
                <w:right w:val="nil"/>
                <w:between w:val="nil"/>
              </w:pBdr>
              <w:spacing w:line="240" w:lineRule="auto"/>
              <w:rPr>
                <w:rFonts w:ascii="Open Sans" w:eastAsia="Open Sans" w:hAnsi="Open Sans" w:cs="Open Sans"/>
                <w:bCs/>
                <w:sz w:val="20"/>
                <w:szCs w:val="20"/>
              </w:rPr>
            </w:pPr>
            <w:r>
              <w:rPr>
                <w:rFonts w:ascii="Open Sans" w:eastAsia="Open Sans" w:hAnsi="Open Sans" w:cs="Open Sans"/>
                <w:bCs/>
                <w:sz w:val="20"/>
                <w:szCs w:val="20"/>
              </w:rPr>
              <w:t>May result in serious physical injury, stress, overwhelm or panic in members</w:t>
            </w:r>
            <w:r w:rsidR="008228EF">
              <w:rPr>
                <w:rFonts w:ascii="Open Sans" w:eastAsia="Open Sans" w:hAnsi="Open Sans" w:cs="Open Sans"/>
                <w:bCs/>
                <w:sz w:val="20"/>
                <w:szCs w:val="20"/>
              </w:rPr>
              <w:t>, and could lead to the blockage of emergency exits</w:t>
            </w:r>
          </w:p>
        </w:tc>
        <w:tc>
          <w:tcPr>
            <w:tcW w:w="540" w:type="dxa"/>
            <w:shd w:val="clear" w:color="auto" w:fill="auto"/>
            <w:tcMar>
              <w:top w:w="100" w:type="dxa"/>
              <w:left w:w="100" w:type="dxa"/>
              <w:bottom w:w="100" w:type="dxa"/>
              <w:right w:w="100" w:type="dxa"/>
            </w:tcMar>
          </w:tcPr>
          <w:p w14:paraId="0949172E" w14:textId="556FD96E" w:rsidR="000B7431" w:rsidRPr="00D04F44" w:rsidRDefault="008228EF" w:rsidP="000E2C8C">
            <w:pPr>
              <w:widowControl w:val="0"/>
              <w:pBdr>
                <w:top w:val="nil"/>
                <w:left w:val="nil"/>
                <w:bottom w:val="nil"/>
                <w:right w:val="nil"/>
                <w:between w:val="nil"/>
              </w:pBdr>
              <w:spacing w:line="240" w:lineRule="auto"/>
              <w:rPr>
                <w:rFonts w:ascii="Open Sans" w:eastAsia="Open Sans" w:hAnsi="Open Sans" w:cs="Open Sans"/>
                <w:bCs/>
                <w:sz w:val="20"/>
                <w:szCs w:val="20"/>
              </w:rPr>
            </w:pPr>
            <w:r>
              <w:rPr>
                <w:rFonts w:ascii="Open Sans" w:eastAsia="Open Sans" w:hAnsi="Open Sans" w:cs="Open Sans"/>
                <w:bCs/>
                <w:sz w:val="20"/>
                <w:szCs w:val="20"/>
              </w:rPr>
              <w:lastRenderedPageBreak/>
              <w:t>3</w:t>
            </w:r>
          </w:p>
        </w:tc>
        <w:tc>
          <w:tcPr>
            <w:tcW w:w="480" w:type="dxa"/>
            <w:shd w:val="clear" w:color="auto" w:fill="auto"/>
            <w:tcMar>
              <w:top w:w="100" w:type="dxa"/>
              <w:left w:w="100" w:type="dxa"/>
              <w:bottom w:w="100" w:type="dxa"/>
              <w:right w:w="100" w:type="dxa"/>
            </w:tcMar>
          </w:tcPr>
          <w:p w14:paraId="540AE9AB" w14:textId="3EF538E3" w:rsidR="000B7431" w:rsidRPr="00D04F44" w:rsidRDefault="008228EF" w:rsidP="000E2C8C">
            <w:pPr>
              <w:widowControl w:val="0"/>
              <w:pBdr>
                <w:top w:val="nil"/>
                <w:left w:val="nil"/>
                <w:bottom w:val="nil"/>
                <w:right w:val="nil"/>
                <w:between w:val="nil"/>
              </w:pBdr>
              <w:spacing w:line="240" w:lineRule="auto"/>
              <w:rPr>
                <w:rFonts w:ascii="Open Sans" w:eastAsia="Open Sans" w:hAnsi="Open Sans" w:cs="Open Sans"/>
                <w:bCs/>
                <w:sz w:val="20"/>
                <w:szCs w:val="20"/>
              </w:rPr>
            </w:pPr>
            <w:r>
              <w:rPr>
                <w:rFonts w:ascii="Open Sans" w:eastAsia="Open Sans" w:hAnsi="Open Sans" w:cs="Open Sans"/>
                <w:bCs/>
                <w:sz w:val="20"/>
                <w:szCs w:val="20"/>
              </w:rPr>
              <w:t>2</w:t>
            </w:r>
          </w:p>
        </w:tc>
        <w:tc>
          <w:tcPr>
            <w:tcW w:w="525" w:type="dxa"/>
            <w:shd w:val="clear" w:color="auto" w:fill="auto"/>
            <w:tcMar>
              <w:top w:w="100" w:type="dxa"/>
              <w:left w:w="100" w:type="dxa"/>
              <w:bottom w:w="100" w:type="dxa"/>
              <w:right w:w="100" w:type="dxa"/>
            </w:tcMar>
          </w:tcPr>
          <w:p w14:paraId="41B33A89" w14:textId="69691FB9" w:rsidR="000B7431" w:rsidRPr="00D04F44" w:rsidRDefault="008228EF" w:rsidP="000E2C8C">
            <w:pPr>
              <w:widowControl w:val="0"/>
              <w:pBdr>
                <w:top w:val="nil"/>
                <w:left w:val="nil"/>
                <w:bottom w:val="nil"/>
                <w:right w:val="nil"/>
                <w:between w:val="nil"/>
              </w:pBdr>
              <w:spacing w:line="240" w:lineRule="auto"/>
              <w:rPr>
                <w:rFonts w:ascii="Open Sans" w:eastAsia="Open Sans" w:hAnsi="Open Sans" w:cs="Open Sans"/>
                <w:bCs/>
                <w:sz w:val="20"/>
                <w:szCs w:val="20"/>
              </w:rPr>
            </w:pPr>
            <w:r>
              <w:rPr>
                <w:rFonts w:ascii="Open Sans" w:eastAsia="Open Sans" w:hAnsi="Open Sans" w:cs="Open Sans"/>
                <w:bCs/>
                <w:sz w:val="20"/>
                <w:szCs w:val="20"/>
              </w:rPr>
              <w:t>6</w:t>
            </w:r>
          </w:p>
        </w:tc>
        <w:tc>
          <w:tcPr>
            <w:tcW w:w="4185" w:type="dxa"/>
            <w:shd w:val="clear" w:color="auto" w:fill="auto"/>
            <w:tcMar>
              <w:top w:w="100" w:type="dxa"/>
              <w:left w:w="100" w:type="dxa"/>
              <w:bottom w:w="100" w:type="dxa"/>
              <w:right w:w="100" w:type="dxa"/>
            </w:tcMar>
          </w:tcPr>
          <w:p w14:paraId="13D96573" w14:textId="216A9339" w:rsidR="000B7431" w:rsidRPr="00D04F44" w:rsidRDefault="009D7132" w:rsidP="000E2C8C">
            <w:pPr>
              <w:widowControl w:val="0"/>
              <w:pBdr>
                <w:top w:val="nil"/>
                <w:left w:val="nil"/>
                <w:bottom w:val="nil"/>
                <w:right w:val="nil"/>
                <w:between w:val="nil"/>
              </w:pBdr>
              <w:spacing w:line="240" w:lineRule="auto"/>
              <w:rPr>
                <w:rFonts w:ascii="Open Sans" w:eastAsia="Open Sans" w:hAnsi="Open Sans" w:cs="Open Sans"/>
                <w:bCs/>
                <w:sz w:val="20"/>
                <w:szCs w:val="20"/>
              </w:rPr>
            </w:pPr>
            <w:r w:rsidRPr="009D7132">
              <w:rPr>
                <w:rFonts w:ascii="Open Sans" w:eastAsia="Open Sans" w:hAnsi="Open Sans" w:cs="Open Sans"/>
                <w:bCs/>
                <w:sz w:val="20"/>
                <w:szCs w:val="20"/>
              </w:rPr>
              <w:t>All spaces booked for rehearsals are done so with enough capacity for the expected number of members attending.</w:t>
            </w:r>
            <w:r>
              <w:rPr>
                <w:rFonts w:ascii="Open Sans" w:eastAsia="Open Sans" w:hAnsi="Open Sans" w:cs="Open Sans"/>
                <w:bCs/>
                <w:sz w:val="20"/>
                <w:szCs w:val="20"/>
              </w:rPr>
              <w:t xml:space="preserve"> </w:t>
            </w:r>
            <w:r w:rsidRPr="009D7132">
              <w:rPr>
                <w:rFonts w:ascii="Open Sans" w:eastAsia="Open Sans" w:hAnsi="Open Sans" w:cs="Open Sans"/>
                <w:bCs/>
                <w:sz w:val="20"/>
                <w:szCs w:val="20"/>
              </w:rPr>
              <w:t xml:space="preserve">During </w:t>
            </w:r>
            <w:r w:rsidRPr="009D7132">
              <w:rPr>
                <w:rFonts w:ascii="Open Sans" w:eastAsia="Open Sans" w:hAnsi="Open Sans" w:cs="Open Sans"/>
                <w:bCs/>
                <w:sz w:val="20"/>
                <w:szCs w:val="20"/>
              </w:rPr>
              <w:lastRenderedPageBreak/>
              <w:t>Shows &amp; Cabaret members will be safety talked by those trained from backstage society/LUU Tech &amp; informed on where to be for the duration of the show as to now crowd backstage areas </w:t>
            </w:r>
            <w:r>
              <w:rPr>
                <w:rFonts w:ascii="Open Sans" w:eastAsia="Open Sans" w:hAnsi="Open Sans" w:cs="Open Sans"/>
                <w:bCs/>
                <w:sz w:val="20"/>
                <w:szCs w:val="20"/>
              </w:rPr>
              <w:t xml:space="preserve"> </w:t>
            </w:r>
            <w:r w:rsidRPr="009D7132">
              <w:rPr>
                <w:rFonts w:ascii="Open Sans" w:eastAsia="Open Sans" w:hAnsi="Open Sans" w:cs="Open Sans"/>
                <w:bCs/>
                <w:sz w:val="20"/>
                <w:szCs w:val="20"/>
              </w:rPr>
              <w:t>Show strand will not cast members in the annual show that exceeds a reasonable capacity for the Riley Smith Theatre backstage area </w:t>
            </w:r>
            <w:r>
              <w:rPr>
                <w:rFonts w:ascii="Open Sans" w:eastAsia="Open Sans" w:hAnsi="Open Sans" w:cs="Open Sans"/>
                <w:bCs/>
                <w:sz w:val="20"/>
                <w:szCs w:val="20"/>
              </w:rPr>
              <w:t xml:space="preserve"> </w:t>
            </w:r>
            <w:r w:rsidRPr="009D7132">
              <w:rPr>
                <w:rFonts w:ascii="Open Sans" w:eastAsia="Open Sans" w:hAnsi="Open Sans" w:cs="Open Sans"/>
                <w:bCs/>
                <w:sz w:val="20"/>
                <w:szCs w:val="20"/>
              </w:rPr>
              <w:t>There will be capacity limits on performance events to ensure spaces do not exceed capacity for attendees. All attendees should have appropriate standing/seating arrangements for such events</w:t>
            </w:r>
            <w:r>
              <w:rPr>
                <w:rFonts w:ascii="Open Sans" w:eastAsia="Open Sans" w:hAnsi="Open Sans" w:cs="Open Sans"/>
                <w:bCs/>
                <w:sz w:val="20"/>
                <w:szCs w:val="20"/>
              </w:rPr>
              <w:t xml:space="preserve">. </w:t>
            </w:r>
            <w:r w:rsidR="008228EF">
              <w:rPr>
                <w:rFonts w:ascii="Open Sans" w:eastAsia="Open Sans" w:hAnsi="Open Sans" w:cs="Open Sans"/>
                <w:bCs/>
                <w:sz w:val="20"/>
                <w:szCs w:val="20"/>
              </w:rPr>
              <w:t xml:space="preserve">For </w:t>
            </w:r>
            <w:r>
              <w:rPr>
                <w:rFonts w:ascii="Open Sans" w:eastAsia="Open Sans" w:hAnsi="Open Sans" w:cs="Open Sans"/>
                <w:bCs/>
                <w:sz w:val="20"/>
                <w:szCs w:val="20"/>
              </w:rPr>
              <w:t>choir and dance</w:t>
            </w:r>
            <w:r w:rsidR="008228EF">
              <w:rPr>
                <w:rFonts w:ascii="Open Sans" w:eastAsia="Open Sans" w:hAnsi="Open Sans" w:cs="Open Sans"/>
                <w:bCs/>
                <w:sz w:val="20"/>
                <w:szCs w:val="20"/>
              </w:rPr>
              <w:t xml:space="preserve"> strands, the secretary will book a room large enough to accommodate everyone and ensure strand leads are aware of the capacity of their rooms to ensure they do not go over the limit. After the GIAG, </w:t>
            </w:r>
            <w:r>
              <w:rPr>
                <w:rFonts w:ascii="Open Sans" w:eastAsia="Open Sans" w:hAnsi="Open Sans" w:cs="Open Sans"/>
                <w:bCs/>
                <w:sz w:val="20"/>
                <w:szCs w:val="20"/>
              </w:rPr>
              <w:t>choir and dance</w:t>
            </w:r>
            <w:r w:rsidR="008228EF">
              <w:rPr>
                <w:rFonts w:ascii="Open Sans" w:eastAsia="Open Sans" w:hAnsi="Open Sans" w:cs="Open Sans"/>
                <w:bCs/>
                <w:sz w:val="20"/>
                <w:szCs w:val="20"/>
              </w:rPr>
              <w:t xml:space="preserve"> strand leads will keep a log of attendees to ensure room capacity remains suitable.</w:t>
            </w:r>
          </w:p>
        </w:tc>
        <w:tc>
          <w:tcPr>
            <w:tcW w:w="540" w:type="dxa"/>
            <w:shd w:val="clear" w:color="auto" w:fill="auto"/>
            <w:tcMar>
              <w:top w:w="100" w:type="dxa"/>
              <w:left w:w="100" w:type="dxa"/>
              <w:bottom w:w="100" w:type="dxa"/>
              <w:right w:w="100" w:type="dxa"/>
            </w:tcMar>
          </w:tcPr>
          <w:p w14:paraId="1615B1CA" w14:textId="4F0CE25F" w:rsidR="000B7431" w:rsidRPr="00D04F44" w:rsidRDefault="008228EF">
            <w:pPr>
              <w:widowControl w:val="0"/>
              <w:spacing w:line="240" w:lineRule="auto"/>
              <w:jc w:val="center"/>
              <w:rPr>
                <w:rFonts w:ascii="Open Sans" w:eastAsia="Open Sans" w:hAnsi="Open Sans" w:cs="Open Sans"/>
                <w:bCs/>
                <w:sz w:val="24"/>
                <w:szCs w:val="24"/>
              </w:rPr>
            </w:pPr>
            <w:r>
              <w:rPr>
                <w:rFonts w:ascii="Open Sans" w:eastAsia="Open Sans" w:hAnsi="Open Sans" w:cs="Open Sans"/>
                <w:bCs/>
                <w:sz w:val="24"/>
                <w:szCs w:val="24"/>
              </w:rPr>
              <w:lastRenderedPageBreak/>
              <w:t>1</w:t>
            </w:r>
          </w:p>
        </w:tc>
        <w:tc>
          <w:tcPr>
            <w:tcW w:w="570" w:type="dxa"/>
            <w:shd w:val="clear" w:color="auto" w:fill="auto"/>
            <w:tcMar>
              <w:top w:w="100" w:type="dxa"/>
              <w:left w:w="100" w:type="dxa"/>
              <w:bottom w:w="100" w:type="dxa"/>
              <w:right w:w="100" w:type="dxa"/>
            </w:tcMar>
          </w:tcPr>
          <w:p w14:paraId="59525106" w14:textId="3C554854" w:rsidR="000B7431" w:rsidRPr="00D04F44" w:rsidRDefault="008228EF">
            <w:pPr>
              <w:widowControl w:val="0"/>
              <w:spacing w:line="240" w:lineRule="auto"/>
              <w:jc w:val="center"/>
              <w:rPr>
                <w:rFonts w:ascii="Open Sans" w:eastAsia="Open Sans" w:hAnsi="Open Sans" w:cs="Open Sans"/>
                <w:bCs/>
                <w:sz w:val="24"/>
                <w:szCs w:val="24"/>
              </w:rPr>
            </w:pPr>
            <w:r>
              <w:rPr>
                <w:rFonts w:ascii="Open Sans" w:eastAsia="Open Sans" w:hAnsi="Open Sans" w:cs="Open Sans"/>
                <w:bCs/>
                <w:sz w:val="24"/>
                <w:szCs w:val="24"/>
              </w:rPr>
              <w:t>2</w:t>
            </w:r>
          </w:p>
        </w:tc>
        <w:tc>
          <w:tcPr>
            <w:tcW w:w="615" w:type="dxa"/>
            <w:shd w:val="clear" w:color="auto" w:fill="auto"/>
            <w:tcMar>
              <w:top w:w="100" w:type="dxa"/>
              <w:left w:w="100" w:type="dxa"/>
              <w:bottom w:w="100" w:type="dxa"/>
              <w:right w:w="100" w:type="dxa"/>
            </w:tcMar>
          </w:tcPr>
          <w:p w14:paraId="45FB2753" w14:textId="2EC494FC" w:rsidR="000B7431" w:rsidRPr="00D04F44" w:rsidRDefault="008228EF">
            <w:pPr>
              <w:widowControl w:val="0"/>
              <w:spacing w:line="240" w:lineRule="auto"/>
              <w:jc w:val="center"/>
              <w:rPr>
                <w:rFonts w:ascii="Open Sans" w:eastAsia="Open Sans" w:hAnsi="Open Sans" w:cs="Open Sans"/>
                <w:bCs/>
                <w:sz w:val="24"/>
                <w:szCs w:val="24"/>
              </w:rPr>
            </w:pPr>
            <w:r>
              <w:rPr>
                <w:rFonts w:ascii="Open Sans" w:eastAsia="Open Sans" w:hAnsi="Open Sans" w:cs="Open Sans"/>
                <w:bCs/>
                <w:sz w:val="24"/>
                <w:szCs w:val="24"/>
              </w:rPr>
              <w:t>2</w:t>
            </w:r>
          </w:p>
        </w:tc>
        <w:tc>
          <w:tcPr>
            <w:tcW w:w="4335" w:type="dxa"/>
            <w:shd w:val="clear" w:color="auto" w:fill="auto"/>
            <w:tcMar>
              <w:top w:w="100" w:type="dxa"/>
              <w:left w:w="100" w:type="dxa"/>
              <w:bottom w:w="100" w:type="dxa"/>
              <w:right w:w="100" w:type="dxa"/>
            </w:tcMar>
          </w:tcPr>
          <w:p w14:paraId="4F207451" w14:textId="77777777" w:rsidR="000B7431" w:rsidRDefault="000B7431">
            <w:pPr>
              <w:widowControl w:val="0"/>
              <w:spacing w:line="240" w:lineRule="auto"/>
              <w:jc w:val="center"/>
              <w:rPr>
                <w:rFonts w:ascii="Open Sans" w:eastAsia="Open Sans" w:hAnsi="Open Sans" w:cs="Open Sans"/>
                <w:b/>
                <w:sz w:val="24"/>
                <w:szCs w:val="24"/>
              </w:rPr>
            </w:pPr>
          </w:p>
        </w:tc>
      </w:tr>
      <w:tr w:rsidR="000B7431" w14:paraId="6FB15FD0" w14:textId="77777777">
        <w:trPr>
          <w:trHeight w:val="440"/>
        </w:trPr>
        <w:tc>
          <w:tcPr>
            <w:tcW w:w="2265" w:type="dxa"/>
            <w:shd w:val="clear" w:color="auto" w:fill="auto"/>
            <w:tcMar>
              <w:top w:w="100" w:type="dxa"/>
              <w:left w:w="100" w:type="dxa"/>
              <w:bottom w:w="100" w:type="dxa"/>
              <w:right w:w="100" w:type="dxa"/>
            </w:tcMar>
          </w:tcPr>
          <w:p w14:paraId="653B946E" w14:textId="32D69FAF" w:rsidR="000B7431" w:rsidRPr="009C35E4" w:rsidRDefault="000B7431" w:rsidP="000E2C8C">
            <w:pPr>
              <w:widowControl w:val="0"/>
              <w:pBdr>
                <w:top w:val="nil"/>
                <w:left w:val="nil"/>
                <w:bottom w:val="nil"/>
                <w:right w:val="nil"/>
                <w:between w:val="nil"/>
              </w:pBdr>
              <w:spacing w:line="240" w:lineRule="auto"/>
              <w:rPr>
                <w:rFonts w:ascii="Open Sans" w:eastAsia="Open Sans" w:hAnsi="Open Sans" w:cs="Open Sans"/>
                <w:b/>
                <w:sz w:val="20"/>
                <w:szCs w:val="20"/>
              </w:rPr>
            </w:pPr>
            <w:r w:rsidRPr="009C35E4">
              <w:rPr>
                <w:rFonts w:ascii="Open Sans" w:eastAsia="Open Sans" w:hAnsi="Open Sans" w:cs="Open Sans"/>
                <w:b/>
                <w:sz w:val="20"/>
                <w:szCs w:val="20"/>
              </w:rPr>
              <w:t>Improper flooring</w:t>
            </w:r>
          </w:p>
        </w:tc>
        <w:tc>
          <w:tcPr>
            <w:tcW w:w="1830" w:type="dxa"/>
            <w:shd w:val="clear" w:color="auto" w:fill="auto"/>
            <w:tcMar>
              <w:top w:w="100" w:type="dxa"/>
              <w:left w:w="100" w:type="dxa"/>
              <w:bottom w:w="100" w:type="dxa"/>
              <w:right w:w="100" w:type="dxa"/>
            </w:tcMar>
          </w:tcPr>
          <w:p w14:paraId="39BA1DEC" w14:textId="77CABE90" w:rsidR="000B7431" w:rsidRPr="00D04F44" w:rsidRDefault="008228EF" w:rsidP="000E2C8C">
            <w:pPr>
              <w:widowControl w:val="0"/>
              <w:pBdr>
                <w:top w:val="nil"/>
                <w:left w:val="nil"/>
                <w:bottom w:val="nil"/>
                <w:right w:val="nil"/>
                <w:between w:val="nil"/>
              </w:pBdr>
              <w:spacing w:line="240" w:lineRule="auto"/>
              <w:rPr>
                <w:rFonts w:ascii="Open Sans" w:eastAsia="Open Sans" w:hAnsi="Open Sans" w:cs="Open Sans"/>
                <w:bCs/>
                <w:sz w:val="20"/>
                <w:szCs w:val="20"/>
              </w:rPr>
            </w:pPr>
            <w:r>
              <w:rPr>
                <w:rFonts w:ascii="Open Sans" w:eastAsia="Open Sans" w:hAnsi="Open Sans" w:cs="Open Sans"/>
                <w:bCs/>
                <w:sz w:val="20"/>
                <w:szCs w:val="20"/>
              </w:rPr>
              <w:t>Members</w:t>
            </w:r>
            <w:r w:rsidR="009D7132">
              <w:rPr>
                <w:rFonts w:ascii="Open Sans" w:eastAsia="Open Sans" w:hAnsi="Open Sans" w:cs="Open Sans"/>
                <w:bCs/>
                <w:sz w:val="20"/>
                <w:szCs w:val="20"/>
              </w:rPr>
              <w:t xml:space="preserve"> in all three strands</w:t>
            </w:r>
            <w:r>
              <w:rPr>
                <w:rFonts w:ascii="Open Sans" w:eastAsia="Open Sans" w:hAnsi="Open Sans" w:cs="Open Sans"/>
                <w:bCs/>
                <w:sz w:val="20"/>
                <w:szCs w:val="20"/>
              </w:rPr>
              <w:t xml:space="preserve"> could trip or slip, </w:t>
            </w:r>
            <w:r>
              <w:rPr>
                <w:rFonts w:ascii="Open Sans" w:eastAsia="Open Sans" w:hAnsi="Open Sans" w:cs="Open Sans"/>
                <w:bCs/>
                <w:sz w:val="20"/>
                <w:szCs w:val="20"/>
              </w:rPr>
              <w:lastRenderedPageBreak/>
              <w:t>leading to physical injury or harm</w:t>
            </w:r>
          </w:p>
        </w:tc>
        <w:tc>
          <w:tcPr>
            <w:tcW w:w="540" w:type="dxa"/>
            <w:shd w:val="clear" w:color="auto" w:fill="auto"/>
            <w:tcMar>
              <w:top w:w="100" w:type="dxa"/>
              <w:left w:w="100" w:type="dxa"/>
              <w:bottom w:w="100" w:type="dxa"/>
              <w:right w:w="100" w:type="dxa"/>
            </w:tcMar>
          </w:tcPr>
          <w:p w14:paraId="341AB808" w14:textId="34493C9E" w:rsidR="000B7431" w:rsidRPr="00D04F44" w:rsidRDefault="008228EF" w:rsidP="000E2C8C">
            <w:pPr>
              <w:widowControl w:val="0"/>
              <w:pBdr>
                <w:top w:val="nil"/>
                <w:left w:val="nil"/>
                <w:bottom w:val="nil"/>
                <w:right w:val="nil"/>
                <w:between w:val="nil"/>
              </w:pBdr>
              <w:spacing w:line="240" w:lineRule="auto"/>
              <w:rPr>
                <w:rFonts w:ascii="Open Sans" w:eastAsia="Open Sans" w:hAnsi="Open Sans" w:cs="Open Sans"/>
                <w:bCs/>
                <w:sz w:val="20"/>
                <w:szCs w:val="20"/>
              </w:rPr>
            </w:pPr>
            <w:r>
              <w:rPr>
                <w:rFonts w:ascii="Open Sans" w:eastAsia="Open Sans" w:hAnsi="Open Sans" w:cs="Open Sans"/>
                <w:bCs/>
                <w:sz w:val="20"/>
                <w:szCs w:val="20"/>
              </w:rPr>
              <w:lastRenderedPageBreak/>
              <w:t>2</w:t>
            </w:r>
          </w:p>
        </w:tc>
        <w:tc>
          <w:tcPr>
            <w:tcW w:w="480" w:type="dxa"/>
            <w:shd w:val="clear" w:color="auto" w:fill="auto"/>
            <w:tcMar>
              <w:top w:w="100" w:type="dxa"/>
              <w:left w:w="100" w:type="dxa"/>
              <w:bottom w:w="100" w:type="dxa"/>
              <w:right w:w="100" w:type="dxa"/>
            </w:tcMar>
          </w:tcPr>
          <w:p w14:paraId="0012E7D2" w14:textId="78A74C31" w:rsidR="000B7431" w:rsidRPr="00D04F44" w:rsidRDefault="008228EF" w:rsidP="000E2C8C">
            <w:pPr>
              <w:widowControl w:val="0"/>
              <w:pBdr>
                <w:top w:val="nil"/>
                <w:left w:val="nil"/>
                <w:bottom w:val="nil"/>
                <w:right w:val="nil"/>
                <w:between w:val="nil"/>
              </w:pBdr>
              <w:spacing w:line="240" w:lineRule="auto"/>
              <w:rPr>
                <w:rFonts w:ascii="Open Sans" w:eastAsia="Open Sans" w:hAnsi="Open Sans" w:cs="Open Sans"/>
                <w:bCs/>
                <w:sz w:val="20"/>
                <w:szCs w:val="20"/>
              </w:rPr>
            </w:pPr>
            <w:r>
              <w:rPr>
                <w:rFonts w:ascii="Open Sans" w:eastAsia="Open Sans" w:hAnsi="Open Sans" w:cs="Open Sans"/>
                <w:bCs/>
                <w:sz w:val="20"/>
                <w:szCs w:val="20"/>
              </w:rPr>
              <w:t>3</w:t>
            </w:r>
          </w:p>
        </w:tc>
        <w:tc>
          <w:tcPr>
            <w:tcW w:w="525" w:type="dxa"/>
            <w:shd w:val="clear" w:color="auto" w:fill="auto"/>
            <w:tcMar>
              <w:top w:w="100" w:type="dxa"/>
              <w:left w:w="100" w:type="dxa"/>
              <w:bottom w:w="100" w:type="dxa"/>
              <w:right w:w="100" w:type="dxa"/>
            </w:tcMar>
          </w:tcPr>
          <w:p w14:paraId="70541FC1" w14:textId="4522E8FD" w:rsidR="000B7431" w:rsidRPr="00D04F44" w:rsidRDefault="008228EF" w:rsidP="000E2C8C">
            <w:pPr>
              <w:widowControl w:val="0"/>
              <w:pBdr>
                <w:top w:val="nil"/>
                <w:left w:val="nil"/>
                <w:bottom w:val="nil"/>
                <w:right w:val="nil"/>
                <w:between w:val="nil"/>
              </w:pBdr>
              <w:spacing w:line="240" w:lineRule="auto"/>
              <w:rPr>
                <w:rFonts w:ascii="Open Sans" w:eastAsia="Open Sans" w:hAnsi="Open Sans" w:cs="Open Sans"/>
                <w:bCs/>
                <w:sz w:val="20"/>
                <w:szCs w:val="20"/>
              </w:rPr>
            </w:pPr>
            <w:r>
              <w:rPr>
                <w:rFonts w:ascii="Open Sans" w:eastAsia="Open Sans" w:hAnsi="Open Sans" w:cs="Open Sans"/>
                <w:bCs/>
                <w:sz w:val="20"/>
                <w:szCs w:val="20"/>
              </w:rPr>
              <w:t>6</w:t>
            </w:r>
          </w:p>
        </w:tc>
        <w:tc>
          <w:tcPr>
            <w:tcW w:w="4185" w:type="dxa"/>
            <w:shd w:val="clear" w:color="auto" w:fill="auto"/>
            <w:tcMar>
              <w:top w:w="100" w:type="dxa"/>
              <w:left w:w="100" w:type="dxa"/>
              <w:bottom w:w="100" w:type="dxa"/>
              <w:right w:w="100" w:type="dxa"/>
            </w:tcMar>
          </w:tcPr>
          <w:p w14:paraId="66531F5B" w14:textId="0B6F04AE" w:rsidR="000B7431" w:rsidRPr="00D04F44" w:rsidRDefault="008228EF" w:rsidP="000E2C8C">
            <w:pPr>
              <w:widowControl w:val="0"/>
              <w:pBdr>
                <w:top w:val="nil"/>
                <w:left w:val="nil"/>
                <w:bottom w:val="nil"/>
                <w:right w:val="nil"/>
                <w:between w:val="nil"/>
              </w:pBdr>
              <w:spacing w:line="240" w:lineRule="auto"/>
              <w:rPr>
                <w:rFonts w:ascii="Open Sans" w:eastAsia="Open Sans" w:hAnsi="Open Sans" w:cs="Open Sans"/>
                <w:bCs/>
                <w:sz w:val="20"/>
                <w:szCs w:val="20"/>
              </w:rPr>
            </w:pPr>
            <w:r>
              <w:rPr>
                <w:rFonts w:ascii="Open Sans" w:eastAsia="Open Sans" w:hAnsi="Open Sans" w:cs="Open Sans"/>
                <w:bCs/>
                <w:sz w:val="20"/>
                <w:szCs w:val="20"/>
              </w:rPr>
              <w:t xml:space="preserve">Rooms will be booked with appropriate flooring for activities being undertaken. Committee members will monitor for any </w:t>
            </w:r>
            <w:r>
              <w:rPr>
                <w:rFonts w:ascii="Open Sans" w:eastAsia="Open Sans" w:hAnsi="Open Sans" w:cs="Open Sans"/>
                <w:bCs/>
                <w:sz w:val="20"/>
                <w:szCs w:val="20"/>
              </w:rPr>
              <w:lastRenderedPageBreak/>
              <w:t>unexpected trip hazards and report immediately if noticed.</w:t>
            </w:r>
            <w:r w:rsidR="009D7132">
              <w:rPr>
                <w:rFonts w:ascii="Open Sans" w:eastAsia="Open Sans" w:hAnsi="Open Sans" w:cs="Open Sans"/>
                <w:bCs/>
                <w:sz w:val="20"/>
                <w:szCs w:val="20"/>
              </w:rPr>
              <w:t xml:space="preserve"> </w:t>
            </w:r>
            <w:r w:rsidR="009D7132" w:rsidRPr="009D7132">
              <w:rPr>
                <w:rFonts w:ascii="Open Sans" w:eastAsia="Open Sans" w:hAnsi="Open Sans" w:cs="Open Sans"/>
                <w:bCs/>
                <w:sz w:val="20"/>
                <w:szCs w:val="20"/>
              </w:rPr>
              <w:t xml:space="preserve">Strand leads to check the flooring of booked spaces prior to rehearsals to ensure </w:t>
            </w:r>
            <w:proofErr w:type="gramStart"/>
            <w:r w:rsidR="009D7132" w:rsidRPr="009D7132">
              <w:rPr>
                <w:rFonts w:ascii="Open Sans" w:eastAsia="Open Sans" w:hAnsi="Open Sans" w:cs="Open Sans"/>
                <w:bCs/>
                <w:sz w:val="20"/>
                <w:szCs w:val="20"/>
              </w:rPr>
              <w:t>safe  During</w:t>
            </w:r>
            <w:proofErr w:type="gramEnd"/>
            <w:r w:rsidR="009D7132" w:rsidRPr="009D7132">
              <w:rPr>
                <w:rFonts w:ascii="Open Sans" w:eastAsia="Open Sans" w:hAnsi="Open Sans" w:cs="Open Sans"/>
                <w:bCs/>
                <w:sz w:val="20"/>
                <w:szCs w:val="20"/>
              </w:rPr>
              <w:t xml:space="preserve"> performances committee to check with members from LUU Tech &amp; Backstage society to ensure flooring in performance spaces are even and safe to use for the requirements of the performances.  Any identified issues with flooring in performances should be raised with LUU Tech or Backstage, or during rehearsals members should cease to use the space and committee notify LUU Activities.  </w:t>
            </w:r>
          </w:p>
        </w:tc>
        <w:tc>
          <w:tcPr>
            <w:tcW w:w="540" w:type="dxa"/>
            <w:shd w:val="clear" w:color="auto" w:fill="auto"/>
            <w:tcMar>
              <w:top w:w="100" w:type="dxa"/>
              <w:left w:w="100" w:type="dxa"/>
              <w:bottom w:w="100" w:type="dxa"/>
              <w:right w:w="100" w:type="dxa"/>
            </w:tcMar>
          </w:tcPr>
          <w:p w14:paraId="1DE6D16F" w14:textId="00DDCA70" w:rsidR="000B7431" w:rsidRPr="00D04F44" w:rsidRDefault="008228EF">
            <w:pPr>
              <w:widowControl w:val="0"/>
              <w:spacing w:line="240" w:lineRule="auto"/>
              <w:jc w:val="center"/>
              <w:rPr>
                <w:rFonts w:ascii="Open Sans" w:eastAsia="Open Sans" w:hAnsi="Open Sans" w:cs="Open Sans"/>
                <w:bCs/>
                <w:sz w:val="24"/>
                <w:szCs w:val="24"/>
              </w:rPr>
            </w:pPr>
            <w:r>
              <w:rPr>
                <w:rFonts w:ascii="Open Sans" w:eastAsia="Open Sans" w:hAnsi="Open Sans" w:cs="Open Sans"/>
                <w:bCs/>
                <w:sz w:val="24"/>
                <w:szCs w:val="24"/>
              </w:rPr>
              <w:lastRenderedPageBreak/>
              <w:t>1</w:t>
            </w:r>
          </w:p>
        </w:tc>
        <w:tc>
          <w:tcPr>
            <w:tcW w:w="570" w:type="dxa"/>
            <w:shd w:val="clear" w:color="auto" w:fill="auto"/>
            <w:tcMar>
              <w:top w:w="100" w:type="dxa"/>
              <w:left w:w="100" w:type="dxa"/>
              <w:bottom w:w="100" w:type="dxa"/>
              <w:right w:w="100" w:type="dxa"/>
            </w:tcMar>
          </w:tcPr>
          <w:p w14:paraId="3AFD4DF7" w14:textId="57ABED4C" w:rsidR="000B7431" w:rsidRPr="00D04F44" w:rsidRDefault="008228EF">
            <w:pPr>
              <w:widowControl w:val="0"/>
              <w:spacing w:line="240" w:lineRule="auto"/>
              <w:jc w:val="center"/>
              <w:rPr>
                <w:rFonts w:ascii="Open Sans" w:eastAsia="Open Sans" w:hAnsi="Open Sans" w:cs="Open Sans"/>
                <w:bCs/>
                <w:sz w:val="24"/>
                <w:szCs w:val="24"/>
              </w:rPr>
            </w:pPr>
            <w:r>
              <w:rPr>
                <w:rFonts w:ascii="Open Sans" w:eastAsia="Open Sans" w:hAnsi="Open Sans" w:cs="Open Sans"/>
                <w:bCs/>
                <w:sz w:val="24"/>
                <w:szCs w:val="24"/>
              </w:rPr>
              <w:t>3</w:t>
            </w:r>
          </w:p>
        </w:tc>
        <w:tc>
          <w:tcPr>
            <w:tcW w:w="615" w:type="dxa"/>
            <w:shd w:val="clear" w:color="auto" w:fill="auto"/>
            <w:tcMar>
              <w:top w:w="100" w:type="dxa"/>
              <w:left w:w="100" w:type="dxa"/>
              <w:bottom w:w="100" w:type="dxa"/>
              <w:right w:w="100" w:type="dxa"/>
            </w:tcMar>
          </w:tcPr>
          <w:p w14:paraId="22A4D0E1" w14:textId="79BB68CE" w:rsidR="000B7431" w:rsidRPr="00D04F44" w:rsidRDefault="008228EF">
            <w:pPr>
              <w:widowControl w:val="0"/>
              <w:spacing w:line="240" w:lineRule="auto"/>
              <w:jc w:val="center"/>
              <w:rPr>
                <w:rFonts w:ascii="Open Sans" w:eastAsia="Open Sans" w:hAnsi="Open Sans" w:cs="Open Sans"/>
                <w:bCs/>
                <w:sz w:val="24"/>
                <w:szCs w:val="24"/>
              </w:rPr>
            </w:pPr>
            <w:r>
              <w:rPr>
                <w:rFonts w:ascii="Open Sans" w:eastAsia="Open Sans" w:hAnsi="Open Sans" w:cs="Open Sans"/>
                <w:bCs/>
                <w:sz w:val="24"/>
                <w:szCs w:val="24"/>
              </w:rPr>
              <w:t>3</w:t>
            </w:r>
          </w:p>
        </w:tc>
        <w:tc>
          <w:tcPr>
            <w:tcW w:w="4335" w:type="dxa"/>
            <w:shd w:val="clear" w:color="auto" w:fill="auto"/>
            <w:tcMar>
              <w:top w:w="100" w:type="dxa"/>
              <w:left w:w="100" w:type="dxa"/>
              <w:bottom w:w="100" w:type="dxa"/>
              <w:right w:w="100" w:type="dxa"/>
            </w:tcMar>
          </w:tcPr>
          <w:p w14:paraId="27EDFA8B" w14:textId="77777777" w:rsidR="000B7431" w:rsidRDefault="000B7431">
            <w:pPr>
              <w:widowControl w:val="0"/>
              <w:spacing w:line="240" w:lineRule="auto"/>
              <w:jc w:val="center"/>
              <w:rPr>
                <w:rFonts w:ascii="Open Sans" w:eastAsia="Open Sans" w:hAnsi="Open Sans" w:cs="Open Sans"/>
                <w:b/>
                <w:sz w:val="24"/>
                <w:szCs w:val="24"/>
              </w:rPr>
            </w:pPr>
          </w:p>
        </w:tc>
      </w:tr>
      <w:tr w:rsidR="000B7431" w14:paraId="00C806BF" w14:textId="77777777">
        <w:trPr>
          <w:trHeight w:val="440"/>
        </w:trPr>
        <w:tc>
          <w:tcPr>
            <w:tcW w:w="2265" w:type="dxa"/>
            <w:shd w:val="clear" w:color="auto" w:fill="auto"/>
            <w:tcMar>
              <w:top w:w="100" w:type="dxa"/>
              <w:left w:w="100" w:type="dxa"/>
              <w:bottom w:w="100" w:type="dxa"/>
              <w:right w:w="100" w:type="dxa"/>
            </w:tcMar>
          </w:tcPr>
          <w:p w14:paraId="7526BD47" w14:textId="5BE510C4" w:rsidR="000B7431" w:rsidRPr="009C35E4" w:rsidRDefault="000B7431" w:rsidP="000E2C8C">
            <w:pPr>
              <w:widowControl w:val="0"/>
              <w:pBdr>
                <w:top w:val="nil"/>
                <w:left w:val="nil"/>
                <w:bottom w:val="nil"/>
                <w:right w:val="nil"/>
                <w:between w:val="nil"/>
              </w:pBdr>
              <w:spacing w:line="240" w:lineRule="auto"/>
              <w:rPr>
                <w:rFonts w:ascii="Open Sans" w:eastAsia="Open Sans" w:hAnsi="Open Sans" w:cs="Open Sans"/>
                <w:b/>
                <w:sz w:val="20"/>
                <w:szCs w:val="20"/>
              </w:rPr>
            </w:pPr>
            <w:r w:rsidRPr="009C35E4">
              <w:rPr>
                <w:rFonts w:ascii="Open Sans" w:eastAsia="Open Sans" w:hAnsi="Open Sans" w:cs="Open Sans"/>
                <w:b/>
                <w:sz w:val="20"/>
                <w:szCs w:val="20"/>
              </w:rPr>
              <w:t>Obstacles on the floor</w:t>
            </w:r>
            <w:r w:rsidR="00F56467" w:rsidRPr="009C35E4">
              <w:rPr>
                <w:rFonts w:ascii="Open Sans" w:eastAsia="Open Sans" w:hAnsi="Open Sans" w:cs="Open Sans"/>
                <w:b/>
                <w:sz w:val="20"/>
                <w:szCs w:val="20"/>
              </w:rPr>
              <w:t>, trip hazards and staging</w:t>
            </w:r>
          </w:p>
        </w:tc>
        <w:tc>
          <w:tcPr>
            <w:tcW w:w="1830" w:type="dxa"/>
            <w:shd w:val="clear" w:color="auto" w:fill="auto"/>
            <w:tcMar>
              <w:top w:w="100" w:type="dxa"/>
              <w:left w:w="100" w:type="dxa"/>
              <w:bottom w:w="100" w:type="dxa"/>
              <w:right w:w="100" w:type="dxa"/>
            </w:tcMar>
          </w:tcPr>
          <w:p w14:paraId="6A384520" w14:textId="3A583C15" w:rsidR="000B7431" w:rsidRPr="00D04F44" w:rsidRDefault="008228EF" w:rsidP="000E2C8C">
            <w:pPr>
              <w:widowControl w:val="0"/>
              <w:pBdr>
                <w:top w:val="nil"/>
                <w:left w:val="nil"/>
                <w:bottom w:val="nil"/>
                <w:right w:val="nil"/>
                <w:between w:val="nil"/>
              </w:pBdr>
              <w:spacing w:line="240" w:lineRule="auto"/>
              <w:rPr>
                <w:rFonts w:ascii="Open Sans" w:eastAsia="Open Sans" w:hAnsi="Open Sans" w:cs="Open Sans"/>
                <w:bCs/>
                <w:sz w:val="20"/>
                <w:szCs w:val="20"/>
              </w:rPr>
            </w:pPr>
            <w:r>
              <w:rPr>
                <w:rFonts w:ascii="Open Sans" w:eastAsia="Open Sans" w:hAnsi="Open Sans" w:cs="Open Sans"/>
                <w:bCs/>
                <w:sz w:val="20"/>
                <w:szCs w:val="20"/>
              </w:rPr>
              <w:t>Members</w:t>
            </w:r>
            <w:r w:rsidR="009D7132">
              <w:rPr>
                <w:rFonts w:ascii="Open Sans" w:eastAsia="Open Sans" w:hAnsi="Open Sans" w:cs="Open Sans"/>
                <w:bCs/>
                <w:sz w:val="20"/>
                <w:szCs w:val="20"/>
              </w:rPr>
              <w:t xml:space="preserve"> in all three strands</w:t>
            </w:r>
            <w:r>
              <w:rPr>
                <w:rFonts w:ascii="Open Sans" w:eastAsia="Open Sans" w:hAnsi="Open Sans" w:cs="Open Sans"/>
                <w:bCs/>
                <w:sz w:val="20"/>
                <w:szCs w:val="20"/>
              </w:rPr>
              <w:t xml:space="preserve"> could trip or slip, leading to physical injury or harm</w:t>
            </w:r>
          </w:p>
        </w:tc>
        <w:tc>
          <w:tcPr>
            <w:tcW w:w="540" w:type="dxa"/>
            <w:shd w:val="clear" w:color="auto" w:fill="auto"/>
            <w:tcMar>
              <w:top w:w="100" w:type="dxa"/>
              <w:left w:w="100" w:type="dxa"/>
              <w:bottom w:w="100" w:type="dxa"/>
              <w:right w:w="100" w:type="dxa"/>
            </w:tcMar>
          </w:tcPr>
          <w:p w14:paraId="0BC0D20B" w14:textId="7604DD9C" w:rsidR="000B7431" w:rsidRPr="00D04F44" w:rsidRDefault="008228EF" w:rsidP="000E2C8C">
            <w:pPr>
              <w:widowControl w:val="0"/>
              <w:pBdr>
                <w:top w:val="nil"/>
                <w:left w:val="nil"/>
                <w:bottom w:val="nil"/>
                <w:right w:val="nil"/>
                <w:between w:val="nil"/>
              </w:pBdr>
              <w:spacing w:line="240" w:lineRule="auto"/>
              <w:rPr>
                <w:rFonts w:ascii="Open Sans" w:eastAsia="Open Sans" w:hAnsi="Open Sans" w:cs="Open Sans"/>
                <w:bCs/>
                <w:sz w:val="20"/>
                <w:szCs w:val="20"/>
              </w:rPr>
            </w:pPr>
            <w:r>
              <w:rPr>
                <w:rFonts w:ascii="Open Sans" w:eastAsia="Open Sans" w:hAnsi="Open Sans" w:cs="Open Sans"/>
                <w:bCs/>
                <w:sz w:val="20"/>
                <w:szCs w:val="20"/>
              </w:rPr>
              <w:t>2</w:t>
            </w:r>
          </w:p>
        </w:tc>
        <w:tc>
          <w:tcPr>
            <w:tcW w:w="480" w:type="dxa"/>
            <w:shd w:val="clear" w:color="auto" w:fill="auto"/>
            <w:tcMar>
              <w:top w:w="100" w:type="dxa"/>
              <w:left w:w="100" w:type="dxa"/>
              <w:bottom w:w="100" w:type="dxa"/>
              <w:right w:w="100" w:type="dxa"/>
            </w:tcMar>
          </w:tcPr>
          <w:p w14:paraId="7F46954F" w14:textId="33B6A0BC" w:rsidR="000B7431" w:rsidRPr="00D04F44" w:rsidRDefault="008228EF" w:rsidP="000E2C8C">
            <w:pPr>
              <w:widowControl w:val="0"/>
              <w:pBdr>
                <w:top w:val="nil"/>
                <w:left w:val="nil"/>
                <w:bottom w:val="nil"/>
                <w:right w:val="nil"/>
                <w:between w:val="nil"/>
              </w:pBdr>
              <w:spacing w:line="240" w:lineRule="auto"/>
              <w:rPr>
                <w:rFonts w:ascii="Open Sans" w:eastAsia="Open Sans" w:hAnsi="Open Sans" w:cs="Open Sans"/>
                <w:bCs/>
                <w:sz w:val="20"/>
                <w:szCs w:val="20"/>
              </w:rPr>
            </w:pPr>
            <w:r>
              <w:rPr>
                <w:rFonts w:ascii="Open Sans" w:eastAsia="Open Sans" w:hAnsi="Open Sans" w:cs="Open Sans"/>
                <w:bCs/>
                <w:sz w:val="20"/>
                <w:szCs w:val="20"/>
              </w:rPr>
              <w:t>3</w:t>
            </w:r>
          </w:p>
        </w:tc>
        <w:tc>
          <w:tcPr>
            <w:tcW w:w="525" w:type="dxa"/>
            <w:shd w:val="clear" w:color="auto" w:fill="auto"/>
            <w:tcMar>
              <w:top w:w="100" w:type="dxa"/>
              <w:left w:w="100" w:type="dxa"/>
              <w:bottom w:w="100" w:type="dxa"/>
              <w:right w:w="100" w:type="dxa"/>
            </w:tcMar>
          </w:tcPr>
          <w:p w14:paraId="51DAE312" w14:textId="6CFDBE21" w:rsidR="000B7431" w:rsidRPr="00D04F44" w:rsidRDefault="008228EF" w:rsidP="000E2C8C">
            <w:pPr>
              <w:widowControl w:val="0"/>
              <w:pBdr>
                <w:top w:val="nil"/>
                <w:left w:val="nil"/>
                <w:bottom w:val="nil"/>
                <w:right w:val="nil"/>
                <w:between w:val="nil"/>
              </w:pBdr>
              <w:spacing w:line="240" w:lineRule="auto"/>
              <w:rPr>
                <w:rFonts w:ascii="Open Sans" w:eastAsia="Open Sans" w:hAnsi="Open Sans" w:cs="Open Sans"/>
                <w:bCs/>
                <w:sz w:val="20"/>
                <w:szCs w:val="20"/>
              </w:rPr>
            </w:pPr>
            <w:r>
              <w:rPr>
                <w:rFonts w:ascii="Open Sans" w:eastAsia="Open Sans" w:hAnsi="Open Sans" w:cs="Open Sans"/>
                <w:bCs/>
                <w:sz w:val="20"/>
                <w:szCs w:val="20"/>
              </w:rPr>
              <w:t>6</w:t>
            </w:r>
          </w:p>
        </w:tc>
        <w:tc>
          <w:tcPr>
            <w:tcW w:w="4185" w:type="dxa"/>
            <w:shd w:val="clear" w:color="auto" w:fill="auto"/>
            <w:tcMar>
              <w:top w:w="100" w:type="dxa"/>
              <w:left w:w="100" w:type="dxa"/>
              <w:bottom w:w="100" w:type="dxa"/>
              <w:right w:w="100" w:type="dxa"/>
            </w:tcMar>
          </w:tcPr>
          <w:p w14:paraId="49D3B3DD" w14:textId="4299BF26" w:rsidR="009D7132" w:rsidRPr="009D7132" w:rsidRDefault="008228EF" w:rsidP="009D7132">
            <w:pPr>
              <w:spacing w:line="240" w:lineRule="auto"/>
              <w:rPr>
                <w:rFonts w:ascii="Open Sans" w:hAnsi="Open Sans" w:cs="Open Sans"/>
                <w:sz w:val="20"/>
                <w:szCs w:val="20"/>
              </w:rPr>
            </w:pPr>
            <w:r>
              <w:rPr>
                <w:rFonts w:ascii="Open Sans" w:hAnsi="Open Sans" w:cs="Open Sans"/>
                <w:sz w:val="20"/>
                <w:szCs w:val="20"/>
              </w:rPr>
              <w:t>Members will be reminded to keep belongings out of the way and keep the space tidy. Committee members will monitor for slip or trip hazards and deal with their immediately. Any items not in use should be safely moved away as soon as possible.</w:t>
            </w:r>
            <w:r w:rsidR="009D7132">
              <w:rPr>
                <w:rFonts w:ascii="Open Sans" w:hAnsi="Open Sans" w:cs="Open Sans"/>
                <w:sz w:val="20"/>
                <w:szCs w:val="20"/>
              </w:rPr>
              <w:t xml:space="preserve"> </w:t>
            </w:r>
            <w:r w:rsidR="009D7132" w:rsidRPr="009D7132">
              <w:rPr>
                <w:rFonts w:ascii="Open Sans" w:hAnsi="Open Sans" w:cs="Open Sans"/>
                <w:sz w:val="20"/>
                <w:szCs w:val="20"/>
              </w:rPr>
              <w:t>Strand leads to check the flooring of booked spaces prior to rehearsals to ensure clear of items that could be a trip-hazard.</w:t>
            </w:r>
            <w:r w:rsidR="009D7132">
              <w:rPr>
                <w:rFonts w:ascii="Open Sans" w:hAnsi="Open Sans" w:cs="Open Sans"/>
                <w:sz w:val="20"/>
                <w:szCs w:val="20"/>
              </w:rPr>
              <w:t xml:space="preserve"> </w:t>
            </w:r>
            <w:r w:rsidR="009D7132" w:rsidRPr="009D7132">
              <w:rPr>
                <w:rFonts w:ascii="Open Sans" w:hAnsi="Open Sans" w:cs="Open Sans"/>
                <w:sz w:val="20"/>
                <w:szCs w:val="20"/>
              </w:rPr>
              <w:t>During performances members to be safety talked with members from LUU Tech &amp; Backstage society to ensure flooring in performance spaces are clear, and, where any obstacles are, made aware of such. Any obstacles in a performance space discovered by members should be communicated to LUU Tech/ Backstage.</w:t>
            </w:r>
          </w:p>
          <w:p w14:paraId="55460E9E" w14:textId="59A7F05D" w:rsidR="000B7431" w:rsidRPr="008228EF" w:rsidRDefault="000B7431" w:rsidP="008228EF">
            <w:pPr>
              <w:spacing w:line="240" w:lineRule="auto"/>
              <w:rPr>
                <w:rFonts w:ascii="Open Sans" w:hAnsi="Open Sans" w:cs="Open Sans"/>
                <w:sz w:val="20"/>
                <w:szCs w:val="20"/>
              </w:rPr>
            </w:pPr>
          </w:p>
        </w:tc>
        <w:tc>
          <w:tcPr>
            <w:tcW w:w="540" w:type="dxa"/>
            <w:shd w:val="clear" w:color="auto" w:fill="auto"/>
            <w:tcMar>
              <w:top w:w="100" w:type="dxa"/>
              <w:left w:w="100" w:type="dxa"/>
              <w:bottom w:w="100" w:type="dxa"/>
              <w:right w:w="100" w:type="dxa"/>
            </w:tcMar>
          </w:tcPr>
          <w:p w14:paraId="7BAB9E82" w14:textId="5D73DA25" w:rsidR="000B7431" w:rsidRPr="00D04F44" w:rsidRDefault="008228EF">
            <w:pPr>
              <w:widowControl w:val="0"/>
              <w:spacing w:line="240" w:lineRule="auto"/>
              <w:jc w:val="center"/>
              <w:rPr>
                <w:rFonts w:ascii="Open Sans" w:eastAsia="Open Sans" w:hAnsi="Open Sans" w:cs="Open Sans"/>
                <w:bCs/>
                <w:sz w:val="24"/>
                <w:szCs w:val="24"/>
              </w:rPr>
            </w:pPr>
            <w:r>
              <w:rPr>
                <w:rFonts w:ascii="Open Sans" w:eastAsia="Open Sans" w:hAnsi="Open Sans" w:cs="Open Sans"/>
                <w:bCs/>
                <w:sz w:val="24"/>
                <w:szCs w:val="24"/>
              </w:rPr>
              <w:t>1</w:t>
            </w:r>
          </w:p>
        </w:tc>
        <w:tc>
          <w:tcPr>
            <w:tcW w:w="570" w:type="dxa"/>
            <w:shd w:val="clear" w:color="auto" w:fill="auto"/>
            <w:tcMar>
              <w:top w:w="100" w:type="dxa"/>
              <w:left w:w="100" w:type="dxa"/>
              <w:bottom w:w="100" w:type="dxa"/>
              <w:right w:w="100" w:type="dxa"/>
            </w:tcMar>
          </w:tcPr>
          <w:p w14:paraId="01ECDCA3" w14:textId="4084957C" w:rsidR="000B7431" w:rsidRPr="00D04F44" w:rsidRDefault="008228EF">
            <w:pPr>
              <w:widowControl w:val="0"/>
              <w:spacing w:line="240" w:lineRule="auto"/>
              <w:jc w:val="center"/>
              <w:rPr>
                <w:rFonts w:ascii="Open Sans" w:eastAsia="Open Sans" w:hAnsi="Open Sans" w:cs="Open Sans"/>
                <w:bCs/>
                <w:sz w:val="24"/>
                <w:szCs w:val="24"/>
              </w:rPr>
            </w:pPr>
            <w:r>
              <w:rPr>
                <w:rFonts w:ascii="Open Sans" w:eastAsia="Open Sans" w:hAnsi="Open Sans" w:cs="Open Sans"/>
                <w:bCs/>
                <w:sz w:val="24"/>
                <w:szCs w:val="24"/>
              </w:rPr>
              <w:t>3</w:t>
            </w:r>
          </w:p>
        </w:tc>
        <w:tc>
          <w:tcPr>
            <w:tcW w:w="615" w:type="dxa"/>
            <w:shd w:val="clear" w:color="auto" w:fill="auto"/>
            <w:tcMar>
              <w:top w:w="100" w:type="dxa"/>
              <w:left w:w="100" w:type="dxa"/>
              <w:bottom w:w="100" w:type="dxa"/>
              <w:right w:w="100" w:type="dxa"/>
            </w:tcMar>
          </w:tcPr>
          <w:p w14:paraId="76D912FB" w14:textId="396779EF" w:rsidR="000B7431" w:rsidRPr="00D04F44" w:rsidRDefault="008228EF">
            <w:pPr>
              <w:widowControl w:val="0"/>
              <w:spacing w:line="240" w:lineRule="auto"/>
              <w:jc w:val="center"/>
              <w:rPr>
                <w:rFonts w:ascii="Open Sans" w:eastAsia="Open Sans" w:hAnsi="Open Sans" w:cs="Open Sans"/>
                <w:bCs/>
                <w:sz w:val="24"/>
                <w:szCs w:val="24"/>
              </w:rPr>
            </w:pPr>
            <w:r>
              <w:rPr>
                <w:rFonts w:ascii="Open Sans" w:eastAsia="Open Sans" w:hAnsi="Open Sans" w:cs="Open Sans"/>
                <w:bCs/>
                <w:sz w:val="24"/>
                <w:szCs w:val="24"/>
              </w:rPr>
              <w:t>3</w:t>
            </w:r>
          </w:p>
        </w:tc>
        <w:tc>
          <w:tcPr>
            <w:tcW w:w="4335" w:type="dxa"/>
            <w:shd w:val="clear" w:color="auto" w:fill="auto"/>
            <w:tcMar>
              <w:top w:w="100" w:type="dxa"/>
              <w:left w:w="100" w:type="dxa"/>
              <w:bottom w:w="100" w:type="dxa"/>
              <w:right w:w="100" w:type="dxa"/>
            </w:tcMar>
          </w:tcPr>
          <w:p w14:paraId="00BA291E" w14:textId="77777777" w:rsidR="000B7431" w:rsidRDefault="000B7431">
            <w:pPr>
              <w:widowControl w:val="0"/>
              <w:spacing w:line="240" w:lineRule="auto"/>
              <w:jc w:val="center"/>
              <w:rPr>
                <w:rFonts w:ascii="Open Sans" w:eastAsia="Open Sans" w:hAnsi="Open Sans" w:cs="Open Sans"/>
                <w:b/>
                <w:sz w:val="24"/>
                <w:szCs w:val="24"/>
              </w:rPr>
            </w:pPr>
          </w:p>
        </w:tc>
      </w:tr>
      <w:tr w:rsidR="00A44377" w14:paraId="5C5B25AB" w14:textId="77777777">
        <w:trPr>
          <w:trHeight w:val="440"/>
        </w:trPr>
        <w:tc>
          <w:tcPr>
            <w:tcW w:w="2265" w:type="dxa"/>
            <w:shd w:val="clear" w:color="auto" w:fill="auto"/>
            <w:tcMar>
              <w:top w:w="100" w:type="dxa"/>
              <w:left w:w="100" w:type="dxa"/>
              <w:bottom w:w="100" w:type="dxa"/>
              <w:right w:w="100" w:type="dxa"/>
            </w:tcMar>
          </w:tcPr>
          <w:p w14:paraId="6C29F3B1" w14:textId="0A02E469" w:rsidR="00B94B4E" w:rsidRPr="009C35E4" w:rsidRDefault="009D7132" w:rsidP="000E2C8C">
            <w:pPr>
              <w:pStyle w:val="NormalWeb"/>
              <w:spacing w:before="0" w:beforeAutospacing="0" w:after="0" w:afterAutospacing="0"/>
              <w:rPr>
                <w:rFonts w:ascii="Open Sans" w:hAnsi="Open Sans" w:cs="Open Sans"/>
                <w:b/>
                <w:sz w:val="20"/>
                <w:szCs w:val="20"/>
              </w:rPr>
            </w:pPr>
            <w:r>
              <w:rPr>
                <w:rFonts w:ascii="Open Sans" w:hAnsi="Open Sans" w:cs="Open Sans"/>
                <w:b/>
                <w:sz w:val="20"/>
                <w:szCs w:val="20"/>
              </w:rPr>
              <w:t>T</w:t>
            </w:r>
            <w:r w:rsidR="000B7431" w:rsidRPr="009C35E4">
              <w:rPr>
                <w:rFonts w:ascii="Open Sans" w:hAnsi="Open Sans" w:cs="Open Sans"/>
                <w:b/>
                <w:sz w:val="20"/>
                <w:szCs w:val="20"/>
              </w:rPr>
              <w:t>alking, shouting, singing or other use of voice</w:t>
            </w:r>
          </w:p>
          <w:p w14:paraId="21E88912" w14:textId="77777777" w:rsidR="00A44377" w:rsidRPr="009C35E4" w:rsidRDefault="00A44377" w:rsidP="000E2C8C">
            <w:pPr>
              <w:widowControl w:val="0"/>
              <w:pBdr>
                <w:top w:val="nil"/>
                <w:left w:val="nil"/>
                <w:bottom w:val="nil"/>
                <w:right w:val="nil"/>
                <w:between w:val="nil"/>
              </w:pBdr>
              <w:spacing w:line="240" w:lineRule="auto"/>
              <w:rPr>
                <w:rFonts w:ascii="Open Sans" w:eastAsia="Open Sans" w:hAnsi="Open Sans" w:cs="Open Sans"/>
                <w:b/>
                <w:sz w:val="20"/>
                <w:szCs w:val="20"/>
              </w:rPr>
            </w:pPr>
          </w:p>
        </w:tc>
        <w:tc>
          <w:tcPr>
            <w:tcW w:w="1830" w:type="dxa"/>
            <w:shd w:val="clear" w:color="auto" w:fill="auto"/>
            <w:tcMar>
              <w:top w:w="100" w:type="dxa"/>
              <w:left w:w="100" w:type="dxa"/>
              <w:bottom w:w="100" w:type="dxa"/>
              <w:right w:w="100" w:type="dxa"/>
            </w:tcMar>
          </w:tcPr>
          <w:p w14:paraId="70DF4071" w14:textId="143685BA" w:rsidR="00A44377" w:rsidRPr="00D04F44" w:rsidRDefault="00B94B4E" w:rsidP="000E2C8C">
            <w:pPr>
              <w:widowControl w:val="0"/>
              <w:spacing w:line="240" w:lineRule="auto"/>
              <w:rPr>
                <w:rFonts w:ascii="Open Sans" w:eastAsia="Open Sans" w:hAnsi="Open Sans" w:cs="Open Sans"/>
                <w:bCs/>
                <w:sz w:val="20"/>
                <w:szCs w:val="20"/>
              </w:rPr>
            </w:pPr>
            <w:r w:rsidRPr="00D04F44">
              <w:rPr>
                <w:rFonts w:ascii="Open Sans" w:hAnsi="Open Sans" w:cs="Open Sans"/>
                <w:bCs/>
                <w:sz w:val="20"/>
                <w:szCs w:val="20"/>
              </w:rPr>
              <w:t xml:space="preserve">Members involved in the annual musical or choir strands through overworking </w:t>
            </w:r>
            <w:r w:rsidRPr="00D04F44">
              <w:rPr>
                <w:rFonts w:ascii="Open Sans" w:hAnsi="Open Sans" w:cs="Open Sans"/>
                <w:bCs/>
                <w:sz w:val="20"/>
                <w:szCs w:val="20"/>
              </w:rPr>
              <w:lastRenderedPageBreak/>
              <w:t>their voice</w:t>
            </w:r>
            <w:r w:rsidR="008228EF">
              <w:rPr>
                <w:rFonts w:ascii="Open Sans" w:hAnsi="Open Sans" w:cs="Open Sans"/>
                <w:bCs/>
                <w:sz w:val="20"/>
                <w:szCs w:val="20"/>
              </w:rPr>
              <w:t>, leading to vocal injury or harm, and associated stress.</w:t>
            </w:r>
          </w:p>
        </w:tc>
        <w:tc>
          <w:tcPr>
            <w:tcW w:w="540" w:type="dxa"/>
            <w:shd w:val="clear" w:color="auto" w:fill="auto"/>
            <w:tcMar>
              <w:top w:w="100" w:type="dxa"/>
              <w:left w:w="100" w:type="dxa"/>
              <w:bottom w:w="100" w:type="dxa"/>
              <w:right w:w="100" w:type="dxa"/>
            </w:tcMar>
          </w:tcPr>
          <w:p w14:paraId="3FB82523" w14:textId="78E6E0DE" w:rsidR="00A44377" w:rsidRPr="00D04F44" w:rsidRDefault="00D04F44" w:rsidP="000E2C8C">
            <w:pPr>
              <w:widowControl w:val="0"/>
              <w:spacing w:line="240" w:lineRule="auto"/>
              <w:rPr>
                <w:rFonts w:ascii="Open Sans" w:eastAsia="Open Sans" w:hAnsi="Open Sans" w:cs="Open Sans"/>
                <w:bCs/>
                <w:sz w:val="20"/>
                <w:szCs w:val="20"/>
              </w:rPr>
            </w:pPr>
            <w:r w:rsidRPr="00D04F44">
              <w:rPr>
                <w:rFonts w:ascii="Open Sans" w:eastAsia="Open Sans" w:hAnsi="Open Sans" w:cs="Open Sans"/>
                <w:bCs/>
                <w:sz w:val="20"/>
                <w:szCs w:val="20"/>
              </w:rPr>
              <w:lastRenderedPageBreak/>
              <w:t>2</w:t>
            </w:r>
          </w:p>
        </w:tc>
        <w:tc>
          <w:tcPr>
            <w:tcW w:w="480" w:type="dxa"/>
            <w:shd w:val="clear" w:color="auto" w:fill="auto"/>
            <w:tcMar>
              <w:top w:w="100" w:type="dxa"/>
              <w:left w:w="100" w:type="dxa"/>
              <w:bottom w:w="100" w:type="dxa"/>
              <w:right w:w="100" w:type="dxa"/>
            </w:tcMar>
          </w:tcPr>
          <w:p w14:paraId="167593BF" w14:textId="4C4DA3BA" w:rsidR="00A44377" w:rsidRPr="00D04F44" w:rsidRDefault="00D04F44" w:rsidP="000E2C8C">
            <w:pPr>
              <w:widowControl w:val="0"/>
              <w:spacing w:line="240" w:lineRule="auto"/>
              <w:rPr>
                <w:rFonts w:ascii="Open Sans" w:eastAsia="Open Sans" w:hAnsi="Open Sans" w:cs="Open Sans"/>
                <w:bCs/>
                <w:sz w:val="20"/>
                <w:szCs w:val="20"/>
              </w:rPr>
            </w:pPr>
            <w:r w:rsidRPr="00D04F44">
              <w:rPr>
                <w:rFonts w:ascii="Open Sans" w:eastAsia="Open Sans" w:hAnsi="Open Sans" w:cs="Open Sans"/>
                <w:bCs/>
                <w:sz w:val="20"/>
                <w:szCs w:val="20"/>
              </w:rPr>
              <w:t>1</w:t>
            </w:r>
          </w:p>
        </w:tc>
        <w:tc>
          <w:tcPr>
            <w:tcW w:w="525" w:type="dxa"/>
            <w:shd w:val="clear" w:color="auto" w:fill="auto"/>
            <w:tcMar>
              <w:top w:w="100" w:type="dxa"/>
              <w:left w:w="100" w:type="dxa"/>
              <w:bottom w:w="100" w:type="dxa"/>
              <w:right w:w="100" w:type="dxa"/>
            </w:tcMar>
          </w:tcPr>
          <w:p w14:paraId="37B1CCAC" w14:textId="598EF2CE" w:rsidR="00A44377" w:rsidRPr="00D04F44" w:rsidRDefault="00D04F44" w:rsidP="000E2C8C">
            <w:pPr>
              <w:widowControl w:val="0"/>
              <w:spacing w:line="240" w:lineRule="auto"/>
              <w:rPr>
                <w:rFonts w:ascii="Open Sans" w:eastAsia="Open Sans" w:hAnsi="Open Sans" w:cs="Open Sans"/>
                <w:bCs/>
                <w:sz w:val="20"/>
                <w:szCs w:val="20"/>
              </w:rPr>
            </w:pPr>
            <w:r w:rsidRPr="00D04F44">
              <w:rPr>
                <w:rFonts w:ascii="Open Sans" w:eastAsia="Open Sans" w:hAnsi="Open Sans" w:cs="Open Sans"/>
                <w:bCs/>
                <w:sz w:val="20"/>
                <w:szCs w:val="20"/>
              </w:rPr>
              <w:t>2</w:t>
            </w:r>
          </w:p>
        </w:tc>
        <w:tc>
          <w:tcPr>
            <w:tcW w:w="4185" w:type="dxa"/>
            <w:shd w:val="clear" w:color="auto" w:fill="auto"/>
            <w:tcMar>
              <w:top w:w="100" w:type="dxa"/>
              <w:left w:w="100" w:type="dxa"/>
              <w:bottom w:w="100" w:type="dxa"/>
              <w:right w:w="100" w:type="dxa"/>
            </w:tcMar>
          </w:tcPr>
          <w:p w14:paraId="39C768F4" w14:textId="4411F2DC" w:rsidR="00B94B4E" w:rsidRPr="00D04F44" w:rsidRDefault="00B94B4E" w:rsidP="000E2C8C">
            <w:pPr>
              <w:pStyle w:val="NormalWeb"/>
              <w:spacing w:before="0" w:beforeAutospacing="0" w:after="0" w:afterAutospacing="0"/>
              <w:rPr>
                <w:rFonts w:ascii="Open Sans" w:hAnsi="Open Sans" w:cs="Open Sans"/>
                <w:bCs/>
                <w:sz w:val="20"/>
                <w:szCs w:val="20"/>
              </w:rPr>
            </w:pPr>
            <w:r w:rsidRPr="00D04F44">
              <w:rPr>
                <w:rFonts w:ascii="Open Sans" w:hAnsi="Open Sans" w:cs="Open Sans"/>
                <w:bCs/>
                <w:sz w:val="20"/>
                <w:szCs w:val="20"/>
              </w:rPr>
              <w:t xml:space="preserve">All singers will be taken through a minimum of a </w:t>
            </w:r>
            <w:r w:rsidR="00217F36" w:rsidRPr="00D04F44">
              <w:rPr>
                <w:rFonts w:ascii="Open Sans" w:hAnsi="Open Sans" w:cs="Open Sans"/>
                <w:bCs/>
                <w:sz w:val="20"/>
                <w:szCs w:val="20"/>
              </w:rPr>
              <w:t>5-minute</w:t>
            </w:r>
            <w:r w:rsidRPr="00D04F44">
              <w:rPr>
                <w:rFonts w:ascii="Open Sans" w:hAnsi="Open Sans" w:cs="Open Sans"/>
                <w:bCs/>
                <w:sz w:val="20"/>
                <w:szCs w:val="20"/>
              </w:rPr>
              <w:t xml:space="preserve"> vocal warm up to prevent vocal strain</w:t>
            </w:r>
          </w:p>
          <w:p w14:paraId="3B05A47F" w14:textId="7B24C913" w:rsidR="00A44377" w:rsidRPr="00D04F44" w:rsidRDefault="00B94B4E" w:rsidP="000E2C8C">
            <w:pPr>
              <w:pStyle w:val="NormalWeb"/>
              <w:spacing w:before="0" w:beforeAutospacing="0" w:after="0" w:afterAutospacing="0"/>
              <w:rPr>
                <w:rFonts w:ascii="Open Sans" w:hAnsi="Open Sans" w:cs="Open Sans"/>
                <w:bCs/>
                <w:sz w:val="20"/>
                <w:szCs w:val="20"/>
              </w:rPr>
            </w:pPr>
            <w:r w:rsidRPr="00D04F44">
              <w:rPr>
                <w:rFonts w:ascii="Open Sans" w:hAnsi="Open Sans" w:cs="Open Sans"/>
                <w:bCs/>
                <w:sz w:val="20"/>
                <w:szCs w:val="20"/>
              </w:rPr>
              <w:t>Musical directors will be briefed on the requirement for correct vocal warms up at each rehearsal</w:t>
            </w:r>
          </w:p>
        </w:tc>
        <w:tc>
          <w:tcPr>
            <w:tcW w:w="540" w:type="dxa"/>
            <w:shd w:val="clear" w:color="auto" w:fill="auto"/>
            <w:tcMar>
              <w:top w:w="100" w:type="dxa"/>
              <w:left w:w="100" w:type="dxa"/>
              <w:bottom w:w="100" w:type="dxa"/>
              <w:right w:w="100" w:type="dxa"/>
            </w:tcMar>
          </w:tcPr>
          <w:p w14:paraId="628476F3" w14:textId="7685E6F4" w:rsidR="00A44377" w:rsidRPr="00D04F44" w:rsidRDefault="00D04F44">
            <w:pPr>
              <w:widowControl w:val="0"/>
              <w:pBdr>
                <w:top w:val="nil"/>
                <w:left w:val="nil"/>
                <w:bottom w:val="nil"/>
                <w:right w:val="nil"/>
                <w:between w:val="nil"/>
              </w:pBdr>
              <w:spacing w:line="240" w:lineRule="auto"/>
              <w:rPr>
                <w:rFonts w:ascii="Open Sans" w:eastAsia="Open Sans" w:hAnsi="Open Sans" w:cs="Open Sans"/>
                <w:bCs/>
                <w:sz w:val="24"/>
                <w:szCs w:val="24"/>
              </w:rPr>
            </w:pPr>
            <w:r w:rsidRPr="00D04F44">
              <w:rPr>
                <w:rFonts w:ascii="Open Sans" w:eastAsia="Open Sans" w:hAnsi="Open Sans" w:cs="Open Sans"/>
                <w:bCs/>
                <w:sz w:val="24"/>
                <w:szCs w:val="24"/>
              </w:rPr>
              <w:t>1</w:t>
            </w:r>
          </w:p>
        </w:tc>
        <w:tc>
          <w:tcPr>
            <w:tcW w:w="570" w:type="dxa"/>
            <w:shd w:val="clear" w:color="auto" w:fill="auto"/>
            <w:tcMar>
              <w:top w:w="100" w:type="dxa"/>
              <w:left w:w="100" w:type="dxa"/>
              <w:bottom w:w="100" w:type="dxa"/>
              <w:right w:w="100" w:type="dxa"/>
            </w:tcMar>
          </w:tcPr>
          <w:p w14:paraId="0ED427D0" w14:textId="29978AF7" w:rsidR="00A44377" w:rsidRPr="00D04F44" w:rsidRDefault="00D04F44">
            <w:pPr>
              <w:widowControl w:val="0"/>
              <w:pBdr>
                <w:top w:val="nil"/>
                <w:left w:val="nil"/>
                <w:bottom w:val="nil"/>
                <w:right w:val="nil"/>
                <w:between w:val="nil"/>
              </w:pBdr>
              <w:spacing w:line="240" w:lineRule="auto"/>
              <w:rPr>
                <w:rFonts w:ascii="Open Sans" w:eastAsia="Open Sans" w:hAnsi="Open Sans" w:cs="Open Sans"/>
                <w:bCs/>
                <w:sz w:val="24"/>
                <w:szCs w:val="24"/>
              </w:rPr>
            </w:pPr>
            <w:r w:rsidRPr="00D04F44">
              <w:rPr>
                <w:rFonts w:ascii="Open Sans" w:eastAsia="Open Sans" w:hAnsi="Open Sans" w:cs="Open Sans"/>
                <w:bCs/>
                <w:sz w:val="24"/>
                <w:szCs w:val="24"/>
              </w:rPr>
              <w:t>1</w:t>
            </w:r>
          </w:p>
        </w:tc>
        <w:tc>
          <w:tcPr>
            <w:tcW w:w="615" w:type="dxa"/>
            <w:shd w:val="clear" w:color="auto" w:fill="auto"/>
            <w:tcMar>
              <w:top w:w="100" w:type="dxa"/>
              <w:left w:w="100" w:type="dxa"/>
              <w:bottom w:w="100" w:type="dxa"/>
              <w:right w:w="100" w:type="dxa"/>
            </w:tcMar>
          </w:tcPr>
          <w:p w14:paraId="7C0820BD" w14:textId="5B529C38" w:rsidR="00A44377" w:rsidRPr="00D04F44" w:rsidRDefault="00D04F44">
            <w:pPr>
              <w:widowControl w:val="0"/>
              <w:pBdr>
                <w:top w:val="nil"/>
                <w:left w:val="nil"/>
                <w:bottom w:val="nil"/>
                <w:right w:val="nil"/>
                <w:between w:val="nil"/>
              </w:pBdr>
              <w:spacing w:line="240" w:lineRule="auto"/>
              <w:rPr>
                <w:rFonts w:ascii="Open Sans" w:eastAsia="Open Sans" w:hAnsi="Open Sans" w:cs="Open Sans"/>
                <w:bCs/>
                <w:sz w:val="24"/>
                <w:szCs w:val="24"/>
              </w:rPr>
            </w:pPr>
            <w:r w:rsidRPr="00D04F44">
              <w:rPr>
                <w:rFonts w:ascii="Open Sans" w:eastAsia="Open Sans" w:hAnsi="Open Sans" w:cs="Open Sans"/>
                <w:bCs/>
                <w:sz w:val="24"/>
                <w:szCs w:val="24"/>
              </w:rPr>
              <w:t>1</w:t>
            </w:r>
          </w:p>
        </w:tc>
        <w:tc>
          <w:tcPr>
            <w:tcW w:w="4335" w:type="dxa"/>
            <w:shd w:val="clear" w:color="auto" w:fill="auto"/>
            <w:tcMar>
              <w:top w:w="100" w:type="dxa"/>
              <w:left w:w="100" w:type="dxa"/>
              <w:bottom w:w="100" w:type="dxa"/>
              <w:right w:w="100" w:type="dxa"/>
            </w:tcMar>
          </w:tcPr>
          <w:p w14:paraId="5EDCEC1E" w14:textId="77777777" w:rsidR="00A44377" w:rsidRDefault="00A44377">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A44377" w14:paraId="0D309D22" w14:textId="77777777">
        <w:trPr>
          <w:trHeight w:val="440"/>
        </w:trPr>
        <w:tc>
          <w:tcPr>
            <w:tcW w:w="2265" w:type="dxa"/>
            <w:shd w:val="clear" w:color="auto" w:fill="auto"/>
            <w:tcMar>
              <w:top w:w="100" w:type="dxa"/>
              <w:left w:w="100" w:type="dxa"/>
              <w:bottom w:w="100" w:type="dxa"/>
              <w:right w:w="100" w:type="dxa"/>
            </w:tcMar>
          </w:tcPr>
          <w:p w14:paraId="2FC10B1B" w14:textId="5FF7CD68" w:rsidR="00A44377" w:rsidRPr="009C35E4" w:rsidRDefault="00B94B4E" w:rsidP="000E2C8C">
            <w:pPr>
              <w:widowControl w:val="0"/>
              <w:pBdr>
                <w:top w:val="nil"/>
                <w:left w:val="nil"/>
                <w:bottom w:val="nil"/>
                <w:right w:val="nil"/>
                <w:between w:val="nil"/>
              </w:pBdr>
              <w:spacing w:line="240" w:lineRule="auto"/>
              <w:rPr>
                <w:rFonts w:ascii="Open Sans" w:eastAsia="Open Sans" w:hAnsi="Open Sans" w:cs="Open Sans"/>
                <w:b/>
                <w:sz w:val="20"/>
                <w:szCs w:val="20"/>
              </w:rPr>
            </w:pPr>
            <w:r w:rsidRPr="009C35E4">
              <w:rPr>
                <w:rFonts w:ascii="Open Sans" w:hAnsi="Open Sans" w:cs="Open Sans"/>
                <w:b/>
                <w:sz w:val="20"/>
                <w:szCs w:val="20"/>
              </w:rPr>
              <w:t>Electrocution</w:t>
            </w:r>
            <w:r w:rsidR="00676F57" w:rsidRPr="009C35E4">
              <w:rPr>
                <w:rFonts w:ascii="Open Sans" w:hAnsi="Open Sans" w:cs="Open Sans"/>
                <w:b/>
                <w:sz w:val="20"/>
                <w:szCs w:val="20"/>
              </w:rPr>
              <w:t xml:space="preserve"> from equipment, e.g. lights, sound system, electric keyboard</w:t>
            </w:r>
          </w:p>
        </w:tc>
        <w:tc>
          <w:tcPr>
            <w:tcW w:w="1830" w:type="dxa"/>
            <w:shd w:val="clear" w:color="auto" w:fill="auto"/>
            <w:tcMar>
              <w:top w:w="100" w:type="dxa"/>
              <w:left w:w="100" w:type="dxa"/>
              <w:bottom w:w="100" w:type="dxa"/>
              <w:right w:w="100" w:type="dxa"/>
            </w:tcMar>
          </w:tcPr>
          <w:p w14:paraId="1BD3D990" w14:textId="730F55F2" w:rsidR="00A44377" w:rsidRPr="00D04F44" w:rsidRDefault="00B94B4E" w:rsidP="000E2C8C">
            <w:pPr>
              <w:pStyle w:val="NormalWeb"/>
              <w:spacing w:before="0" w:beforeAutospacing="0" w:after="0" w:afterAutospacing="0"/>
              <w:rPr>
                <w:rFonts w:ascii="Open Sans" w:hAnsi="Open Sans" w:cs="Open Sans"/>
                <w:bCs/>
                <w:sz w:val="20"/>
                <w:szCs w:val="20"/>
              </w:rPr>
            </w:pPr>
            <w:r w:rsidRPr="00D04F44">
              <w:rPr>
                <w:rFonts w:ascii="Open Sans" w:hAnsi="Open Sans" w:cs="Open Sans"/>
                <w:bCs/>
                <w:sz w:val="20"/>
                <w:szCs w:val="20"/>
              </w:rPr>
              <w:t>Members from all three strands using electrical equipment during rehearsal or performances</w:t>
            </w:r>
            <w:r w:rsidR="00676F57">
              <w:rPr>
                <w:rFonts w:ascii="Open Sans" w:hAnsi="Open Sans" w:cs="Open Sans"/>
                <w:bCs/>
                <w:sz w:val="20"/>
                <w:szCs w:val="20"/>
              </w:rPr>
              <w:t>, leading to physical and mental injury or harm</w:t>
            </w:r>
            <w:r w:rsidR="009D7132">
              <w:rPr>
                <w:rFonts w:ascii="Open Sans" w:hAnsi="Open Sans" w:cs="Open Sans"/>
                <w:bCs/>
                <w:sz w:val="20"/>
                <w:szCs w:val="20"/>
              </w:rPr>
              <w:t xml:space="preserve">. </w:t>
            </w:r>
            <w:r w:rsidR="009D7132" w:rsidRPr="009D7132">
              <w:rPr>
                <w:rFonts w:ascii="Open Sans" w:hAnsi="Open Sans" w:cs="Open Sans"/>
                <w:bCs/>
                <w:sz w:val="20"/>
                <w:szCs w:val="20"/>
              </w:rPr>
              <w:t>Faulty equipment may be caused by lack of maintenance, liquid spillages on electronics, or equipment being misused may cause a risk for members to be electrocuted </w:t>
            </w:r>
          </w:p>
        </w:tc>
        <w:tc>
          <w:tcPr>
            <w:tcW w:w="540" w:type="dxa"/>
            <w:shd w:val="clear" w:color="auto" w:fill="auto"/>
            <w:tcMar>
              <w:top w:w="100" w:type="dxa"/>
              <w:left w:w="100" w:type="dxa"/>
              <w:bottom w:w="100" w:type="dxa"/>
              <w:right w:w="100" w:type="dxa"/>
            </w:tcMar>
          </w:tcPr>
          <w:p w14:paraId="294E191E" w14:textId="0BD2E45D" w:rsidR="00A44377" w:rsidRPr="00D04F44" w:rsidRDefault="007B5966" w:rsidP="000E2C8C">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2</w:t>
            </w:r>
          </w:p>
        </w:tc>
        <w:tc>
          <w:tcPr>
            <w:tcW w:w="480" w:type="dxa"/>
            <w:shd w:val="clear" w:color="auto" w:fill="auto"/>
            <w:tcMar>
              <w:top w:w="100" w:type="dxa"/>
              <w:left w:w="100" w:type="dxa"/>
              <w:bottom w:w="100" w:type="dxa"/>
              <w:right w:w="100" w:type="dxa"/>
            </w:tcMar>
          </w:tcPr>
          <w:p w14:paraId="34266965" w14:textId="0BFCC153" w:rsidR="00A44377" w:rsidRPr="00D04F44" w:rsidRDefault="008F2A15" w:rsidP="000E2C8C">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4</w:t>
            </w:r>
          </w:p>
        </w:tc>
        <w:tc>
          <w:tcPr>
            <w:tcW w:w="525" w:type="dxa"/>
            <w:shd w:val="clear" w:color="auto" w:fill="auto"/>
            <w:tcMar>
              <w:top w:w="100" w:type="dxa"/>
              <w:left w:w="100" w:type="dxa"/>
              <w:bottom w:w="100" w:type="dxa"/>
              <w:right w:w="100" w:type="dxa"/>
            </w:tcMar>
          </w:tcPr>
          <w:p w14:paraId="40A604D5" w14:textId="7D132BB3" w:rsidR="00A44377" w:rsidRPr="00D04F44" w:rsidRDefault="007B5966" w:rsidP="000E2C8C">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8</w:t>
            </w:r>
          </w:p>
        </w:tc>
        <w:tc>
          <w:tcPr>
            <w:tcW w:w="4185" w:type="dxa"/>
            <w:shd w:val="clear" w:color="auto" w:fill="auto"/>
            <w:tcMar>
              <w:top w:w="100" w:type="dxa"/>
              <w:left w:w="100" w:type="dxa"/>
              <w:bottom w:w="100" w:type="dxa"/>
              <w:right w:w="100" w:type="dxa"/>
            </w:tcMar>
          </w:tcPr>
          <w:p w14:paraId="7F58C04D" w14:textId="3770C97D" w:rsidR="00A44377" w:rsidRDefault="00B94B4E" w:rsidP="000E2C8C">
            <w:pPr>
              <w:widowControl w:val="0"/>
              <w:spacing w:line="240" w:lineRule="auto"/>
              <w:rPr>
                <w:rFonts w:ascii="Open Sans" w:hAnsi="Open Sans" w:cs="Open Sans"/>
                <w:bCs/>
                <w:sz w:val="20"/>
                <w:szCs w:val="20"/>
              </w:rPr>
            </w:pPr>
            <w:r w:rsidRPr="00D04F44">
              <w:rPr>
                <w:rFonts w:ascii="Open Sans" w:hAnsi="Open Sans" w:cs="Open Sans"/>
                <w:bCs/>
                <w:sz w:val="20"/>
                <w:szCs w:val="20"/>
              </w:rPr>
              <w:t>All musical instruments will be PAT tested yearly.  Any liquids (such as drinks) will be kept away from musical instruments</w:t>
            </w:r>
            <w:r w:rsidR="008F2A15">
              <w:rPr>
                <w:rFonts w:ascii="Open Sans" w:hAnsi="Open Sans" w:cs="Open Sans"/>
                <w:bCs/>
                <w:sz w:val="20"/>
                <w:szCs w:val="20"/>
              </w:rPr>
              <w:t xml:space="preserve"> and other electronic devices</w:t>
            </w:r>
            <w:r w:rsidRPr="00D04F44">
              <w:rPr>
                <w:rFonts w:ascii="Open Sans" w:hAnsi="Open Sans" w:cs="Open Sans"/>
                <w:bCs/>
                <w:sz w:val="20"/>
                <w:szCs w:val="20"/>
              </w:rPr>
              <w:t>. Equipment will only be used by those who have undergone technical training.</w:t>
            </w:r>
            <w:r w:rsidR="00676F57">
              <w:rPr>
                <w:rFonts w:ascii="Open Sans" w:hAnsi="Open Sans" w:cs="Open Sans"/>
                <w:bCs/>
                <w:sz w:val="20"/>
                <w:szCs w:val="20"/>
              </w:rPr>
              <w:t xml:space="preserve"> </w:t>
            </w:r>
          </w:p>
          <w:p w14:paraId="3C14419C" w14:textId="07ED4AC8" w:rsidR="00676F57" w:rsidRPr="00676F57" w:rsidRDefault="00676F57" w:rsidP="00676F57">
            <w:pPr>
              <w:widowControl w:val="0"/>
              <w:spacing w:line="240" w:lineRule="auto"/>
              <w:rPr>
                <w:rFonts w:ascii="Open Sans" w:hAnsi="Open Sans" w:cs="Open Sans"/>
                <w:bCs/>
                <w:sz w:val="20"/>
                <w:szCs w:val="20"/>
              </w:rPr>
            </w:pPr>
            <w:r>
              <w:rPr>
                <w:rFonts w:ascii="Open Sans" w:hAnsi="Open Sans" w:cs="Open Sans"/>
                <w:bCs/>
                <w:sz w:val="20"/>
                <w:szCs w:val="20"/>
              </w:rPr>
              <w:t>Equipment used for events and shows will be managed by professional technicians and will likely be separately risk assessed. Members will be reminded to stay away from these areas.</w:t>
            </w:r>
          </w:p>
        </w:tc>
        <w:tc>
          <w:tcPr>
            <w:tcW w:w="540" w:type="dxa"/>
            <w:shd w:val="clear" w:color="auto" w:fill="auto"/>
            <w:tcMar>
              <w:top w:w="100" w:type="dxa"/>
              <w:left w:w="100" w:type="dxa"/>
              <w:bottom w:w="100" w:type="dxa"/>
              <w:right w:w="100" w:type="dxa"/>
            </w:tcMar>
          </w:tcPr>
          <w:p w14:paraId="7025DC87" w14:textId="6183DA5D" w:rsidR="00A44377" w:rsidRPr="00D04F44" w:rsidRDefault="00D04F44">
            <w:pPr>
              <w:widowControl w:val="0"/>
              <w:spacing w:line="240" w:lineRule="auto"/>
              <w:rPr>
                <w:rFonts w:ascii="Open Sans" w:eastAsia="Open Sans" w:hAnsi="Open Sans" w:cs="Open Sans"/>
                <w:bCs/>
                <w:sz w:val="24"/>
                <w:szCs w:val="24"/>
              </w:rPr>
            </w:pPr>
            <w:r w:rsidRPr="00D04F44">
              <w:rPr>
                <w:rFonts w:ascii="Open Sans" w:eastAsia="Open Sans" w:hAnsi="Open Sans" w:cs="Open Sans"/>
                <w:bCs/>
                <w:sz w:val="24"/>
                <w:szCs w:val="24"/>
              </w:rPr>
              <w:t>1</w:t>
            </w:r>
          </w:p>
        </w:tc>
        <w:tc>
          <w:tcPr>
            <w:tcW w:w="570" w:type="dxa"/>
            <w:shd w:val="clear" w:color="auto" w:fill="auto"/>
            <w:tcMar>
              <w:top w:w="100" w:type="dxa"/>
              <w:left w:w="100" w:type="dxa"/>
              <w:bottom w:w="100" w:type="dxa"/>
              <w:right w:w="100" w:type="dxa"/>
            </w:tcMar>
          </w:tcPr>
          <w:p w14:paraId="778A2598" w14:textId="1A5D1C72" w:rsidR="00A44377" w:rsidRPr="00D04F44" w:rsidRDefault="00D04F44">
            <w:pPr>
              <w:widowControl w:val="0"/>
              <w:spacing w:line="240" w:lineRule="auto"/>
              <w:rPr>
                <w:rFonts w:ascii="Open Sans" w:eastAsia="Open Sans" w:hAnsi="Open Sans" w:cs="Open Sans"/>
                <w:bCs/>
                <w:sz w:val="24"/>
                <w:szCs w:val="24"/>
              </w:rPr>
            </w:pPr>
            <w:r w:rsidRPr="00D04F44">
              <w:rPr>
                <w:rFonts w:ascii="Open Sans" w:eastAsia="Open Sans" w:hAnsi="Open Sans" w:cs="Open Sans"/>
                <w:bCs/>
                <w:sz w:val="24"/>
                <w:szCs w:val="24"/>
              </w:rPr>
              <w:t>4</w:t>
            </w:r>
          </w:p>
        </w:tc>
        <w:tc>
          <w:tcPr>
            <w:tcW w:w="615" w:type="dxa"/>
            <w:shd w:val="clear" w:color="auto" w:fill="auto"/>
            <w:tcMar>
              <w:top w:w="100" w:type="dxa"/>
              <w:left w:w="100" w:type="dxa"/>
              <w:bottom w:w="100" w:type="dxa"/>
              <w:right w:w="100" w:type="dxa"/>
            </w:tcMar>
          </w:tcPr>
          <w:p w14:paraId="09D1307B" w14:textId="08045E8B" w:rsidR="00A44377" w:rsidRPr="00D04F44" w:rsidRDefault="00D04F44">
            <w:pPr>
              <w:widowControl w:val="0"/>
              <w:spacing w:line="240" w:lineRule="auto"/>
              <w:rPr>
                <w:rFonts w:ascii="Open Sans" w:eastAsia="Open Sans" w:hAnsi="Open Sans" w:cs="Open Sans"/>
                <w:bCs/>
                <w:sz w:val="24"/>
                <w:szCs w:val="24"/>
              </w:rPr>
            </w:pPr>
            <w:r w:rsidRPr="00D04F44">
              <w:rPr>
                <w:rFonts w:ascii="Open Sans" w:eastAsia="Open Sans" w:hAnsi="Open Sans" w:cs="Open Sans"/>
                <w:bCs/>
                <w:sz w:val="24"/>
                <w:szCs w:val="24"/>
              </w:rPr>
              <w:t>4</w:t>
            </w:r>
          </w:p>
        </w:tc>
        <w:tc>
          <w:tcPr>
            <w:tcW w:w="4335" w:type="dxa"/>
            <w:shd w:val="clear" w:color="auto" w:fill="auto"/>
            <w:tcMar>
              <w:top w:w="100" w:type="dxa"/>
              <w:left w:w="100" w:type="dxa"/>
              <w:bottom w:w="100" w:type="dxa"/>
              <w:right w:w="100" w:type="dxa"/>
            </w:tcMar>
          </w:tcPr>
          <w:p w14:paraId="393DA6B1" w14:textId="77777777" w:rsidR="00A44377" w:rsidRDefault="00A44377">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A44377" w14:paraId="578F4CD0" w14:textId="77777777">
        <w:tc>
          <w:tcPr>
            <w:tcW w:w="2265" w:type="dxa"/>
            <w:shd w:val="clear" w:color="auto" w:fill="auto"/>
            <w:tcMar>
              <w:top w:w="100" w:type="dxa"/>
              <w:left w:w="100" w:type="dxa"/>
              <w:bottom w:w="100" w:type="dxa"/>
              <w:right w:w="100" w:type="dxa"/>
            </w:tcMar>
          </w:tcPr>
          <w:p w14:paraId="1D08EA1C" w14:textId="1B3B1554" w:rsidR="00A44377" w:rsidRPr="009C35E4" w:rsidRDefault="00B94B4E" w:rsidP="000E2C8C">
            <w:pPr>
              <w:widowControl w:val="0"/>
              <w:pBdr>
                <w:top w:val="nil"/>
                <w:left w:val="nil"/>
                <w:bottom w:val="nil"/>
                <w:right w:val="nil"/>
                <w:between w:val="nil"/>
              </w:pBdr>
              <w:spacing w:line="240" w:lineRule="auto"/>
              <w:rPr>
                <w:rFonts w:ascii="Open Sans" w:eastAsia="Open Sans" w:hAnsi="Open Sans" w:cs="Open Sans"/>
                <w:b/>
                <w:sz w:val="20"/>
                <w:szCs w:val="20"/>
              </w:rPr>
            </w:pPr>
            <w:r w:rsidRPr="009C35E4">
              <w:rPr>
                <w:rFonts w:ascii="Open Sans" w:hAnsi="Open Sans" w:cs="Open Sans"/>
                <w:b/>
                <w:sz w:val="20"/>
                <w:szCs w:val="20"/>
              </w:rPr>
              <w:t>Fire</w:t>
            </w:r>
          </w:p>
        </w:tc>
        <w:tc>
          <w:tcPr>
            <w:tcW w:w="1830" w:type="dxa"/>
            <w:shd w:val="clear" w:color="auto" w:fill="auto"/>
            <w:tcMar>
              <w:top w:w="100" w:type="dxa"/>
              <w:left w:w="100" w:type="dxa"/>
              <w:bottom w:w="100" w:type="dxa"/>
              <w:right w:w="100" w:type="dxa"/>
            </w:tcMar>
          </w:tcPr>
          <w:p w14:paraId="7A09F5F5" w14:textId="1F5E867F" w:rsidR="00676F57" w:rsidRPr="00676F57" w:rsidRDefault="00676F57" w:rsidP="000E2C8C">
            <w:pPr>
              <w:widowControl w:val="0"/>
              <w:spacing w:line="240" w:lineRule="auto"/>
              <w:rPr>
                <w:rFonts w:ascii="Open Sans" w:hAnsi="Open Sans" w:cs="Open Sans"/>
                <w:bCs/>
                <w:sz w:val="20"/>
                <w:szCs w:val="20"/>
              </w:rPr>
            </w:pPr>
            <w:r>
              <w:rPr>
                <w:rFonts w:ascii="Open Sans" w:hAnsi="Open Sans" w:cs="Open Sans"/>
                <w:bCs/>
                <w:sz w:val="20"/>
                <w:szCs w:val="20"/>
              </w:rPr>
              <w:t xml:space="preserve">Ignition of faulty equipment, flammable materials or poor housekeeping leading to </w:t>
            </w:r>
            <w:r w:rsidR="009D7132">
              <w:rPr>
                <w:rFonts w:ascii="Open Sans" w:hAnsi="Open Sans" w:cs="Open Sans"/>
                <w:bCs/>
                <w:sz w:val="20"/>
                <w:szCs w:val="20"/>
              </w:rPr>
              <w:t xml:space="preserve">burns, respiratory problems, </w:t>
            </w:r>
            <w:r>
              <w:rPr>
                <w:rFonts w:ascii="Open Sans" w:hAnsi="Open Sans" w:cs="Open Sans"/>
                <w:bCs/>
                <w:sz w:val="20"/>
                <w:szCs w:val="20"/>
              </w:rPr>
              <w:t>physical harm or injury.</w:t>
            </w:r>
          </w:p>
        </w:tc>
        <w:tc>
          <w:tcPr>
            <w:tcW w:w="540" w:type="dxa"/>
            <w:shd w:val="clear" w:color="auto" w:fill="auto"/>
            <w:tcMar>
              <w:top w:w="100" w:type="dxa"/>
              <w:left w:w="100" w:type="dxa"/>
              <w:bottom w:w="100" w:type="dxa"/>
              <w:right w:w="100" w:type="dxa"/>
            </w:tcMar>
          </w:tcPr>
          <w:p w14:paraId="6B2DA446" w14:textId="52ADC78A" w:rsidR="00A44377" w:rsidRPr="00D04F44" w:rsidRDefault="007B5966" w:rsidP="000E2C8C">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2</w:t>
            </w:r>
          </w:p>
        </w:tc>
        <w:tc>
          <w:tcPr>
            <w:tcW w:w="480" w:type="dxa"/>
            <w:shd w:val="clear" w:color="auto" w:fill="auto"/>
            <w:tcMar>
              <w:top w:w="100" w:type="dxa"/>
              <w:left w:w="100" w:type="dxa"/>
              <w:bottom w:w="100" w:type="dxa"/>
              <w:right w:w="100" w:type="dxa"/>
            </w:tcMar>
          </w:tcPr>
          <w:p w14:paraId="5103FD67" w14:textId="2A230B8C" w:rsidR="00A44377" w:rsidRPr="00D04F44" w:rsidRDefault="008F2A15" w:rsidP="000E2C8C">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5</w:t>
            </w:r>
          </w:p>
        </w:tc>
        <w:tc>
          <w:tcPr>
            <w:tcW w:w="525" w:type="dxa"/>
            <w:shd w:val="clear" w:color="auto" w:fill="auto"/>
            <w:tcMar>
              <w:top w:w="100" w:type="dxa"/>
              <w:left w:w="100" w:type="dxa"/>
              <w:bottom w:w="100" w:type="dxa"/>
              <w:right w:w="100" w:type="dxa"/>
            </w:tcMar>
          </w:tcPr>
          <w:p w14:paraId="211D2885" w14:textId="4EDF555A" w:rsidR="00A44377" w:rsidRPr="00D04F44" w:rsidRDefault="007B5966" w:rsidP="000E2C8C">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10</w:t>
            </w:r>
          </w:p>
        </w:tc>
        <w:tc>
          <w:tcPr>
            <w:tcW w:w="4185" w:type="dxa"/>
            <w:shd w:val="clear" w:color="auto" w:fill="auto"/>
            <w:tcMar>
              <w:top w:w="100" w:type="dxa"/>
              <w:left w:w="100" w:type="dxa"/>
              <w:bottom w:w="100" w:type="dxa"/>
              <w:right w:w="100" w:type="dxa"/>
            </w:tcMar>
          </w:tcPr>
          <w:p w14:paraId="76A83075" w14:textId="4AC52A8E" w:rsidR="00A44377" w:rsidRPr="00676F57" w:rsidRDefault="00676F57" w:rsidP="00676F57">
            <w:pPr>
              <w:pStyle w:val="NormalWeb"/>
              <w:spacing w:before="0" w:beforeAutospacing="0" w:after="0" w:afterAutospacing="0"/>
              <w:rPr>
                <w:rFonts w:ascii="Open Sans" w:hAnsi="Open Sans" w:cs="Open Sans"/>
                <w:bCs/>
                <w:sz w:val="20"/>
                <w:szCs w:val="20"/>
              </w:rPr>
            </w:pPr>
            <w:r>
              <w:rPr>
                <w:rFonts w:ascii="Open Sans" w:hAnsi="Open Sans" w:cs="Open Sans"/>
                <w:bCs/>
                <w:sz w:val="20"/>
                <w:szCs w:val="20"/>
              </w:rPr>
              <w:t xml:space="preserve">Any </w:t>
            </w:r>
            <w:proofErr w:type="gramStart"/>
            <w:r>
              <w:rPr>
                <w:rFonts w:ascii="Open Sans" w:hAnsi="Open Sans" w:cs="Open Sans"/>
                <w:bCs/>
                <w:sz w:val="20"/>
                <w:szCs w:val="20"/>
              </w:rPr>
              <w:t>large scale</w:t>
            </w:r>
            <w:proofErr w:type="gramEnd"/>
            <w:r>
              <w:rPr>
                <w:rFonts w:ascii="Open Sans" w:hAnsi="Open Sans" w:cs="Open Sans"/>
                <w:bCs/>
                <w:sz w:val="20"/>
                <w:szCs w:val="20"/>
              </w:rPr>
              <w:t xml:space="preserve"> electrical equipment will be operated by professionals and members will be kept clear of them. Committee will ensure spaces are kept clean and tidy. Fire extinguisher locations and exits will be noted, </w:t>
            </w:r>
            <w:proofErr w:type="gramStart"/>
            <w:r>
              <w:rPr>
                <w:rFonts w:ascii="Open Sans" w:hAnsi="Open Sans" w:cs="Open Sans"/>
                <w:bCs/>
                <w:sz w:val="20"/>
                <w:szCs w:val="20"/>
              </w:rPr>
              <w:t>communicated and kept clear at all times</w:t>
            </w:r>
            <w:proofErr w:type="gramEnd"/>
            <w:r>
              <w:rPr>
                <w:rFonts w:ascii="Open Sans" w:hAnsi="Open Sans" w:cs="Open Sans"/>
                <w:bCs/>
                <w:sz w:val="20"/>
                <w:szCs w:val="20"/>
              </w:rPr>
              <w:t>.</w:t>
            </w:r>
          </w:p>
        </w:tc>
        <w:tc>
          <w:tcPr>
            <w:tcW w:w="540" w:type="dxa"/>
            <w:shd w:val="clear" w:color="auto" w:fill="auto"/>
            <w:tcMar>
              <w:top w:w="100" w:type="dxa"/>
              <w:left w:w="100" w:type="dxa"/>
              <w:bottom w:w="100" w:type="dxa"/>
              <w:right w:w="100" w:type="dxa"/>
            </w:tcMar>
          </w:tcPr>
          <w:p w14:paraId="2D57F6E9" w14:textId="2AABA369" w:rsidR="00A44377" w:rsidRPr="00D04F44" w:rsidRDefault="00D04F44">
            <w:pPr>
              <w:widowControl w:val="0"/>
              <w:spacing w:line="240" w:lineRule="auto"/>
              <w:rPr>
                <w:rFonts w:ascii="Open Sans" w:eastAsia="Open Sans" w:hAnsi="Open Sans" w:cs="Open Sans"/>
                <w:bCs/>
                <w:sz w:val="24"/>
                <w:szCs w:val="24"/>
              </w:rPr>
            </w:pPr>
            <w:r w:rsidRPr="00D04F44">
              <w:rPr>
                <w:rFonts w:ascii="Open Sans" w:eastAsia="Open Sans" w:hAnsi="Open Sans" w:cs="Open Sans"/>
                <w:bCs/>
                <w:sz w:val="24"/>
                <w:szCs w:val="24"/>
              </w:rPr>
              <w:t>1</w:t>
            </w:r>
          </w:p>
        </w:tc>
        <w:tc>
          <w:tcPr>
            <w:tcW w:w="570" w:type="dxa"/>
            <w:shd w:val="clear" w:color="auto" w:fill="auto"/>
            <w:tcMar>
              <w:top w:w="100" w:type="dxa"/>
              <w:left w:w="100" w:type="dxa"/>
              <w:bottom w:w="100" w:type="dxa"/>
              <w:right w:w="100" w:type="dxa"/>
            </w:tcMar>
          </w:tcPr>
          <w:p w14:paraId="22A80C9B" w14:textId="6F1A2280" w:rsidR="00A44377" w:rsidRPr="00D04F44" w:rsidRDefault="000A722C">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5</w:t>
            </w:r>
          </w:p>
        </w:tc>
        <w:tc>
          <w:tcPr>
            <w:tcW w:w="615" w:type="dxa"/>
            <w:shd w:val="clear" w:color="auto" w:fill="auto"/>
            <w:tcMar>
              <w:top w:w="100" w:type="dxa"/>
              <w:left w:w="100" w:type="dxa"/>
              <w:bottom w:w="100" w:type="dxa"/>
              <w:right w:w="100" w:type="dxa"/>
            </w:tcMar>
          </w:tcPr>
          <w:p w14:paraId="23F8667C" w14:textId="20F7D6D1" w:rsidR="00A44377" w:rsidRPr="00D04F44" w:rsidRDefault="000A722C">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5</w:t>
            </w:r>
          </w:p>
        </w:tc>
        <w:tc>
          <w:tcPr>
            <w:tcW w:w="4335" w:type="dxa"/>
            <w:shd w:val="clear" w:color="auto" w:fill="auto"/>
            <w:tcMar>
              <w:top w:w="100" w:type="dxa"/>
              <w:left w:w="100" w:type="dxa"/>
              <w:bottom w:w="100" w:type="dxa"/>
              <w:right w:w="100" w:type="dxa"/>
            </w:tcMar>
          </w:tcPr>
          <w:p w14:paraId="0B80642A" w14:textId="77777777" w:rsidR="00A44377" w:rsidRDefault="00A44377">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676F57" w14:paraId="2F2D5FF1" w14:textId="77777777">
        <w:tc>
          <w:tcPr>
            <w:tcW w:w="2265" w:type="dxa"/>
            <w:shd w:val="clear" w:color="auto" w:fill="auto"/>
            <w:tcMar>
              <w:top w:w="100" w:type="dxa"/>
              <w:left w:w="100" w:type="dxa"/>
              <w:bottom w:w="100" w:type="dxa"/>
              <w:right w:w="100" w:type="dxa"/>
            </w:tcMar>
          </w:tcPr>
          <w:p w14:paraId="002D4EB5" w14:textId="662EE5F3" w:rsidR="00676F57" w:rsidRPr="009C35E4" w:rsidRDefault="00676F57" w:rsidP="000E2C8C">
            <w:pPr>
              <w:widowControl w:val="0"/>
              <w:pBdr>
                <w:top w:val="nil"/>
                <w:left w:val="nil"/>
                <w:bottom w:val="nil"/>
                <w:right w:val="nil"/>
                <w:between w:val="nil"/>
              </w:pBdr>
              <w:spacing w:line="240" w:lineRule="auto"/>
              <w:rPr>
                <w:rFonts w:ascii="Open Sans" w:hAnsi="Open Sans" w:cs="Open Sans"/>
                <w:b/>
                <w:sz w:val="20"/>
                <w:szCs w:val="20"/>
              </w:rPr>
            </w:pPr>
            <w:r w:rsidRPr="009C35E4">
              <w:rPr>
                <w:rFonts w:ascii="Open Sans" w:hAnsi="Open Sans" w:cs="Open Sans"/>
                <w:b/>
                <w:sz w:val="20"/>
                <w:szCs w:val="20"/>
              </w:rPr>
              <w:t>Safety procedures not communicated</w:t>
            </w:r>
          </w:p>
        </w:tc>
        <w:tc>
          <w:tcPr>
            <w:tcW w:w="1830" w:type="dxa"/>
            <w:shd w:val="clear" w:color="auto" w:fill="auto"/>
            <w:tcMar>
              <w:top w:w="100" w:type="dxa"/>
              <w:left w:w="100" w:type="dxa"/>
              <w:bottom w:w="100" w:type="dxa"/>
              <w:right w:w="100" w:type="dxa"/>
            </w:tcMar>
          </w:tcPr>
          <w:p w14:paraId="65312089" w14:textId="51D3762F" w:rsidR="00676F57" w:rsidRPr="00D04F44" w:rsidRDefault="00676F57" w:rsidP="000E2C8C">
            <w:pPr>
              <w:widowControl w:val="0"/>
              <w:spacing w:line="240" w:lineRule="auto"/>
              <w:rPr>
                <w:rFonts w:ascii="Open Sans" w:hAnsi="Open Sans" w:cs="Open Sans"/>
                <w:bCs/>
                <w:sz w:val="20"/>
                <w:szCs w:val="20"/>
              </w:rPr>
            </w:pPr>
            <w:r>
              <w:rPr>
                <w:rFonts w:ascii="Open Sans" w:hAnsi="Open Sans" w:cs="Open Sans"/>
                <w:bCs/>
                <w:sz w:val="20"/>
                <w:szCs w:val="20"/>
              </w:rPr>
              <w:t xml:space="preserve">Members could be harmed in an </w:t>
            </w:r>
            <w:r>
              <w:rPr>
                <w:rFonts w:ascii="Open Sans" w:hAnsi="Open Sans" w:cs="Open Sans"/>
                <w:bCs/>
                <w:sz w:val="20"/>
                <w:szCs w:val="20"/>
              </w:rPr>
              <w:lastRenderedPageBreak/>
              <w:t>emergency scenario (e.g. fire), leading to physical harm or injury</w:t>
            </w:r>
            <w:r w:rsidR="009D7132">
              <w:rPr>
                <w:rFonts w:ascii="Open Sans" w:hAnsi="Open Sans" w:cs="Open Sans"/>
                <w:bCs/>
                <w:sz w:val="20"/>
                <w:szCs w:val="20"/>
              </w:rPr>
              <w:t xml:space="preserve"> and distress</w:t>
            </w:r>
          </w:p>
        </w:tc>
        <w:tc>
          <w:tcPr>
            <w:tcW w:w="540" w:type="dxa"/>
            <w:shd w:val="clear" w:color="auto" w:fill="auto"/>
            <w:tcMar>
              <w:top w:w="100" w:type="dxa"/>
              <w:left w:w="100" w:type="dxa"/>
              <w:bottom w:w="100" w:type="dxa"/>
              <w:right w:w="100" w:type="dxa"/>
            </w:tcMar>
          </w:tcPr>
          <w:p w14:paraId="28BA1D1C" w14:textId="21FEF071" w:rsidR="00676F57" w:rsidRPr="00D04F44" w:rsidRDefault="00676F57" w:rsidP="000E2C8C">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lastRenderedPageBreak/>
              <w:t>2</w:t>
            </w:r>
          </w:p>
        </w:tc>
        <w:tc>
          <w:tcPr>
            <w:tcW w:w="480" w:type="dxa"/>
            <w:shd w:val="clear" w:color="auto" w:fill="auto"/>
            <w:tcMar>
              <w:top w:w="100" w:type="dxa"/>
              <w:left w:w="100" w:type="dxa"/>
              <w:bottom w:w="100" w:type="dxa"/>
              <w:right w:w="100" w:type="dxa"/>
            </w:tcMar>
          </w:tcPr>
          <w:p w14:paraId="06FB8E45" w14:textId="4C5AF5E4" w:rsidR="00676F57" w:rsidRDefault="00676F57" w:rsidP="000E2C8C">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4</w:t>
            </w:r>
          </w:p>
        </w:tc>
        <w:tc>
          <w:tcPr>
            <w:tcW w:w="525" w:type="dxa"/>
            <w:shd w:val="clear" w:color="auto" w:fill="auto"/>
            <w:tcMar>
              <w:top w:w="100" w:type="dxa"/>
              <w:left w:w="100" w:type="dxa"/>
              <w:bottom w:w="100" w:type="dxa"/>
              <w:right w:w="100" w:type="dxa"/>
            </w:tcMar>
          </w:tcPr>
          <w:p w14:paraId="7B8DB166" w14:textId="589819AC" w:rsidR="00676F57" w:rsidRDefault="00676F57" w:rsidP="000E2C8C">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8</w:t>
            </w:r>
          </w:p>
        </w:tc>
        <w:tc>
          <w:tcPr>
            <w:tcW w:w="4185" w:type="dxa"/>
            <w:shd w:val="clear" w:color="auto" w:fill="auto"/>
            <w:tcMar>
              <w:top w:w="100" w:type="dxa"/>
              <w:left w:w="100" w:type="dxa"/>
              <w:bottom w:w="100" w:type="dxa"/>
              <w:right w:w="100" w:type="dxa"/>
            </w:tcMar>
          </w:tcPr>
          <w:p w14:paraId="05DB8913" w14:textId="54E351CB" w:rsidR="00676F57" w:rsidRPr="00D04F44" w:rsidRDefault="00676F57" w:rsidP="000E2C8C">
            <w:pPr>
              <w:pStyle w:val="NormalWeb"/>
              <w:spacing w:before="0" w:beforeAutospacing="0" w:after="0" w:afterAutospacing="0"/>
              <w:rPr>
                <w:rFonts w:ascii="Open Sans" w:hAnsi="Open Sans" w:cs="Open Sans"/>
                <w:bCs/>
                <w:sz w:val="20"/>
                <w:szCs w:val="20"/>
              </w:rPr>
            </w:pPr>
            <w:r>
              <w:rPr>
                <w:rFonts w:ascii="Open Sans" w:hAnsi="Open Sans" w:cs="Open Sans"/>
                <w:bCs/>
                <w:sz w:val="20"/>
                <w:szCs w:val="20"/>
              </w:rPr>
              <w:t xml:space="preserve">Ensure strand leads inform members of key emergency procedures and that exec </w:t>
            </w:r>
            <w:r>
              <w:rPr>
                <w:rFonts w:ascii="Open Sans" w:hAnsi="Open Sans" w:cs="Open Sans"/>
                <w:bCs/>
                <w:sz w:val="20"/>
                <w:szCs w:val="20"/>
              </w:rPr>
              <w:lastRenderedPageBreak/>
              <w:t>inform committee of this as well. Electronic copies of this information can be shared as well for members to keep on their phones.</w:t>
            </w:r>
          </w:p>
        </w:tc>
        <w:tc>
          <w:tcPr>
            <w:tcW w:w="540" w:type="dxa"/>
            <w:shd w:val="clear" w:color="auto" w:fill="auto"/>
            <w:tcMar>
              <w:top w:w="100" w:type="dxa"/>
              <w:left w:w="100" w:type="dxa"/>
              <w:bottom w:w="100" w:type="dxa"/>
              <w:right w:w="100" w:type="dxa"/>
            </w:tcMar>
          </w:tcPr>
          <w:p w14:paraId="52264A7C" w14:textId="2FC5B19D" w:rsidR="00676F57" w:rsidRPr="00D04F44" w:rsidRDefault="00676F57">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lastRenderedPageBreak/>
              <w:t>1</w:t>
            </w:r>
          </w:p>
        </w:tc>
        <w:tc>
          <w:tcPr>
            <w:tcW w:w="570" w:type="dxa"/>
            <w:shd w:val="clear" w:color="auto" w:fill="auto"/>
            <w:tcMar>
              <w:top w:w="100" w:type="dxa"/>
              <w:left w:w="100" w:type="dxa"/>
              <w:bottom w:w="100" w:type="dxa"/>
              <w:right w:w="100" w:type="dxa"/>
            </w:tcMar>
          </w:tcPr>
          <w:p w14:paraId="220453CF" w14:textId="4E3B97D8" w:rsidR="00676F57" w:rsidRDefault="00676F57">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4</w:t>
            </w:r>
          </w:p>
        </w:tc>
        <w:tc>
          <w:tcPr>
            <w:tcW w:w="615" w:type="dxa"/>
            <w:shd w:val="clear" w:color="auto" w:fill="auto"/>
            <w:tcMar>
              <w:top w:w="100" w:type="dxa"/>
              <w:left w:w="100" w:type="dxa"/>
              <w:bottom w:w="100" w:type="dxa"/>
              <w:right w:w="100" w:type="dxa"/>
            </w:tcMar>
          </w:tcPr>
          <w:p w14:paraId="1B100118" w14:textId="5F3D2211" w:rsidR="00676F57" w:rsidRDefault="00676F57">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4</w:t>
            </w:r>
          </w:p>
        </w:tc>
        <w:tc>
          <w:tcPr>
            <w:tcW w:w="4335" w:type="dxa"/>
            <w:shd w:val="clear" w:color="auto" w:fill="auto"/>
            <w:tcMar>
              <w:top w:w="100" w:type="dxa"/>
              <w:left w:w="100" w:type="dxa"/>
              <w:bottom w:w="100" w:type="dxa"/>
              <w:right w:w="100" w:type="dxa"/>
            </w:tcMar>
          </w:tcPr>
          <w:p w14:paraId="5006C7D7" w14:textId="77777777" w:rsidR="00676F57" w:rsidRDefault="00676F57">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676F57" w14:paraId="24617AC9" w14:textId="77777777">
        <w:tc>
          <w:tcPr>
            <w:tcW w:w="2265" w:type="dxa"/>
            <w:shd w:val="clear" w:color="auto" w:fill="auto"/>
            <w:tcMar>
              <w:top w:w="100" w:type="dxa"/>
              <w:left w:w="100" w:type="dxa"/>
              <w:bottom w:w="100" w:type="dxa"/>
              <w:right w:w="100" w:type="dxa"/>
            </w:tcMar>
          </w:tcPr>
          <w:p w14:paraId="34919543" w14:textId="3FA73E79" w:rsidR="00676F57" w:rsidRPr="009C35E4" w:rsidRDefault="00676F57" w:rsidP="000E2C8C">
            <w:pPr>
              <w:widowControl w:val="0"/>
              <w:pBdr>
                <w:top w:val="nil"/>
                <w:left w:val="nil"/>
                <w:bottom w:val="nil"/>
                <w:right w:val="nil"/>
                <w:between w:val="nil"/>
              </w:pBdr>
              <w:spacing w:line="240" w:lineRule="auto"/>
              <w:rPr>
                <w:rFonts w:ascii="Open Sans" w:hAnsi="Open Sans" w:cs="Open Sans"/>
                <w:b/>
                <w:sz w:val="20"/>
                <w:szCs w:val="20"/>
              </w:rPr>
            </w:pPr>
            <w:r w:rsidRPr="009C35E4">
              <w:rPr>
                <w:rFonts w:ascii="Open Sans" w:hAnsi="Open Sans" w:cs="Open Sans"/>
                <w:b/>
                <w:sz w:val="20"/>
                <w:szCs w:val="20"/>
              </w:rPr>
              <w:t>Emergency exits blocked</w:t>
            </w:r>
          </w:p>
        </w:tc>
        <w:tc>
          <w:tcPr>
            <w:tcW w:w="1830" w:type="dxa"/>
            <w:shd w:val="clear" w:color="auto" w:fill="auto"/>
            <w:tcMar>
              <w:top w:w="100" w:type="dxa"/>
              <w:left w:w="100" w:type="dxa"/>
              <w:bottom w:w="100" w:type="dxa"/>
              <w:right w:w="100" w:type="dxa"/>
            </w:tcMar>
          </w:tcPr>
          <w:p w14:paraId="50180148" w14:textId="334507A3" w:rsidR="00676F57" w:rsidRPr="00D04F44" w:rsidRDefault="00676F57" w:rsidP="000E2C8C">
            <w:pPr>
              <w:widowControl w:val="0"/>
              <w:spacing w:line="240" w:lineRule="auto"/>
              <w:rPr>
                <w:rFonts w:ascii="Open Sans" w:hAnsi="Open Sans" w:cs="Open Sans"/>
                <w:bCs/>
                <w:sz w:val="20"/>
                <w:szCs w:val="20"/>
              </w:rPr>
            </w:pPr>
            <w:r>
              <w:rPr>
                <w:rFonts w:ascii="Open Sans" w:hAnsi="Open Sans" w:cs="Open Sans"/>
                <w:bCs/>
                <w:sz w:val="20"/>
                <w:szCs w:val="20"/>
              </w:rPr>
              <w:t>Causing serious physical injury or harm</w:t>
            </w:r>
            <w:r w:rsidR="009D7132">
              <w:rPr>
                <w:rFonts w:ascii="Open Sans" w:hAnsi="Open Sans" w:cs="Open Sans"/>
                <w:bCs/>
                <w:sz w:val="20"/>
                <w:szCs w:val="20"/>
              </w:rPr>
              <w:t xml:space="preserve"> and distress</w:t>
            </w:r>
            <w:r>
              <w:rPr>
                <w:rFonts w:ascii="Open Sans" w:hAnsi="Open Sans" w:cs="Open Sans"/>
                <w:bCs/>
                <w:sz w:val="20"/>
                <w:szCs w:val="20"/>
              </w:rPr>
              <w:t xml:space="preserve"> in an emergency scenario</w:t>
            </w:r>
            <w:r w:rsidR="009D7132">
              <w:rPr>
                <w:rFonts w:ascii="Open Sans" w:hAnsi="Open Sans" w:cs="Open Sans"/>
                <w:bCs/>
                <w:sz w:val="20"/>
                <w:szCs w:val="20"/>
              </w:rPr>
              <w:t>, e.g. fire</w:t>
            </w:r>
          </w:p>
        </w:tc>
        <w:tc>
          <w:tcPr>
            <w:tcW w:w="540" w:type="dxa"/>
            <w:shd w:val="clear" w:color="auto" w:fill="auto"/>
            <w:tcMar>
              <w:top w:w="100" w:type="dxa"/>
              <w:left w:w="100" w:type="dxa"/>
              <w:bottom w:w="100" w:type="dxa"/>
              <w:right w:w="100" w:type="dxa"/>
            </w:tcMar>
          </w:tcPr>
          <w:p w14:paraId="43F60E1C" w14:textId="4BFB305D" w:rsidR="00676F57" w:rsidRPr="00D04F44" w:rsidRDefault="00676F57" w:rsidP="000E2C8C">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2</w:t>
            </w:r>
          </w:p>
        </w:tc>
        <w:tc>
          <w:tcPr>
            <w:tcW w:w="480" w:type="dxa"/>
            <w:shd w:val="clear" w:color="auto" w:fill="auto"/>
            <w:tcMar>
              <w:top w:w="100" w:type="dxa"/>
              <w:left w:w="100" w:type="dxa"/>
              <w:bottom w:w="100" w:type="dxa"/>
              <w:right w:w="100" w:type="dxa"/>
            </w:tcMar>
          </w:tcPr>
          <w:p w14:paraId="518811AD" w14:textId="7E7B3A72" w:rsidR="00676F57" w:rsidRDefault="00676F57" w:rsidP="000E2C8C">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4</w:t>
            </w:r>
          </w:p>
        </w:tc>
        <w:tc>
          <w:tcPr>
            <w:tcW w:w="525" w:type="dxa"/>
            <w:shd w:val="clear" w:color="auto" w:fill="auto"/>
            <w:tcMar>
              <w:top w:w="100" w:type="dxa"/>
              <w:left w:w="100" w:type="dxa"/>
              <w:bottom w:w="100" w:type="dxa"/>
              <w:right w:w="100" w:type="dxa"/>
            </w:tcMar>
          </w:tcPr>
          <w:p w14:paraId="6C1AFAF4" w14:textId="587E1F60" w:rsidR="00676F57" w:rsidRDefault="00676F57" w:rsidP="000E2C8C">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8</w:t>
            </w:r>
          </w:p>
        </w:tc>
        <w:tc>
          <w:tcPr>
            <w:tcW w:w="4185" w:type="dxa"/>
            <w:shd w:val="clear" w:color="auto" w:fill="auto"/>
            <w:tcMar>
              <w:top w:w="100" w:type="dxa"/>
              <w:left w:w="100" w:type="dxa"/>
              <w:bottom w:w="100" w:type="dxa"/>
              <w:right w:w="100" w:type="dxa"/>
            </w:tcMar>
          </w:tcPr>
          <w:p w14:paraId="621A4C10" w14:textId="60A4FA79" w:rsidR="00676F57" w:rsidRPr="00D04F44" w:rsidRDefault="00676F57" w:rsidP="000E2C8C">
            <w:pPr>
              <w:pStyle w:val="NormalWeb"/>
              <w:spacing w:before="0" w:beforeAutospacing="0" w:after="0" w:afterAutospacing="0"/>
              <w:rPr>
                <w:rFonts w:ascii="Open Sans" w:hAnsi="Open Sans" w:cs="Open Sans"/>
                <w:bCs/>
                <w:sz w:val="20"/>
                <w:szCs w:val="20"/>
              </w:rPr>
            </w:pPr>
            <w:r>
              <w:rPr>
                <w:rFonts w:ascii="Open Sans" w:hAnsi="Open Sans" w:cs="Open Sans"/>
                <w:bCs/>
                <w:sz w:val="20"/>
                <w:szCs w:val="20"/>
              </w:rPr>
              <w:t>Committee will monitor to ensure nothing is blocking exits and remove any blockage if noticed. Members will be reminded of the seriousness and consequences of blocking exits.</w:t>
            </w:r>
          </w:p>
        </w:tc>
        <w:tc>
          <w:tcPr>
            <w:tcW w:w="540" w:type="dxa"/>
            <w:shd w:val="clear" w:color="auto" w:fill="auto"/>
            <w:tcMar>
              <w:top w:w="100" w:type="dxa"/>
              <w:left w:w="100" w:type="dxa"/>
              <w:bottom w:w="100" w:type="dxa"/>
              <w:right w:w="100" w:type="dxa"/>
            </w:tcMar>
          </w:tcPr>
          <w:p w14:paraId="25E4F188" w14:textId="3429E493" w:rsidR="00676F57" w:rsidRPr="00D04F44" w:rsidRDefault="00676F57">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1</w:t>
            </w:r>
          </w:p>
        </w:tc>
        <w:tc>
          <w:tcPr>
            <w:tcW w:w="570" w:type="dxa"/>
            <w:shd w:val="clear" w:color="auto" w:fill="auto"/>
            <w:tcMar>
              <w:top w:w="100" w:type="dxa"/>
              <w:left w:w="100" w:type="dxa"/>
              <w:bottom w:w="100" w:type="dxa"/>
              <w:right w:w="100" w:type="dxa"/>
            </w:tcMar>
          </w:tcPr>
          <w:p w14:paraId="5B12C193" w14:textId="4632B577" w:rsidR="00676F57" w:rsidRDefault="00676F57">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4</w:t>
            </w:r>
          </w:p>
        </w:tc>
        <w:tc>
          <w:tcPr>
            <w:tcW w:w="615" w:type="dxa"/>
            <w:shd w:val="clear" w:color="auto" w:fill="auto"/>
            <w:tcMar>
              <w:top w:w="100" w:type="dxa"/>
              <w:left w:w="100" w:type="dxa"/>
              <w:bottom w:w="100" w:type="dxa"/>
              <w:right w:w="100" w:type="dxa"/>
            </w:tcMar>
          </w:tcPr>
          <w:p w14:paraId="79991611" w14:textId="22687CCF" w:rsidR="00676F57" w:rsidRDefault="00676F57">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4</w:t>
            </w:r>
          </w:p>
        </w:tc>
        <w:tc>
          <w:tcPr>
            <w:tcW w:w="4335" w:type="dxa"/>
            <w:shd w:val="clear" w:color="auto" w:fill="auto"/>
            <w:tcMar>
              <w:top w:w="100" w:type="dxa"/>
              <w:left w:w="100" w:type="dxa"/>
              <w:bottom w:w="100" w:type="dxa"/>
              <w:right w:w="100" w:type="dxa"/>
            </w:tcMar>
          </w:tcPr>
          <w:p w14:paraId="00F07913" w14:textId="77777777" w:rsidR="00676F57" w:rsidRDefault="00676F57">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A44377" w14:paraId="0182D6FE" w14:textId="77777777">
        <w:trPr>
          <w:trHeight w:val="440"/>
        </w:trPr>
        <w:tc>
          <w:tcPr>
            <w:tcW w:w="2265" w:type="dxa"/>
            <w:shd w:val="clear" w:color="auto" w:fill="auto"/>
            <w:tcMar>
              <w:top w:w="100" w:type="dxa"/>
              <w:left w:w="100" w:type="dxa"/>
              <w:bottom w:w="100" w:type="dxa"/>
              <w:right w:w="100" w:type="dxa"/>
            </w:tcMar>
          </w:tcPr>
          <w:p w14:paraId="2F82B230" w14:textId="26AC9E7B" w:rsidR="00A44377" w:rsidRPr="009C35E4" w:rsidRDefault="00B94B4E" w:rsidP="000E2C8C">
            <w:pPr>
              <w:widowControl w:val="0"/>
              <w:pBdr>
                <w:top w:val="nil"/>
                <w:left w:val="nil"/>
                <w:bottom w:val="nil"/>
                <w:right w:val="nil"/>
                <w:between w:val="nil"/>
              </w:pBdr>
              <w:spacing w:line="240" w:lineRule="auto"/>
              <w:rPr>
                <w:rFonts w:ascii="Open Sans" w:eastAsia="Open Sans" w:hAnsi="Open Sans" w:cs="Open Sans"/>
                <w:b/>
                <w:sz w:val="20"/>
                <w:szCs w:val="20"/>
              </w:rPr>
            </w:pPr>
            <w:r w:rsidRPr="009C35E4">
              <w:rPr>
                <w:rFonts w:ascii="Open Sans" w:hAnsi="Open Sans" w:cs="Open Sans"/>
                <w:b/>
                <w:sz w:val="20"/>
                <w:szCs w:val="20"/>
              </w:rPr>
              <w:t>Unpredictable Illness</w:t>
            </w:r>
            <w:r w:rsidR="00414211" w:rsidRPr="009C35E4">
              <w:rPr>
                <w:rFonts w:ascii="Open Sans" w:hAnsi="Open Sans" w:cs="Open Sans"/>
                <w:b/>
                <w:sz w:val="20"/>
                <w:szCs w:val="20"/>
              </w:rPr>
              <w:t xml:space="preserve"> or Injury</w:t>
            </w:r>
          </w:p>
        </w:tc>
        <w:tc>
          <w:tcPr>
            <w:tcW w:w="1830" w:type="dxa"/>
            <w:shd w:val="clear" w:color="auto" w:fill="auto"/>
            <w:tcMar>
              <w:top w:w="100" w:type="dxa"/>
              <w:left w:w="100" w:type="dxa"/>
              <w:bottom w:w="100" w:type="dxa"/>
              <w:right w:w="100" w:type="dxa"/>
            </w:tcMar>
          </w:tcPr>
          <w:p w14:paraId="43FAA11F" w14:textId="783792EE" w:rsidR="00414211" w:rsidRPr="00414211" w:rsidRDefault="00B94B4E" w:rsidP="000E2C8C">
            <w:pPr>
              <w:widowControl w:val="0"/>
              <w:spacing w:line="240" w:lineRule="auto"/>
              <w:rPr>
                <w:rFonts w:ascii="Open Sans" w:hAnsi="Open Sans" w:cs="Open Sans"/>
                <w:bCs/>
                <w:sz w:val="20"/>
                <w:szCs w:val="20"/>
              </w:rPr>
            </w:pPr>
            <w:r w:rsidRPr="00D04F44">
              <w:rPr>
                <w:rFonts w:ascii="Open Sans" w:hAnsi="Open Sans" w:cs="Open Sans"/>
                <w:bCs/>
                <w:sz w:val="20"/>
                <w:szCs w:val="20"/>
              </w:rPr>
              <w:t>All Members spontaneously or where prompt first aid is not given</w:t>
            </w:r>
            <w:r w:rsidR="00414211">
              <w:rPr>
                <w:rFonts w:ascii="Open Sans" w:hAnsi="Open Sans" w:cs="Open Sans"/>
                <w:bCs/>
                <w:sz w:val="20"/>
                <w:szCs w:val="20"/>
              </w:rPr>
              <w:t>, leading to physical harm or injury and the possibility or passing on an infection or otherwise harming further members</w:t>
            </w:r>
          </w:p>
        </w:tc>
        <w:tc>
          <w:tcPr>
            <w:tcW w:w="540" w:type="dxa"/>
            <w:shd w:val="clear" w:color="auto" w:fill="auto"/>
            <w:tcMar>
              <w:top w:w="100" w:type="dxa"/>
              <w:left w:w="100" w:type="dxa"/>
              <w:bottom w:w="100" w:type="dxa"/>
              <w:right w:w="100" w:type="dxa"/>
            </w:tcMar>
          </w:tcPr>
          <w:p w14:paraId="0103F942" w14:textId="18CD5AB5" w:rsidR="00A44377" w:rsidRPr="00D04F44" w:rsidRDefault="007B5966" w:rsidP="000E2C8C">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2</w:t>
            </w:r>
          </w:p>
        </w:tc>
        <w:tc>
          <w:tcPr>
            <w:tcW w:w="480" w:type="dxa"/>
            <w:shd w:val="clear" w:color="auto" w:fill="auto"/>
            <w:tcMar>
              <w:top w:w="100" w:type="dxa"/>
              <w:left w:w="100" w:type="dxa"/>
              <w:bottom w:w="100" w:type="dxa"/>
              <w:right w:w="100" w:type="dxa"/>
            </w:tcMar>
          </w:tcPr>
          <w:p w14:paraId="107E0809" w14:textId="7DAD2965" w:rsidR="00A44377" w:rsidRPr="00D04F44" w:rsidRDefault="00D04F44" w:rsidP="000E2C8C">
            <w:pPr>
              <w:widowControl w:val="0"/>
              <w:spacing w:line="240" w:lineRule="auto"/>
              <w:rPr>
                <w:rFonts w:ascii="Open Sans" w:eastAsia="Open Sans" w:hAnsi="Open Sans" w:cs="Open Sans"/>
                <w:bCs/>
                <w:sz w:val="20"/>
                <w:szCs w:val="20"/>
              </w:rPr>
            </w:pPr>
            <w:r w:rsidRPr="00D04F44">
              <w:rPr>
                <w:rFonts w:ascii="Open Sans" w:eastAsia="Open Sans" w:hAnsi="Open Sans" w:cs="Open Sans"/>
                <w:bCs/>
                <w:sz w:val="20"/>
                <w:szCs w:val="20"/>
              </w:rPr>
              <w:t>3</w:t>
            </w:r>
          </w:p>
        </w:tc>
        <w:tc>
          <w:tcPr>
            <w:tcW w:w="525" w:type="dxa"/>
            <w:shd w:val="clear" w:color="auto" w:fill="auto"/>
            <w:tcMar>
              <w:top w:w="100" w:type="dxa"/>
              <w:left w:w="100" w:type="dxa"/>
              <w:bottom w:w="100" w:type="dxa"/>
              <w:right w:w="100" w:type="dxa"/>
            </w:tcMar>
          </w:tcPr>
          <w:p w14:paraId="4E06F771" w14:textId="6564BEF0" w:rsidR="00A44377" w:rsidRPr="00D04F44" w:rsidRDefault="00FC4EC9" w:rsidP="000E2C8C">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6</w:t>
            </w:r>
          </w:p>
        </w:tc>
        <w:tc>
          <w:tcPr>
            <w:tcW w:w="4185" w:type="dxa"/>
            <w:shd w:val="clear" w:color="auto" w:fill="auto"/>
            <w:tcMar>
              <w:top w:w="100" w:type="dxa"/>
              <w:left w:w="100" w:type="dxa"/>
              <w:bottom w:w="100" w:type="dxa"/>
              <w:right w:w="100" w:type="dxa"/>
            </w:tcMar>
          </w:tcPr>
          <w:p w14:paraId="7C4F9BE7" w14:textId="2599F64B" w:rsidR="00A44377" w:rsidRPr="00D04F44" w:rsidRDefault="00B94B4E" w:rsidP="000E2C8C">
            <w:pPr>
              <w:widowControl w:val="0"/>
              <w:spacing w:line="240" w:lineRule="auto"/>
              <w:rPr>
                <w:rFonts w:ascii="Open Sans" w:eastAsia="Open Sans" w:hAnsi="Open Sans" w:cs="Open Sans"/>
                <w:bCs/>
                <w:sz w:val="20"/>
                <w:szCs w:val="20"/>
              </w:rPr>
            </w:pPr>
            <w:r w:rsidRPr="00D04F44">
              <w:rPr>
                <w:rFonts w:ascii="Open Sans" w:hAnsi="Open Sans" w:cs="Open Sans"/>
                <w:bCs/>
                <w:sz w:val="20"/>
                <w:szCs w:val="20"/>
              </w:rPr>
              <w:t xml:space="preserve">Any first aid trained personnel should be identified before the start of the session.  Rehearsal leaders should be familiar of how to call for first aid assistance in Leeds University Union (and other venues when applicable). </w:t>
            </w:r>
            <w:proofErr w:type="gramStart"/>
            <w:r w:rsidRPr="00D04F44">
              <w:rPr>
                <w:rFonts w:ascii="Open Sans" w:hAnsi="Open Sans" w:cs="Open Sans"/>
                <w:bCs/>
                <w:sz w:val="20"/>
                <w:szCs w:val="20"/>
              </w:rPr>
              <w:t>A large number of</w:t>
            </w:r>
            <w:proofErr w:type="gramEnd"/>
            <w:r w:rsidRPr="00D04F44">
              <w:rPr>
                <w:rFonts w:ascii="Open Sans" w:hAnsi="Open Sans" w:cs="Open Sans"/>
                <w:bCs/>
                <w:sz w:val="20"/>
                <w:szCs w:val="20"/>
              </w:rPr>
              <w:t xml:space="preserve"> members of the society are already first aid trained as part of their Medical Degree.</w:t>
            </w:r>
            <w:r w:rsidR="00414211">
              <w:rPr>
                <w:rFonts w:ascii="Open Sans" w:hAnsi="Open Sans" w:cs="Open Sans"/>
                <w:bCs/>
                <w:sz w:val="20"/>
                <w:szCs w:val="20"/>
              </w:rPr>
              <w:t xml:space="preserve"> Regular reminders that members should recognise when they are unwell and notify a committee member if they need help.</w:t>
            </w:r>
          </w:p>
        </w:tc>
        <w:tc>
          <w:tcPr>
            <w:tcW w:w="540" w:type="dxa"/>
            <w:shd w:val="clear" w:color="auto" w:fill="auto"/>
            <w:tcMar>
              <w:top w:w="100" w:type="dxa"/>
              <w:left w:w="100" w:type="dxa"/>
              <w:bottom w:w="100" w:type="dxa"/>
              <w:right w:w="100" w:type="dxa"/>
            </w:tcMar>
          </w:tcPr>
          <w:p w14:paraId="151CDA04" w14:textId="0B3FE6AA" w:rsidR="00A44377" w:rsidRPr="00D04F44" w:rsidRDefault="00D04F44">
            <w:pPr>
              <w:widowControl w:val="0"/>
              <w:spacing w:line="240" w:lineRule="auto"/>
              <w:rPr>
                <w:rFonts w:ascii="Open Sans" w:eastAsia="Open Sans" w:hAnsi="Open Sans" w:cs="Open Sans"/>
                <w:bCs/>
                <w:sz w:val="24"/>
                <w:szCs w:val="24"/>
              </w:rPr>
            </w:pPr>
            <w:r w:rsidRPr="00D04F44">
              <w:rPr>
                <w:rFonts w:ascii="Open Sans" w:eastAsia="Open Sans" w:hAnsi="Open Sans" w:cs="Open Sans"/>
                <w:bCs/>
                <w:sz w:val="24"/>
                <w:szCs w:val="24"/>
              </w:rPr>
              <w:t>1</w:t>
            </w:r>
          </w:p>
        </w:tc>
        <w:tc>
          <w:tcPr>
            <w:tcW w:w="570" w:type="dxa"/>
            <w:shd w:val="clear" w:color="auto" w:fill="auto"/>
            <w:tcMar>
              <w:top w:w="100" w:type="dxa"/>
              <w:left w:w="100" w:type="dxa"/>
              <w:bottom w:w="100" w:type="dxa"/>
              <w:right w:w="100" w:type="dxa"/>
            </w:tcMar>
          </w:tcPr>
          <w:p w14:paraId="0EE490EA" w14:textId="2D80C4D3" w:rsidR="00A44377" w:rsidRPr="00D04F44" w:rsidRDefault="00D04F44">
            <w:pPr>
              <w:widowControl w:val="0"/>
              <w:spacing w:line="240" w:lineRule="auto"/>
              <w:rPr>
                <w:rFonts w:ascii="Open Sans" w:eastAsia="Open Sans" w:hAnsi="Open Sans" w:cs="Open Sans"/>
                <w:bCs/>
                <w:sz w:val="24"/>
                <w:szCs w:val="24"/>
              </w:rPr>
            </w:pPr>
            <w:r w:rsidRPr="00D04F44">
              <w:rPr>
                <w:rFonts w:ascii="Open Sans" w:eastAsia="Open Sans" w:hAnsi="Open Sans" w:cs="Open Sans"/>
                <w:bCs/>
                <w:sz w:val="24"/>
                <w:szCs w:val="24"/>
              </w:rPr>
              <w:t>3</w:t>
            </w:r>
          </w:p>
        </w:tc>
        <w:tc>
          <w:tcPr>
            <w:tcW w:w="615" w:type="dxa"/>
            <w:shd w:val="clear" w:color="auto" w:fill="auto"/>
            <w:tcMar>
              <w:top w:w="100" w:type="dxa"/>
              <w:left w:w="100" w:type="dxa"/>
              <w:bottom w:w="100" w:type="dxa"/>
              <w:right w:w="100" w:type="dxa"/>
            </w:tcMar>
          </w:tcPr>
          <w:p w14:paraId="71982318" w14:textId="400BADEA" w:rsidR="00A44377" w:rsidRPr="00D04F44" w:rsidRDefault="00D04F44">
            <w:pPr>
              <w:widowControl w:val="0"/>
              <w:spacing w:line="240" w:lineRule="auto"/>
              <w:rPr>
                <w:rFonts w:ascii="Open Sans" w:eastAsia="Open Sans" w:hAnsi="Open Sans" w:cs="Open Sans"/>
                <w:bCs/>
                <w:sz w:val="24"/>
                <w:szCs w:val="24"/>
              </w:rPr>
            </w:pPr>
            <w:r w:rsidRPr="00D04F44">
              <w:rPr>
                <w:rFonts w:ascii="Open Sans" w:eastAsia="Open Sans" w:hAnsi="Open Sans" w:cs="Open Sans"/>
                <w:bCs/>
                <w:sz w:val="24"/>
                <w:szCs w:val="24"/>
              </w:rPr>
              <w:t>3</w:t>
            </w:r>
          </w:p>
        </w:tc>
        <w:tc>
          <w:tcPr>
            <w:tcW w:w="4335" w:type="dxa"/>
            <w:shd w:val="clear" w:color="auto" w:fill="auto"/>
            <w:tcMar>
              <w:top w:w="100" w:type="dxa"/>
              <w:left w:w="100" w:type="dxa"/>
              <w:bottom w:w="100" w:type="dxa"/>
              <w:right w:w="100" w:type="dxa"/>
            </w:tcMar>
          </w:tcPr>
          <w:p w14:paraId="7487317F" w14:textId="77777777" w:rsidR="00A44377" w:rsidRDefault="00A44377">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A44377" w14:paraId="6F544A24" w14:textId="77777777">
        <w:trPr>
          <w:trHeight w:val="440"/>
        </w:trPr>
        <w:tc>
          <w:tcPr>
            <w:tcW w:w="2265" w:type="dxa"/>
            <w:shd w:val="clear" w:color="auto" w:fill="auto"/>
            <w:tcMar>
              <w:top w:w="100" w:type="dxa"/>
              <w:left w:w="100" w:type="dxa"/>
              <w:bottom w:w="100" w:type="dxa"/>
              <w:right w:w="100" w:type="dxa"/>
            </w:tcMar>
          </w:tcPr>
          <w:p w14:paraId="016AD6E1" w14:textId="740D05E4" w:rsidR="00A44377" w:rsidRPr="009C35E4" w:rsidRDefault="00B94B4E" w:rsidP="000E2C8C">
            <w:pPr>
              <w:widowControl w:val="0"/>
              <w:pBdr>
                <w:top w:val="nil"/>
                <w:left w:val="nil"/>
                <w:bottom w:val="nil"/>
                <w:right w:val="nil"/>
                <w:between w:val="nil"/>
              </w:pBdr>
              <w:spacing w:line="240" w:lineRule="auto"/>
              <w:rPr>
                <w:rFonts w:ascii="Open Sans" w:eastAsia="Open Sans" w:hAnsi="Open Sans" w:cs="Open Sans"/>
                <w:b/>
                <w:sz w:val="20"/>
                <w:szCs w:val="20"/>
              </w:rPr>
            </w:pPr>
            <w:r w:rsidRPr="009C35E4">
              <w:rPr>
                <w:rFonts w:ascii="Open Sans" w:hAnsi="Open Sans" w:cs="Open Sans"/>
                <w:b/>
                <w:sz w:val="20"/>
                <w:szCs w:val="20"/>
              </w:rPr>
              <w:t xml:space="preserve">Environmental hazards such as </w:t>
            </w:r>
            <w:r w:rsidR="0035748C" w:rsidRPr="009C35E4">
              <w:rPr>
                <w:rFonts w:ascii="Open Sans" w:hAnsi="Open Sans" w:cs="Open Sans"/>
                <w:b/>
                <w:sz w:val="20"/>
                <w:szCs w:val="20"/>
              </w:rPr>
              <w:t xml:space="preserve">sound, loud </w:t>
            </w:r>
            <w:r w:rsidRPr="009C35E4">
              <w:rPr>
                <w:rFonts w:ascii="Open Sans" w:hAnsi="Open Sans" w:cs="Open Sans"/>
                <w:b/>
                <w:sz w:val="20"/>
                <w:szCs w:val="20"/>
              </w:rPr>
              <w:t>noise and</w:t>
            </w:r>
            <w:r w:rsidR="0035748C" w:rsidRPr="009C35E4">
              <w:rPr>
                <w:rFonts w:ascii="Open Sans" w:hAnsi="Open Sans" w:cs="Open Sans"/>
                <w:b/>
                <w:sz w:val="20"/>
                <w:szCs w:val="20"/>
              </w:rPr>
              <w:t xml:space="preserve"> bright or flashing</w:t>
            </w:r>
            <w:r w:rsidRPr="009C35E4">
              <w:rPr>
                <w:rFonts w:ascii="Open Sans" w:hAnsi="Open Sans" w:cs="Open Sans"/>
                <w:b/>
                <w:sz w:val="20"/>
                <w:szCs w:val="20"/>
              </w:rPr>
              <w:t xml:space="preserve"> light</w:t>
            </w:r>
          </w:p>
        </w:tc>
        <w:tc>
          <w:tcPr>
            <w:tcW w:w="1830" w:type="dxa"/>
            <w:shd w:val="clear" w:color="auto" w:fill="auto"/>
            <w:tcMar>
              <w:top w:w="100" w:type="dxa"/>
              <w:left w:w="100" w:type="dxa"/>
              <w:bottom w:w="100" w:type="dxa"/>
              <w:right w:w="100" w:type="dxa"/>
            </w:tcMar>
          </w:tcPr>
          <w:p w14:paraId="7AC2198D" w14:textId="694371B1" w:rsidR="00A44377" w:rsidRPr="00D04F44" w:rsidRDefault="0035748C" w:rsidP="000E2C8C">
            <w:pPr>
              <w:widowControl w:val="0"/>
              <w:spacing w:line="240" w:lineRule="auto"/>
              <w:rPr>
                <w:rFonts w:ascii="Open Sans" w:eastAsia="Open Sans" w:hAnsi="Open Sans" w:cs="Open Sans"/>
                <w:bCs/>
                <w:sz w:val="20"/>
                <w:szCs w:val="20"/>
              </w:rPr>
            </w:pPr>
            <w:r>
              <w:rPr>
                <w:rFonts w:ascii="Open Sans" w:hAnsi="Open Sans" w:cs="Open Sans"/>
                <w:bCs/>
                <w:sz w:val="20"/>
                <w:szCs w:val="20"/>
              </w:rPr>
              <w:t>M</w:t>
            </w:r>
            <w:r w:rsidR="00B94B4E" w:rsidRPr="00D04F44">
              <w:rPr>
                <w:rFonts w:ascii="Open Sans" w:hAnsi="Open Sans" w:cs="Open Sans"/>
                <w:bCs/>
                <w:sz w:val="20"/>
                <w:szCs w:val="20"/>
              </w:rPr>
              <w:t>embers in events with strobe lighting or excessive noise</w:t>
            </w:r>
            <w:r>
              <w:rPr>
                <w:rFonts w:ascii="Open Sans" w:hAnsi="Open Sans" w:cs="Open Sans"/>
                <w:bCs/>
                <w:sz w:val="20"/>
                <w:szCs w:val="20"/>
              </w:rPr>
              <w:t xml:space="preserve"> may have pre-existing conditions affected by these hazards or may be overwhelmed by them, leading to</w:t>
            </w:r>
            <w:r w:rsidR="009D7132">
              <w:rPr>
                <w:rFonts w:ascii="Open Sans" w:hAnsi="Open Sans" w:cs="Open Sans"/>
                <w:bCs/>
                <w:sz w:val="20"/>
                <w:szCs w:val="20"/>
              </w:rPr>
              <w:t xml:space="preserve"> seizures,</w:t>
            </w:r>
            <w:r>
              <w:rPr>
                <w:rFonts w:ascii="Open Sans" w:hAnsi="Open Sans" w:cs="Open Sans"/>
                <w:bCs/>
                <w:sz w:val="20"/>
                <w:szCs w:val="20"/>
              </w:rPr>
              <w:t xml:space="preserve"> physical harm or </w:t>
            </w:r>
            <w:r w:rsidR="009D7132">
              <w:rPr>
                <w:rFonts w:ascii="Open Sans" w:hAnsi="Open Sans" w:cs="Open Sans"/>
                <w:bCs/>
                <w:sz w:val="20"/>
                <w:szCs w:val="20"/>
              </w:rPr>
              <w:lastRenderedPageBreak/>
              <w:t>di</w:t>
            </w:r>
            <w:r>
              <w:rPr>
                <w:rFonts w:ascii="Open Sans" w:hAnsi="Open Sans" w:cs="Open Sans"/>
                <w:bCs/>
                <w:sz w:val="20"/>
                <w:szCs w:val="20"/>
              </w:rPr>
              <w:t>stress/panic.</w:t>
            </w:r>
          </w:p>
        </w:tc>
        <w:tc>
          <w:tcPr>
            <w:tcW w:w="540" w:type="dxa"/>
            <w:shd w:val="clear" w:color="auto" w:fill="auto"/>
            <w:tcMar>
              <w:top w:w="100" w:type="dxa"/>
              <w:left w:w="100" w:type="dxa"/>
              <w:bottom w:w="100" w:type="dxa"/>
              <w:right w:w="100" w:type="dxa"/>
            </w:tcMar>
          </w:tcPr>
          <w:p w14:paraId="035B2FB0" w14:textId="6C07660B" w:rsidR="00A44377" w:rsidRPr="00D04F44" w:rsidRDefault="00D04F44" w:rsidP="000E2C8C">
            <w:pPr>
              <w:widowControl w:val="0"/>
              <w:spacing w:line="240" w:lineRule="auto"/>
              <w:rPr>
                <w:rFonts w:ascii="Open Sans" w:eastAsia="Open Sans" w:hAnsi="Open Sans" w:cs="Open Sans"/>
                <w:bCs/>
                <w:sz w:val="20"/>
                <w:szCs w:val="20"/>
              </w:rPr>
            </w:pPr>
            <w:r w:rsidRPr="00D04F44">
              <w:rPr>
                <w:rFonts w:ascii="Open Sans" w:eastAsia="Open Sans" w:hAnsi="Open Sans" w:cs="Open Sans"/>
                <w:bCs/>
                <w:sz w:val="20"/>
                <w:szCs w:val="20"/>
              </w:rPr>
              <w:lastRenderedPageBreak/>
              <w:t>3</w:t>
            </w:r>
          </w:p>
        </w:tc>
        <w:tc>
          <w:tcPr>
            <w:tcW w:w="480" w:type="dxa"/>
            <w:shd w:val="clear" w:color="auto" w:fill="auto"/>
            <w:tcMar>
              <w:top w:w="100" w:type="dxa"/>
              <w:left w:w="100" w:type="dxa"/>
              <w:bottom w:w="100" w:type="dxa"/>
              <w:right w:w="100" w:type="dxa"/>
            </w:tcMar>
          </w:tcPr>
          <w:p w14:paraId="5C411C85" w14:textId="4CBF5064" w:rsidR="00A44377" w:rsidRPr="00D04F44" w:rsidRDefault="00D04F44" w:rsidP="000E2C8C">
            <w:pPr>
              <w:widowControl w:val="0"/>
              <w:spacing w:line="240" w:lineRule="auto"/>
              <w:rPr>
                <w:rFonts w:ascii="Open Sans" w:eastAsia="Open Sans" w:hAnsi="Open Sans" w:cs="Open Sans"/>
                <w:bCs/>
                <w:sz w:val="20"/>
                <w:szCs w:val="20"/>
              </w:rPr>
            </w:pPr>
            <w:r w:rsidRPr="00D04F44">
              <w:rPr>
                <w:rFonts w:ascii="Open Sans" w:eastAsia="Open Sans" w:hAnsi="Open Sans" w:cs="Open Sans"/>
                <w:bCs/>
                <w:sz w:val="20"/>
                <w:szCs w:val="20"/>
              </w:rPr>
              <w:t>2</w:t>
            </w:r>
          </w:p>
        </w:tc>
        <w:tc>
          <w:tcPr>
            <w:tcW w:w="525" w:type="dxa"/>
            <w:shd w:val="clear" w:color="auto" w:fill="auto"/>
            <w:tcMar>
              <w:top w:w="100" w:type="dxa"/>
              <w:left w:w="100" w:type="dxa"/>
              <w:bottom w:w="100" w:type="dxa"/>
              <w:right w:w="100" w:type="dxa"/>
            </w:tcMar>
          </w:tcPr>
          <w:p w14:paraId="48F01340" w14:textId="627BFC0B" w:rsidR="00A44377" w:rsidRPr="00D04F44" w:rsidRDefault="00D04F44" w:rsidP="000E2C8C">
            <w:pPr>
              <w:widowControl w:val="0"/>
              <w:spacing w:line="240" w:lineRule="auto"/>
              <w:rPr>
                <w:rFonts w:ascii="Open Sans" w:eastAsia="Open Sans" w:hAnsi="Open Sans" w:cs="Open Sans"/>
                <w:bCs/>
                <w:sz w:val="20"/>
                <w:szCs w:val="20"/>
              </w:rPr>
            </w:pPr>
            <w:r w:rsidRPr="00D04F44">
              <w:rPr>
                <w:rFonts w:ascii="Open Sans" w:eastAsia="Open Sans" w:hAnsi="Open Sans" w:cs="Open Sans"/>
                <w:bCs/>
                <w:sz w:val="20"/>
                <w:szCs w:val="20"/>
              </w:rPr>
              <w:t>6</w:t>
            </w:r>
          </w:p>
        </w:tc>
        <w:tc>
          <w:tcPr>
            <w:tcW w:w="4185" w:type="dxa"/>
            <w:shd w:val="clear" w:color="auto" w:fill="auto"/>
            <w:tcMar>
              <w:top w:w="100" w:type="dxa"/>
              <w:left w:w="100" w:type="dxa"/>
              <w:bottom w:w="100" w:type="dxa"/>
              <w:right w:w="100" w:type="dxa"/>
            </w:tcMar>
          </w:tcPr>
          <w:p w14:paraId="3D1F5E89" w14:textId="2C3F8887" w:rsidR="00A44377" w:rsidRPr="00D04F44" w:rsidRDefault="00B94B4E" w:rsidP="000E2C8C">
            <w:pPr>
              <w:widowControl w:val="0"/>
              <w:spacing w:line="240" w:lineRule="auto"/>
              <w:rPr>
                <w:rFonts w:ascii="Open Sans" w:eastAsia="Open Sans" w:hAnsi="Open Sans" w:cs="Open Sans"/>
                <w:bCs/>
                <w:sz w:val="20"/>
                <w:szCs w:val="20"/>
              </w:rPr>
            </w:pPr>
            <w:r w:rsidRPr="00D04F44">
              <w:rPr>
                <w:rFonts w:ascii="Open Sans" w:hAnsi="Open Sans" w:cs="Open Sans"/>
                <w:bCs/>
                <w:sz w:val="20"/>
                <w:szCs w:val="20"/>
              </w:rPr>
              <w:t>All members will be made aware of loud noise or strobe lighting before it occurs. All members will be asked whether they have a medical condition affected by strobe lighting.</w:t>
            </w:r>
            <w:r w:rsidR="0035748C">
              <w:rPr>
                <w:rFonts w:ascii="Open Sans" w:hAnsi="Open Sans" w:cs="Open Sans"/>
                <w:bCs/>
                <w:sz w:val="20"/>
                <w:szCs w:val="20"/>
              </w:rPr>
              <w:t xml:space="preserve"> Sound levels will be kept at an appropriate level and monitored to ensure they do not cause a disturbance.</w:t>
            </w:r>
          </w:p>
        </w:tc>
        <w:tc>
          <w:tcPr>
            <w:tcW w:w="540" w:type="dxa"/>
            <w:shd w:val="clear" w:color="auto" w:fill="auto"/>
            <w:tcMar>
              <w:top w:w="100" w:type="dxa"/>
              <w:left w:w="100" w:type="dxa"/>
              <w:bottom w:w="100" w:type="dxa"/>
              <w:right w:w="100" w:type="dxa"/>
            </w:tcMar>
          </w:tcPr>
          <w:p w14:paraId="777A70E7" w14:textId="38F2CF94" w:rsidR="00A44377" w:rsidRPr="00D04F44" w:rsidRDefault="00D04F44">
            <w:pPr>
              <w:widowControl w:val="0"/>
              <w:spacing w:line="240" w:lineRule="auto"/>
              <w:rPr>
                <w:rFonts w:ascii="Open Sans" w:eastAsia="Open Sans" w:hAnsi="Open Sans" w:cs="Open Sans"/>
                <w:bCs/>
                <w:sz w:val="24"/>
                <w:szCs w:val="24"/>
              </w:rPr>
            </w:pPr>
            <w:r w:rsidRPr="00D04F44">
              <w:rPr>
                <w:rFonts w:ascii="Open Sans" w:eastAsia="Open Sans" w:hAnsi="Open Sans" w:cs="Open Sans"/>
                <w:bCs/>
                <w:sz w:val="24"/>
                <w:szCs w:val="24"/>
              </w:rPr>
              <w:t>1</w:t>
            </w:r>
          </w:p>
        </w:tc>
        <w:tc>
          <w:tcPr>
            <w:tcW w:w="570" w:type="dxa"/>
            <w:shd w:val="clear" w:color="auto" w:fill="auto"/>
            <w:tcMar>
              <w:top w:w="100" w:type="dxa"/>
              <w:left w:w="100" w:type="dxa"/>
              <w:bottom w:w="100" w:type="dxa"/>
              <w:right w:w="100" w:type="dxa"/>
            </w:tcMar>
          </w:tcPr>
          <w:p w14:paraId="2F4A4488" w14:textId="561224E0" w:rsidR="00A44377" w:rsidRPr="00D04F44" w:rsidRDefault="00D04F44">
            <w:pPr>
              <w:widowControl w:val="0"/>
              <w:spacing w:line="240" w:lineRule="auto"/>
              <w:rPr>
                <w:rFonts w:ascii="Open Sans" w:eastAsia="Open Sans" w:hAnsi="Open Sans" w:cs="Open Sans"/>
                <w:bCs/>
                <w:sz w:val="24"/>
                <w:szCs w:val="24"/>
              </w:rPr>
            </w:pPr>
            <w:r w:rsidRPr="00D04F44">
              <w:rPr>
                <w:rFonts w:ascii="Open Sans" w:eastAsia="Open Sans" w:hAnsi="Open Sans" w:cs="Open Sans"/>
                <w:bCs/>
                <w:sz w:val="24"/>
                <w:szCs w:val="24"/>
              </w:rPr>
              <w:t>2</w:t>
            </w:r>
          </w:p>
        </w:tc>
        <w:tc>
          <w:tcPr>
            <w:tcW w:w="615" w:type="dxa"/>
            <w:shd w:val="clear" w:color="auto" w:fill="auto"/>
            <w:tcMar>
              <w:top w:w="100" w:type="dxa"/>
              <w:left w:w="100" w:type="dxa"/>
              <w:bottom w:w="100" w:type="dxa"/>
              <w:right w:w="100" w:type="dxa"/>
            </w:tcMar>
          </w:tcPr>
          <w:p w14:paraId="4F33DD90" w14:textId="111D837D" w:rsidR="00A44377" w:rsidRPr="00D04F44" w:rsidRDefault="00D04F44">
            <w:pPr>
              <w:widowControl w:val="0"/>
              <w:spacing w:line="240" w:lineRule="auto"/>
              <w:rPr>
                <w:rFonts w:ascii="Open Sans" w:eastAsia="Open Sans" w:hAnsi="Open Sans" w:cs="Open Sans"/>
                <w:bCs/>
                <w:sz w:val="24"/>
                <w:szCs w:val="24"/>
              </w:rPr>
            </w:pPr>
            <w:r w:rsidRPr="00D04F44">
              <w:rPr>
                <w:rFonts w:ascii="Open Sans" w:eastAsia="Open Sans" w:hAnsi="Open Sans" w:cs="Open Sans"/>
                <w:bCs/>
                <w:sz w:val="24"/>
                <w:szCs w:val="24"/>
              </w:rPr>
              <w:t>2</w:t>
            </w:r>
          </w:p>
        </w:tc>
        <w:tc>
          <w:tcPr>
            <w:tcW w:w="4335" w:type="dxa"/>
            <w:shd w:val="clear" w:color="auto" w:fill="auto"/>
            <w:tcMar>
              <w:top w:w="100" w:type="dxa"/>
              <w:left w:w="100" w:type="dxa"/>
              <w:bottom w:w="100" w:type="dxa"/>
              <w:right w:w="100" w:type="dxa"/>
            </w:tcMar>
          </w:tcPr>
          <w:p w14:paraId="13C7B415" w14:textId="77777777" w:rsidR="00A44377" w:rsidRDefault="00A44377">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A44377" w14:paraId="0DEC7E15" w14:textId="77777777">
        <w:trPr>
          <w:trHeight w:val="440"/>
        </w:trPr>
        <w:tc>
          <w:tcPr>
            <w:tcW w:w="2265" w:type="dxa"/>
            <w:shd w:val="clear" w:color="auto" w:fill="auto"/>
            <w:tcMar>
              <w:top w:w="100" w:type="dxa"/>
              <w:left w:w="100" w:type="dxa"/>
              <w:bottom w:w="100" w:type="dxa"/>
              <w:right w:w="100" w:type="dxa"/>
            </w:tcMar>
          </w:tcPr>
          <w:p w14:paraId="0FAD2FFB" w14:textId="34500A2D" w:rsidR="00A44377" w:rsidRPr="009C35E4" w:rsidRDefault="00B94B4E" w:rsidP="000E2C8C">
            <w:pPr>
              <w:widowControl w:val="0"/>
              <w:pBdr>
                <w:top w:val="nil"/>
                <w:left w:val="nil"/>
                <w:bottom w:val="nil"/>
                <w:right w:val="nil"/>
                <w:between w:val="nil"/>
              </w:pBdr>
              <w:spacing w:line="240" w:lineRule="auto"/>
              <w:rPr>
                <w:rFonts w:ascii="Open Sans" w:eastAsia="Open Sans" w:hAnsi="Open Sans" w:cs="Open Sans"/>
                <w:b/>
                <w:sz w:val="20"/>
                <w:szCs w:val="20"/>
              </w:rPr>
            </w:pPr>
            <w:r w:rsidRPr="009C35E4">
              <w:rPr>
                <w:rFonts w:ascii="Open Sans" w:hAnsi="Open Sans" w:cs="Open Sans"/>
                <w:b/>
                <w:sz w:val="20"/>
                <w:szCs w:val="20"/>
              </w:rPr>
              <w:t>Unpredictable</w:t>
            </w:r>
            <w:r w:rsidR="00F56467" w:rsidRPr="009C35E4">
              <w:rPr>
                <w:rFonts w:ascii="Open Sans" w:hAnsi="Open Sans" w:cs="Open Sans"/>
                <w:b/>
                <w:sz w:val="20"/>
                <w:szCs w:val="20"/>
              </w:rPr>
              <w:t xml:space="preserve"> and inappropriate</w:t>
            </w:r>
            <w:r w:rsidRPr="009C35E4">
              <w:rPr>
                <w:rFonts w:ascii="Open Sans" w:hAnsi="Open Sans" w:cs="Open Sans"/>
                <w:b/>
                <w:sz w:val="20"/>
                <w:szCs w:val="20"/>
              </w:rPr>
              <w:t xml:space="preserve"> </w:t>
            </w:r>
            <w:r w:rsidR="00F56467" w:rsidRPr="009C35E4">
              <w:rPr>
                <w:rFonts w:ascii="Open Sans" w:hAnsi="Open Sans" w:cs="Open Sans"/>
                <w:b/>
                <w:sz w:val="20"/>
                <w:szCs w:val="20"/>
              </w:rPr>
              <w:t>physical</w:t>
            </w:r>
            <w:r w:rsidRPr="009C35E4">
              <w:rPr>
                <w:rFonts w:ascii="Open Sans" w:hAnsi="Open Sans" w:cs="Open Sans"/>
                <w:b/>
                <w:sz w:val="20"/>
                <w:szCs w:val="20"/>
              </w:rPr>
              <w:t xml:space="preserve"> or </w:t>
            </w:r>
            <w:r w:rsidR="00F56467" w:rsidRPr="009C35E4">
              <w:rPr>
                <w:rFonts w:ascii="Open Sans" w:hAnsi="Open Sans" w:cs="Open Sans"/>
                <w:b/>
                <w:sz w:val="20"/>
                <w:szCs w:val="20"/>
              </w:rPr>
              <w:t>verbal</w:t>
            </w:r>
            <w:r w:rsidRPr="009C35E4">
              <w:rPr>
                <w:rFonts w:ascii="Open Sans" w:hAnsi="Open Sans" w:cs="Open Sans"/>
                <w:b/>
                <w:sz w:val="20"/>
                <w:szCs w:val="20"/>
              </w:rPr>
              <w:t xml:space="preserve"> behaviour of a new or current member</w:t>
            </w:r>
          </w:p>
        </w:tc>
        <w:tc>
          <w:tcPr>
            <w:tcW w:w="1830" w:type="dxa"/>
            <w:shd w:val="clear" w:color="auto" w:fill="auto"/>
            <w:tcMar>
              <w:top w:w="100" w:type="dxa"/>
              <w:left w:w="100" w:type="dxa"/>
              <w:bottom w:w="100" w:type="dxa"/>
              <w:right w:w="100" w:type="dxa"/>
            </w:tcMar>
          </w:tcPr>
          <w:p w14:paraId="02166F0D" w14:textId="16F0466A" w:rsidR="00A44377" w:rsidRPr="00D04F44" w:rsidRDefault="0035748C" w:rsidP="000E2C8C">
            <w:pPr>
              <w:widowControl w:val="0"/>
              <w:spacing w:line="240" w:lineRule="auto"/>
              <w:rPr>
                <w:rFonts w:ascii="Open Sans" w:eastAsia="Open Sans" w:hAnsi="Open Sans" w:cs="Open Sans"/>
                <w:bCs/>
                <w:sz w:val="20"/>
                <w:szCs w:val="20"/>
              </w:rPr>
            </w:pPr>
            <w:r>
              <w:rPr>
                <w:rFonts w:ascii="Open Sans" w:hAnsi="Open Sans" w:cs="Open Sans"/>
                <w:bCs/>
                <w:sz w:val="20"/>
                <w:szCs w:val="20"/>
              </w:rPr>
              <w:t>May result in all members experiencing physical or mental harm, injury or distress</w:t>
            </w:r>
          </w:p>
        </w:tc>
        <w:tc>
          <w:tcPr>
            <w:tcW w:w="540" w:type="dxa"/>
            <w:shd w:val="clear" w:color="auto" w:fill="auto"/>
            <w:tcMar>
              <w:top w:w="100" w:type="dxa"/>
              <w:left w:w="100" w:type="dxa"/>
              <w:bottom w:w="100" w:type="dxa"/>
              <w:right w:w="100" w:type="dxa"/>
            </w:tcMar>
          </w:tcPr>
          <w:p w14:paraId="31AF0869" w14:textId="2010B1A1" w:rsidR="00A44377" w:rsidRPr="00D04F44" w:rsidRDefault="007B5966" w:rsidP="000E2C8C">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2</w:t>
            </w:r>
          </w:p>
        </w:tc>
        <w:tc>
          <w:tcPr>
            <w:tcW w:w="480" w:type="dxa"/>
            <w:shd w:val="clear" w:color="auto" w:fill="auto"/>
            <w:tcMar>
              <w:top w:w="100" w:type="dxa"/>
              <w:left w:w="100" w:type="dxa"/>
              <w:bottom w:w="100" w:type="dxa"/>
              <w:right w:w="100" w:type="dxa"/>
            </w:tcMar>
          </w:tcPr>
          <w:p w14:paraId="22E270F3" w14:textId="77F5EF7E" w:rsidR="00A44377" w:rsidRPr="00D04F44" w:rsidRDefault="00D04F44" w:rsidP="000E2C8C">
            <w:pPr>
              <w:widowControl w:val="0"/>
              <w:spacing w:line="240" w:lineRule="auto"/>
              <w:rPr>
                <w:rFonts w:ascii="Open Sans" w:eastAsia="Open Sans" w:hAnsi="Open Sans" w:cs="Open Sans"/>
                <w:bCs/>
                <w:sz w:val="20"/>
                <w:szCs w:val="20"/>
              </w:rPr>
            </w:pPr>
            <w:r w:rsidRPr="00D04F44">
              <w:rPr>
                <w:rFonts w:ascii="Open Sans" w:eastAsia="Open Sans" w:hAnsi="Open Sans" w:cs="Open Sans"/>
                <w:bCs/>
                <w:sz w:val="20"/>
                <w:szCs w:val="20"/>
              </w:rPr>
              <w:t>3</w:t>
            </w:r>
          </w:p>
        </w:tc>
        <w:tc>
          <w:tcPr>
            <w:tcW w:w="525" w:type="dxa"/>
            <w:shd w:val="clear" w:color="auto" w:fill="auto"/>
            <w:tcMar>
              <w:top w:w="100" w:type="dxa"/>
              <w:left w:w="100" w:type="dxa"/>
              <w:bottom w:w="100" w:type="dxa"/>
              <w:right w:w="100" w:type="dxa"/>
            </w:tcMar>
          </w:tcPr>
          <w:p w14:paraId="6413EBB9" w14:textId="7FC5FD37" w:rsidR="00A44377" w:rsidRPr="00D04F44" w:rsidRDefault="007B5966" w:rsidP="000E2C8C">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6</w:t>
            </w:r>
          </w:p>
        </w:tc>
        <w:tc>
          <w:tcPr>
            <w:tcW w:w="4185" w:type="dxa"/>
            <w:shd w:val="clear" w:color="auto" w:fill="auto"/>
            <w:tcMar>
              <w:top w:w="100" w:type="dxa"/>
              <w:left w:w="100" w:type="dxa"/>
              <w:bottom w:w="100" w:type="dxa"/>
              <w:right w:w="100" w:type="dxa"/>
            </w:tcMar>
          </w:tcPr>
          <w:p w14:paraId="6B47030D" w14:textId="40EB597C" w:rsidR="0035748C" w:rsidRPr="0035748C" w:rsidRDefault="00B94B4E" w:rsidP="000E2C8C">
            <w:pPr>
              <w:widowControl w:val="0"/>
              <w:spacing w:line="240" w:lineRule="auto"/>
              <w:rPr>
                <w:rFonts w:ascii="Open Sans" w:hAnsi="Open Sans" w:cs="Open Sans"/>
                <w:bCs/>
                <w:sz w:val="20"/>
                <w:szCs w:val="20"/>
              </w:rPr>
            </w:pPr>
            <w:r w:rsidRPr="00D04F44">
              <w:rPr>
                <w:rFonts w:ascii="Open Sans" w:hAnsi="Open Sans" w:cs="Open Sans"/>
                <w:bCs/>
                <w:sz w:val="20"/>
                <w:szCs w:val="20"/>
              </w:rPr>
              <w:t xml:space="preserve">All members will be monitored to ensure there is no odd or dangerous behaviours being exhibited, and if there are, the society will have a </w:t>
            </w:r>
            <w:r w:rsidR="00217F36" w:rsidRPr="00D04F44">
              <w:rPr>
                <w:rFonts w:ascii="Open Sans" w:hAnsi="Open Sans" w:cs="Open Sans"/>
                <w:bCs/>
                <w:sz w:val="20"/>
                <w:szCs w:val="20"/>
              </w:rPr>
              <w:t>zero-tolerance</w:t>
            </w:r>
            <w:r w:rsidRPr="00D04F44">
              <w:rPr>
                <w:rFonts w:ascii="Open Sans" w:hAnsi="Open Sans" w:cs="Open Sans"/>
                <w:bCs/>
                <w:sz w:val="20"/>
                <w:szCs w:val="20"/>
              </w:rPr>
              <w:t xml:space="preserve"> policy. The correct members of the union will be contacted and that member will be removed from the group</w:t>
            </w:r>
            <w:r w:rsidR="0035748C">
              <w:rPr>
                <w:rFonts w:ascii="Open Sans" w:hAnsi="Open Sans" w:cs="Open Sans"/>
                <w:bCs/>
                <w:sz w:val="20"/>
                <w:szCs w:val="20"/>
              </w:rPr>
              <w:t>. The chain of welfare reporting including strand leads, welfare &amp; inclusion rep, exec and activities office will be made clear to all members so that they can report as needed.</w:t>
            </w:r>
          </w:p>
        </w:tc>
        <w:tc>
          <w:tcPr>
            <w:tcW w:w="540" w:type="dxa"/>
            <w:shd w:val="clear" w:color="auto" w:fill="auto"/>
            <w:tcMar>
              <w:top w:w="100" w:type="dxa"/>
              <w:left w:w="100" w:type="dxa"/>
              <w:bottom w:w="100" w:type="dxa"/>
              <w:right w:w="100" w:type="dxa"/>
            </w:tcMar>
          </w:tcPr>
          <w:p w14:paraId="1E4D0AAD" w14:textId="344A0B48" w:rsidR="00A44377" w:rsidRPr="00D04F44" w:rsidRDefault="00D04F44">
            <w:pPr>
              <w:widowControl w:val="0"/>
              <w:spacing w:line="240" w:lineRule="auto"/>
              <w:rPr>
                <w:rFonts w:ascii="Open Sans" w:eastAsia="Open Sans" w:hAnsi="Open Sans" w:cs="Open Sans"/>
                <w:bCs/>
                <w:sz w:val="24"/>
                <w:szCs w:val="24"/>
              </w:rPr>
            </w:pPr>
            <w:r w:rsidRPr="00D04F44">
              <w:rPr>
                <w:rFonts w:ascii="Open Sans" w:eastAsia="Open Sans" w:hAnsi="Open Sans" w:cs="Open Sans"/>
                <w:bCs/>
                <w:sz w:val="24"/>
                <w:szCs w:val="24"/>
              </w:rPr>
              <w:t>1</w:t>
            </w:r>
          </w:p>
        </w:tc>
        <w:tc>
          <w:tcPr>
            <w:tcW w:w="570" w:type="dxa"/>
            <w:shd w:val="clear" w:color="auto" w:fill="auto"/>
            <w:tcMar>
              <w:top w:w="100" w:type="dxa"/>
              <w:left w:w="100" w:type="dxa"/>
              <w:bottom w:w="100" w:type="dxa"/>
              <w:right w:w="100" w:type="dxa"/>
            </w:tcMar>
          </w:tcPr>
          <w:p w14:paraId="0C9F598E" w14:textId="179F9DD4" w:rsidR="00A44377" w:rsidRPr="00D04F44" w:rsidRDefault="00D04F44">
            <w:pPr>
              <w:widowControl w:val="0"/>
              <w:spacing w:line="240" w:lineRule="auto"/>
              <w:rPr>
                <w:rFonts w:ascii="Open Sans" w:eastAsia="Open Sans" w:hAnsi="Open Sans" w:cs="Open Sans"/>
                <w:bCs/>
                <w:sz w:val="24"/>
                <w:szCs w:val="24"/>
              </w:rPr>
            </w:pPr>
            <w:r w:rsidRPr="00D04F44">
              <w:rPr>
                <w:rFonts w:ascii="Open Sans" w:eastAsia="Open Sans" w:hAnsi="Open Sans" w:cs="Open Sans"/>
                <w:bCs/>
                <w:sz w:val="24"/>
                <w:szCs w:val="24"/>
              </w:rPr>
              <w:t>3</w:t>
            </w:r>
          </w:p>
        </w:tc>
        <w:tc>
          <w:tcPr>
            <w:tcW w:w="615" w:type="dxa"/>
            <w:shd w:val="clear" w:color="auto" w:fill="auto"/>
            <w:tcMar>
              <w:top w:w="100" w:type="dxa"/>
              <w:left w:w="100" w:type="dxa"/>
              <w:bottom w:w="100" w:type="dxa"/>
              <w:right w:w="100" w:type="dxa"/>
            </w:tcMar>
          </w:tcPr>
          <w:p w14:paraId="583B53BB" w14:textId="61768B3B" w:rsidR="00A44377" w:rsidRPr="00D04F44" w:rsidRDefault="00D04F44">
            <w:pPr>
              <w:widowControl w:val="0"/>
              <w:spacing w:line="240" w:lineRule="auto"/>
              <w:rPr>
                <w:rFonts w:ascii="Open Sans" w:eastAsia="Open Sans" w:hAnsi="Open Sans" w:cs="Open Sans"/>
                <w:bCs/>
                <w:sz w:val="24"/>
                <w:szCs w:val="24"/>
              </w:rPr>
            </w:pPr>
            <w:r w:rsidRPr="00D04F44">
              <w:rPr>
                <w:rFonts w:ascii="Open Sans" w:eastAsia="Open Sans" w:hAnsi="Open Sans" w:cs="Open Sans"/>
                <w:bCs/>
                <w:sz w:val="24"/>
                <w:szCs w:val="24"/>
              </w:rPr>
              <w:t>3</w:t>
            </w:r>
          </w:p>
        </w:tc>
        <w:tc>
          <w:tcPr>
            <w:tcW w:w="4335" w:type="dxa"/>
            <w:shd w:val="clear" w:color="auto" w:fill="auto"/>
            <w:tcMar>
              <w:top w:w="100" w:type="dxa"/>
              <w:left w:w="100" w:type="dxa"/>
              <w:bottom w:w="100" w:type="dxa"/>
              <w:right w:w="100" w:type="dxa"/>
            </w:tcMar>
          </w:tcPr>
          <w:p w14:paraId="77082125" w14:textId="77777777" w:rsidR="00A44377" w:rsidRDefault="00A44377">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BA6AE5" w14:paraId="01C20AD6" w14:textId="77777777">
        <w:trPr>
          <w:trHeight w:val="440"/>
        </w:trPr>
        <w:tc>
          <w:tcPr>
            <w:tcW w:w="2265" w:type="dxa"/>
            <w:shd w:val="clear" w:color="auto" w:fill="auto"/>
            <w:tcMar>
              <w:top w:w="100" w:type="dxa"/>
              <w:left w:w="100" w:type="dxa"/>
              <w:bottom w:w="100" w:type="dxa"/>
              <w:right w:w="100" w:type="dxa"/>
            </w:tcMar>
          </w:tcPr>
          <w:p w14:paraId="361358F7" w14:textId="506F1CFB" w:rsidR="00BA6AE5" w:rsidRPr="009C35E4" w:rsidRDefault="00BA6AE5" w:rsidP="000E2C8C">
            <w:pPr>
              <w:widowControl w:val="0"/>
              <w:pBdr>
                <w:top w:val="nil"/>
                <w:left w:val="nil"/>
                <w:bottom w:val="nil"/>
                <w:right w:val="nil"/>
                <w:between w:val="nil"/>
              </w:pBdr>
              <w:spacing w:line="240" w:lineRule="auto"/>
              <w:rPr>
                <w:rFonts w:ascii="Open Sans" w:hAnsi="Open Sans" w:cs="Open Sans"/>
                <w:b/>
                <w:sz w:val="20"/>
                <w:szCs w:val="20"/>
              </w:rPr>
            </w:pPr>
            <w:r w:rsidRPr="009C35E4">
              <w:rPr>
                <w:rFonts w:ascii="Open Sans" w:hAnsi="Open Sans" w:cs="Open Sans"/>
                <w:b/>
                <w:sz w:val="20"/>
                <w:szCs w:val="20"/>
              </w:rPr>
              <w:t>Theft or loss of personal property</w:t>
            </w:r>
          </w:p>
        </w:tc>
        <w:tc>
          <w:tcPr>
            <w:tcW w:w="1830" w:type="dxa"/>
            <w:shd w:val="clear" w:color="auto" w:fill="auto"/>
            <w:tcMar>
              <w:top w:w="100" w:type="dxa"/>
              <w:left w:w="100" w:type="dxa"/>
              <w:bottom w:w="100" w:type="dxa"/>
              <w:right w:w="100" w:type="dxa"/>
            </w:tcMar>
          </w:tcPr>
          <w:p w14:paraId="1F48D905" w14:textId="5623B975" w:rsidR="00BA6AE5" w:rsidRPr="00BA6AE5" w:rsidRDefault="00BA6AE5" w:rsidP="00BA6AE5">
            <w:pPr>
              <w:spacing w:line="240" w:lineRule="auto"/>
              <w:rPr>
                <w:rFonts w:ascii="Times New Roman" w:eastAsia="Times New Roman" w:hAnsi="Times New Roman" w:cs="Times New Roman"/>
                <w:sz w:val="24"/>
                <w:szCs w:val="24"/>
              </w:rPr>
            </w:pPr>
            <w:r>
              <w:rPr>
                <w:rFonts w:ascii="Roboto" w:eastAsia="Roboto" w:hAnsi="Roboto" w:cs="Roboto"/>
                <w:sz w:val="20"/>
                <w:szCs w:val="20"/>
              </w:rPr>
              <w:t>Theft of personal items from society members on campus leading to physical harm or injury. Loss of items could also lead to mental distress or anxiety.</w:t>
            </w:r>
          </w:p>
        </w:tc>
        <w:tc>
          <w:tcPr>
            <w:tcW w:w="540" w:type="dxa"/>
            <w:shd w:val="clear" w:color="auto" w:fill="auto"/>
            <w:tcMar>
              <w:top w:w="100" w:type="dxa"/>
              <w:left w:w="100" w:type="dxa"/>
              <w:bottom w:w="100" w:type="dxa"/>
              <w:right w:w="100" w:type="dxa"/>
            </w:tcMar>
          </w:tcPr>
          <w:p w14:paraId="48BA4DC3" w14:textId="338E9E03" w:rsidR="00BA6AE5" w:rsidRPr="00D04F44" w:rsidRDefault="00BA6AE5" w:rsidP="000E2C8C">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2</w:t>
            </w:r>
          </w:p>
        </w:tc>
        <w:tc>
          <w:tcPr>
            <w:tcW w:w="480" w:type="dxa"/>
            <w:shd w:val="clear" w:color="auto" w:fill="auto"/>
            <w:tcMar>
              <w:top w:w="100" w:type="dxa"/>
              <w:left w:w="100" w:type="dxa"/>
              <w:bottom w:w="100" w:type="dxa"/>
              <w:right w:w="100" w:type="dxa"/>
            </w:tcMar>
          </w:tcPr>
          <w:p w14:paraId="2E460D7B" w14:textId="0150B122" w:rsidR="00BA6AE5" w:rsidRPr="00D04F44" w:rsidRDefault="00BA6AE5" w:rsidP="000E2C8C">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2</w:t>
            </w:r>
          </w:p>
        </w:tc>
        <w:tc>
          <w:tcPr>
            <w:tcW w:w="525" w:type="dxa"/>
            <w:shd w:val="clear" w:color="auto" w:fill="auto"/>
            <w:tcMar>
              <w:top w:w="100" w:type="dxa"/>
              <w:left w:w="100" w:type="dxa"/>
              <w:bottom w:w="100" w:type="dxa"/>
              <w:right w:w="100" w:type="dxa"/>
            </w:tcMar>
          </w:tcPr>
          <w:p w14:paraId="507FE0C7" w14:textId="0FA8293D" w:rsidR="00BA6AE5" w:rsidRPr="00D04F44" w:rsidRDefault="00BA6AE5" w:rsidP="000E2C8C">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4</w:t>
            </w:r>
          </w:p>
        </w:tc>
        <w:tc>
          <w:tcPr>
            <w:tcW w:w="4185" w:type="dxa"/>
            <w:shd w:val="clear" w:color="auto" w:fill="auto"/>
            <w:tcMar>
              <w:top w:w="100" w:type="dxa"/>
              <w:left w:w="100" w:type="dxa"/>
              <w:bottom w:w="100" w:type="dxa"/>
              <w:right w:w="100" w:type="dxa"/>
            </w:tcMar>
          </w:tcPr>
          <w:p w14:paraId="54DF1BDE" w14:textId="4E585A7C" w:rsidR="00BA6AE5" w:rsidRPr="00D04F44" w:rsidRDefault="00BA6AE5" w:rsidP="000E2C8C">
            <w:pPr>
              <w:widowControl w:val="0"/>
              <w:spacing w:line="240" w:lineRule="auto"/>
              <w:rPr>
                <w:rFonts w:ascii="Open Sans" w:hAnsi="Open Sans" w:cs="Open Sans"/>
                <w:bCs/>
                <w:sz w:val="20"/>
                <w:szCs w:val="20"/>
              </w:rPr>
            </w:pPr>
            <w:r>
              <w:rPr>
                <w:rFonts w:ascii="Open Sans" w:hAnsi="Open Sans" w:cs="Open Sans"/>
                <w:bCs/>
                <w:sz w:val="20"/>
                <w:szCs w:val="20"/>
              </w:rPr>
              <w:t xml:space="preserve">We would remind members to be responsible for their items and keep them safe, specifically warning about the possibility of theft and that LAMMPS is not responsible for their property. If an item is lost, committee will ensure the member knows where LUU lost and found is and assist in going to the help desk if asked. If theft is suspected, the member will be assisted with proper reporting channels. </w:t>
            </w:r>
          </w:p>
        </w:tc>
        <w:tc>
          <w:tcPr>
            <w:tcW w:w="540" w:type="dxa"/>
            <w:shd w:val="clear" w:color="auto" w:fill="auto"/>
            <w:tcMar>
              <w:top w:w="100" w:type="dxa"/>
              <w:left w:w="100" w:type="dxa"/>
              <w:bottom w:w="100" w:type="dxa"/>
              <w:right w:w="100" w:type="dxa"/>
            </w:tcMar>
          </w:tcPr>
          <w:p w14:paraId="0E3CEADE" w14:textId="4142D25E" w:rsidR="00BA6AE5" w:rsidRPr="00D04F44" w:rsidRDefault="00BA6AE5">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1</w:t>
            </w:r>
          </w:p>
        </w:tc>
        <w:tc>
          <w:tcPr>
            <w:tcW w:w="570" w:type="dxa"/>
            <w:shd w:val="clear" w:color="auto" w:fill="auto"/>
            <w:tcMar>
              <w:top w:w="100" w:type="dxa"/>
              <w:left w:w="100" w:type="dxa"/>
              <w:bottom w:w="100" w:type="dxa"/>
              <w:right w:w="100" w:type="dxa"/>
            </w:tcMar>
          </w:tcPr>
          <w:p w14:paraId="520B0A9C" w14:textId="3B8D30E2" w:rsidR="00BA6AE5" w:rsidRPr="00D04F44" w:rsidRDefault="00BA6AE5">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2</w:t>
            </w:r>
          </w:p>
        </w:tc>
        <w:tc>
          <w:tcPr>
            <w:tcW w:w="615" w:type="dxa"/>
            <w:shd w:val="clear" w:color="auto" w:fill="auto"/>
            <w:tcMar>
              <w:top w:w="100" w:type="dxa"/>
              <w:left w:w="100" w:type="dxa"/>
              <w:bottom w:w="100" w:type="dxa"/>
              <w:right w:w="100" w:type="dxa"/>
            </w:tcMar>
          </w:tcPr>
          <w:p w14:paraId="0CA2D2D9" w14:textId="32993042" w:rsidR="00BA6AE5" w:rsidRPr="00D04F44" w:rsidRDefault="00BA6AE5">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2</w:t>
            </w:r>
          </w:p>
        </w:tc>
        <w:tc>
          <w:tcPr>
            <w:tcW w:w="4335" w:type="dxa"/>
            <w:shd w:val="clear" w:color="auto" w:fill="auto"/>
            <w:tcMar>
              <w:top w:w="100" w:type="dxa"/>
              <w:left w:w="100" w:type="dxa"/>
              <w:bottom w:w="100" w:type="dxa"/>
              <w:right w:w="100" w:type="dxa"/>
            </w:tcMar>
          </w:tcPr>
          <w:p w14:paraId="5D7F8FF1" w14:textId="77777777" w:rsidR="00BA6AE5" w:rsidRDefault="00BA6AE5">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35748C" w14:paraId="71FD94CE" w14:textId="77777777">
        <w:trPr>
          <w:trHeight w:val="440"/>
        </w:trPr>
        <w:tc>
          <w:tcPr>
            <w:tcW w:w="2265" w:type="dxa"/>
            <w:shd w:val="clear" w:color="auto" w:fill="auto"/>
            <w:tcMar>
              <w:top w:w="100" w:type="dxa"/>
              <w:left w:w="100" w:type="dxa"/>
              <w:bottom w:w="100" w:type="dxa"/>
              <w:right w:w="100" w:type="dxa"/>
            </w:tcMar>
          </w:tcPr>
          <w:p w14:paraId="73CCB8B6" w14:textId="1CA18E68" w:rsidR="0035748C" w:rsidRPr="009C35E4" w:rsidRDefault="009D7132" w:rsidP="0035748C">
            <w:pPr>
              <w:widowControl w:val="0"/>
              <w:pBdr>
                <w:top w:val="nil"/>
                <w:left w:val="nil"/>
                <w:bottom w:val="nil"/>
                <w:right w:val="nil"/>
                <w:between w:val="nil"/>
              </w:pBdr>
              <w:spacing w:line="240" w:lineRule="auto"/>
              <w:rPr>
                <w:rFonts w:ascii="Open Sans" w:hAnsi="Open Sans" w:cs="Open Sans"/>
                <w:b/>
                <w:sz w:val="20"/>
                <w:szCs w:val="20"/>
              </w:rPr>
            </w:pPr>
            <w:r>
              <w:rPr>
                <w:rFonts w:ascii="Open Sans" w:hAnsi="Open Sans" w:cs="Open Sans"/>
                <w:b/>
                <w:sz w:val="20"/>
                <w:szCs w:val="20"/>
              </w:rPr>
              <w:t>Strain on p</w:t>
            </w:r>
            <w:r w:rsidR="0035748C" w:rsidRPr="009C35E4">
              <w:rPr>
                <w:rFonts w:ascii="Open Sans" w:hAnsi="Open Sans" w:cs="Open Sans"/>
                <w:b/>
                <w:sz w:val="20"/>
                <w:szCs w:val="20"/>
              </w:rPr>
              <w:t>ersonal wellbeing of society members</w:t>
            </w:r>
          </w:p>
        </w:tc>
        <w:tc>
          <w:tcPr>
            <w:tcW w:w="1830" w:type="dxa"/>
            <w:shd w:val="clear" w:color="auto" w:fill="auto"/>
            <w:tcMar>
              <w:top w:w="100" w:type="dxa"/>
              <w:left w:w="100" w:type="dxa"/>
              <w:bottom w:w="100" w:type="dxa"/>
              <w:right w:w="100" w:type="dxa"/>
            </w:tcMar>
          </w:tcPr>
          <w:p w14:paraId="0FD72691" w14:textId="1759BF83" w:rsidR="0035748C" w:rsidRPr="0035748C" w:rsidRDefault="0035748C" w:rsidP="0035748C">
            <w:pPr>
              <w:widowControl w:val="0"/>
              <w:spacing w:line="240" w:lineRule="auto"/>
              <w:rPr>
                <w:rFonts w:ascii="Roboto" w:eastAsia="Roboto" w:hAnsi="Roboto" w:cs="Roboto"/>
                <w:sz w:val="20"/>
                <w:szCs w:val="20"/>
              </w:rPr>
            </w:pPr>
            <w:r>
              <w:rPr>
                <w:rFonts w:ascii="Roboto" w:eastAsia="Roboto" w:hAnsi="Roboto" w:cs="Roboto"/>
                <w:sz w:val="20"/>
                <w:szCs w:val="20"/>
              </w:rPr>
              <w:t>Any member who may feel overworked, stressed, tired etc. may experience physical or psychological harm</w:t>
            </w:r>
          </w:p>
        </w:tc>
        <w:tc>
          <w:tcPr>
            <w:tcW w:w="540" w:type="dxa"/>
            <w:shd w:val="clear" w:color="auto" w:fill="auto"/>
            <w:tcMar>
              <w:top w:w="100" w:type="dxa"/>
              <w:left w:w="100" w:type="dxa"/>
              <w:bottom w:w="100" w:type="dxa"/>
              <w:right w:w="100" w:type="dxa"/>
            </w:tcMar>
          </w:tcPr>
          <w:p w14:paraId="4BEF334F" w14:textId="69688DE8" w:rsidR="0035748C" w:rsidRPr="00D04F44" w:rsidRDefault="0035748C" w:rsidP="0035748C">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3</w:t>
            </w:r>
          </w:p>
        </w:tc>
        <w:tc>
          <w:tcPr>
            <w:tcW w:w="480" w:type="dxa"/>
            <w:shd w:val="clear" w:color="auto" w:fill="auto"/>
            <w:tcMar>
              <w:top w:w="100" w:type="dxa"/>
              <w:left w:w="100" w:type="dxa"/>
              <w:bottom w:w="100" w:type="dxa"/>
              <w:right w:w="100" w:type="dxa"/>
            </w:tcMar>
          </w:tcPr>
          <w:p w14:paraId="3290451A" w14:textId="6B18E97A" w:rsidR="0035748C" w:rsidRPr="00D04F44" w:rsidRDefault="0035748C" w:rsidP="0035748C">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3</w:t>
            </w:r>
          </w:p>
        </w:tc>
        <w:tc>
          <w:tcPr>
            <w:tcW w:w="525" w:type="dxa"/>
            <w:shd w:val="clear" w:color="auto" w:fill="auto"/>
            <w:tcMar>
              <w:top w:w="100" w:type="dxa"/>
              <w:left w:w="100" w:type="dxa"/>
              <w:bottom w:w="100" w:type="dxa"/>
              <w:right w:w="100" w:type="dxa"/>
            </w:tcMar>
          </w:tcPr>
          <w:p w14:paraId="63B7C365" w14:textId="35C1D240" w:rsidR="0035748C" w:rsidRPr="00D04F44" w:rsidRDefault="0035748C" w:rsidP="0035748C">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6</w:t>
            </w:r>
          </w:p>
        </w:tc>
        <w:tc>
          <w:tcPr>
            <w:tcW w:w="4185" w:type="dxa"/>
            <w:shd w:val="clear" w:color="auto" w:fill="auto"/>
            <w:tcMar>
              <w:top w:w="100" w:type="dxa"/>
              <w:left w:w="100" w:type="dxa"/>
              <w:bottom w:w="100" w:type="dxa"/>
              <w:right w:w="100" w:type="dxa"/>
            </w:tcMar>
          </w:tcPr>
          <w:p w14:paraId="1BCFE870" w14:textId="13CB5BEC" w:rsidR="0035748C" w:rsidRPr="00D04F44" w:rsidRDefault="0035748C" w:rsidP="0035748C">
            <w:pPr>
              <w:widowControl w:val="0"/>
              <w:spacing w:line="240" w:lineRule="auto"/>
              <w:rPr>
                <w:rFonts w:ascii="Open Sans" w:hAnsi="Open Sans" w:cs="Open Sans"/>
                <w:bCs/>
                <w:sz w:val="20"/>
                <w:szCs w:val="20"/>
              </w:rPr>
            </w:pPr>
            <w:r>
              <w:rPr>
                <w:rFonts w:ascii="Open Sans" w:hAnsi="Open Sans" w:cs="Open Sans"/>
                <w:bCs/>
                <w:sz w:val="20"/>
                <w:szCs w:val="20"/>
              </w:rPr>
              <w:t xml:space="preserve">Our welfare officer, first aid trained members, strand </w:t>
            </w:r>
            <w:proofErr w:type="gramStart"/>
            <w:r>
              <w:rPr>
                <w:rFonts w:ascii="Open Sans" w:hAnsi="Open Sans" w:cs="Open Sans"/>
                <w:bCs/>
                <w:sz w:val="20"/>
                <w:szCs w:val="20"/>
              </w:rPr>
              <w:t>leads</w:t>
            </w:r>
            <w:proofErr w:type="gramEnd"/>
            <w:r>
              <w:rPr>
                <w:rFonts w:ascii="Open Sans" w:hAnsi="Open Sans" w:cs="Open Sans"/>
                <w:bCs/>
                <w:sz w:val="20"/>
                <w:szCs w:val="20"/>
              </w:rPr>
              <w:t xml:space="preserve"> and exec will all be responsible for ensuring no members reach this point of compromise of wellbeing. If any member does reach this point, we will have clearly communicated who to speak to in the first rehearsal so they can receive prompt help if needed.</w:t>
            </w:r>
          </w:p>
        </w:tc>
        <w:tc>
          <w:tcPr>
            <w:tcW w:w="540" w:type="dxa"/>
            <w:shd w:val="clear" w:color="auto" w:fill="auto"/>
            <w:tcMar>
              <w:top w:w="100" w:type="dxa"/>
              <w:left w:w="100" w:type="dxa"/>
              <w:bottom w:w="100" w:type="dxa"/>
              <w:right w:w="100" w:type="dxa"/>
            </w:tcMar>
          </w:tcPr>
          <w:p w14:paraId="1214D600" w14:textId="67ABAE80" w:rsidR="0035748C" w:rsidRPr="00D04F44" w:rsidRDefault="0035748C" w:rsidP="0035748C">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1</w:t>
            </w:r>
          </w:p>
        </w:tc>
        <w:tc>
          <w:tcPr>
            <w:tcW w:w="570" w:type="dxa"/>
            <w:shd w:val="clear" w:color="auto" w:fill="auto"/>
            <w:tcMar>
              <w:top w:w="100" w:type="dxa"/>
              <w:left w:w="100" w:type="dxa"/>
              <w:bottom w:w="100" w:type="dxa"/>
              <w:right w:w="100" w:type="dxa"/>
            </w:tcMar>
          </w:tcPr>
          <w:p w14:paraId="44627226" w14:textId="405248C1" w:rsidR="0035748C" w:rsidRPr="00D04F44" w:rsidRDefault="0035748C" w:rsidP="0035748C">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3</w:t>
            </w:r>
          </w:p>
        </w:tc>
        <w:tc>
          <w:tcPr>
            <w:tcW w:w="615" w:type="dxa"/>
            <w:shd w:val="clear" w:color="auto" w:fill="auto"/>
            <w:tcMar>
              <w:top w:w="100" w:type="dxa"/>
              <w:left w:w="100" w:type="dxa"/>
              <w:bottom w:w="100" w:type="dxa"/>
              <w:right w:w="100" w:type="dxa"/>
            </w:tcMar>
          </w:tcPr>
          <w:p w14:paraId="0FC205D5" w14:textId="2FBDEF4D" w:rsidR="0035748C" w:rsidRPr="00D04F44" w:rsidRDefault="0035748C" w:rsidP="0035748C">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3</w:t>
            </w:r>
          </w:p>
        </w:tc>
        <w:tc>
          <w:tcPr>
            <w:tcW w:w="4335" w:type="dxa"/>
            <w:shd w:val="clear" w:color="auto" w:fill="auto"/>
            <w:tcMar>
              <w:top w:w="100" w:type="dxa"/>
              <w:left w:w="100" w:type="dxa"/>
              <w:bottom w:w="100" w:type="dxa"/>
              <w:right w:w="100" w:type="dxa"/>
            </w:tcMar>
          </w:tcPr>
          <w:p w14:paraId="216670AE" w14:textId="77777777" w:rsidR="0035748C" w:rsidRDefault="0035748C" w:rsidP="0035748C">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35748C" w14:paraId="173066E0" w14:textId="77777777">
        <w:trPr>
          <w:trHeight w:val="440"/>
        </w:trPr>
        <w:tc>
          <w:tcPr>
            <w:tcW w:w="2265" w:type="dxa"/>
            <w:shd w:val="clear" w:color="auto" w:fill="auto"/>
            <w:tcMar>
              <w:top w:w="100" w:type="dxa"/>
              <w:left w:w="100" w:type="dxa"/>
              <w:bottom w:w="100" w:type="dxa"/>
              <w:right w:w="100" w:type="dxa"/>
            </w:tcMar>
          </w:tcPr>
          <w:p w14:paraId="25A3A52F" w14:textId="44EB3495" w:rsidR="0035748C" w:rsidRPr="009C35E4" w:rsidRDefault="0035748C" w:rsidP="0035748C">
            <w:pPr>
              <w:widowControl w:val="0"/>
              <w:pBdr>
                <w:top w:val="nil"/>
                <w:left w:val="nil"/>
                <w:bottom w:val="nil"/>
                <w:right w:val="nil"/>
                <w:between w:val="nil"/>
              </w:pBdr>
              <w:spacing w:line="240" w:lineRule="auto"/>
              <w:rPr>
                <w:rFonts w:ascii="Open Sans" w:eastAsia="Open Sans" w:hAnsi="Open Sans" w:cs="Open Sans"/>
                <w:b/>
                <w:sz w:val="20"/>
                <w:szCs w:val="20"/>
              </w:rPr>
            </w:pPr>
            <w:r w:rsidRPr="009C35E4">
              <w:rPr>
                <w:rFonts w:ascii="Open Sans" w:hAnsi="Open Sans" w:cs="Open Sans"/>
                <w:b/>
                <w:sz w:val="20"/>
                <w:szCs w:val="20"/>
              </w:rPr>
              <w:t>Allergies and food intolerances</w:t>
            </w:r>
          </w:p>
        </w:tc>
        <w:tc>
          <w:tcPr>
            <w:tcW w:w="1830" w:type="dxa"/>
            <w:shd w:val="clear" w:color="auto" w:fill="auto"/>
            <w:tcMar>
              <w:top w:w="100" w:type="dxa"/>
              <w:left w:w="100" w:type="dxa"/>
              <w:bottom w:w="100" w:type="dxa"/>
              <w:right w:w="100" w:type="dxa"/>
            </w:tcMar>
          </w:tcPr>
          <w:p w14:paraId="1204BEFD" w14:textId="35ED3917" w:rsidR="0035748C" w:rsidRPr="00D04F44" w:rsidRDefault="0035748C" w:rsidP="0035748C">
            <w:pPr>
              <w:widowControl w:val="0"/>
              <w:spacing w:line="240" w:lineRule="auto"/>
              <w:rPr>
                <w:rFonts w:ascii="Open Sans" w:eastAsia="Open Sans" w:hAnsi="Open Sans" w:cs="Open Sans"/>
                <w:bCs/>
                <w:sz w:val="20"/>
                <w:szCs w:val="20"/>
              </w:rPr>
            </w:pPr>
            <w:r>
              <w:rPr>
                <w:rFonts w:ascii="Open Sans" w:hAnsi="Open Sans" w:cs="Open Sans"/>
                <w:bCs/>
                <w:sz w:val="20"/>
                <w:szCs w:val="20"/>
              </w:rPr>
              <w:t xml:space="preserve">Any member with a known or unknown intolerance may experience serious physical </w:t>
            </w:r>
            <w:r>
              <w:rPr>
                <w:rFonts w:ascii="Open Sans" w:hAnsi="Open Sans" w:cs="Open Sans"/>
                <w:bCs/>
                <w:sz w:val="20"/>
                <w:szCs w:val="20"/>
              </w:rPr>
              <w:lastRenderedPageBreak/>
              <w:t>injury or harm</w:t>
            </w:r>
            <w:r w:rsidR="009D7132">
              <w:rPr>
                <w:rFonts w:ascii="Open Sans" w:hAnsi="Open Sans" w:cs="Open Sans"/>
                <w:bCs/>
                <w:sz w:val="20"/>
                <w:szCs w:val="20"/>
              </w:rPr>
              <w:t xml:space="preserve"> via an anaphylactic reaction </w:t>
            </w:r>
          </w:p>
        </w:tc>
        <w:tc>
          <w:tcPr>
            <w:tcW w:w="540" w:type="dxa"/>
            <w:shd w:val="clear" w:color="auto" w:fill="auto"/>
            <w:tcMar>
              <w:top w:w="100" w:type="dxa"/>
              <w:left w:w="100" w:type="dxa"/>
              <w:bottom w:w="100" w:type="dxa"/>
              <w:right w:w="100" w:type="dxa"/>
            </w:tcMar>
          </w:tcPr>
          <w:p w14:paraId="5B1FB6C1" w14:textId="6C16CA4D" w:rsidR="0035748C" w:rsidRPr="00D04F44" w:rsidRDefault="0035748C" w:rsidP="0035748C">
            <w:pPr>
              <w:widowControl w:val="0"/>
              <w:spacing w:line="240" w:lineRule="auto"/>
              <w:rPr>
                <w:rFonts w:ascii="Open Sans" w:eastAsia="Open Sans" w:hAnsi="Open Sans" w:cs="Open Sans"/>
                <w:bCs/>
                <w:sz w:val="20"/>
                <w:szCs w:val="20"/>
              </w:rPr>
            </w:pPr>
            <w:r w:rsidRPr="00D04F44">
              <w:rPr>
                <w:rFonts w:ascii="Open Sans" w:eastAsia="Open Sans" w:hAnsi="Open Sans" w:cs="Open Sans"/>
                <w:bCs/>
                <w:sz w:val="20"/>
                <w:szCs w:val="20"/>
              </w:rPr>
              <w:lastRenderedPageBreak/>
              <w:t>2</w:t>
            </w:r>
          </w:p>
        </w:tc>
        <w:tc>
          <w:tcPr>
            <w:tcW w:w="480" w:type="dxa"/>
            <w:shd w:val="clear" w:color="auto" w:fill="auto"/>
            <w:tcMar>
              <w:top w:w="100" w:type="dxa"/>
              <w:left w:w="100" w:type="dxa"/>
              <w:bottom w:w="100" w:type="dxa"/>
              <w:right w:w="100" w:type="dxa"/>
            </w:tcMar>
          </w:tcPr>
          <w:p w14:paraId="6AB2ED34" w14:textId="47BE1F6D" w:rsidR="0035748C" w:rsidRPr="00D04F44" w:rsidRDefault="0035748C" w:rsidP="0035748C">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4</w:t>
            </w:r>
          </w:p>
        </w:tc>
        <w:tc>
          <w:tcPr>
            <w:tcW w:w="525" w:type="dxa"/>
            <w:shd w:val="clear" w:color="auto" w:fill="auto"/>
            <w:tcMar>
              <w:top w:w="100" w:type="dxa"/>
              <w:left w:w="100" w:type="dxa"/>
              <w:bottom w:w="100" w:type="dxa"/>
              <w:right w:w="100" w:type="dxa"/>
            </w:tcMar>
          </w:tcPr>
          <w:p w14:paraId="6D42D960" w14:textId="19799FC7" w:rsidR="0035748C" w:rsidRPr="00D04F44" w:rsidRDefault="0035748C" w:rsidP="0035748C">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8</w:t>
            </w:r>
          </w:p>
        </w:tc>
        <w:tc>
          <w:tcPr>
            <w:tcW w:w="4185" w:type="dxa"/>
            <w:shd w:val="clear" w:color="auto" w:fill="auto"/>
            <w:tcMar>
              <w:top w:w="100" w:type="dxa"/>
              <w:left w:w="100" w:type="dxa"/>
              <w:bottom w:w="100" w:type="dxa"/>
              <w:right w:w="100" w:type="dxa"/>
            </w:tcMar>
          </w:tcPr>
          <w:p w14:paraId="500372F1" w14:textId="335D5BE9" w:rsidR="0035748C" w:rsidRPr="000E2C8C" w:rsidRDefault="0035748C" w:rsidP="0035748C">
            <w:pPr>
              <w:spacing w:line="240" w:lineRule="auto"/>
              <w:rPr>
                <w:rFonts w:ascii="Open Sans" w:eastAsia="Times New Roman" w:hAnsi="Open Sans" w:cs="Open Sans"/>
                <w:bCs/>
                <w:sz w:val="20"/>
                <w:szCs w:val="20"/>
              </w:rPr>
            </w:pPr>
            <w:r w:rsidRPr="000E2C8C">
              <w:rPr>
                <w:rFonts w:ascii="Open Sans" w:eastAsia="Times New Roman" w:hAnsi="Open Sans" w:cs="Open Sans"/>
                <w:bCs/>
                <w:sz w:val="20"/>
                <w:szCs w:val="20"/>
              </w:rPr>
              <w:t>Any allergens of foods sold or given away at events (e</w:t>
            </w:r>
            <w:r>
              <w:rPr>
                <w:rFonts w:ascii="Open Sans" w:eastAsia="Times New Roman" w:hAnsi="Open Sans" w:cs="Open Sans"/>
                <w:bCs/>
                <w:sz w:val="20"/>
                <w:szCs w:val="20"/>
              </w:rPr>
              <w:t>.</w:t>
            </w:r>
            <w:r w:rsidRPr="000E2C8C">
              <w:rPr>
                <w:rFonts w:ascii="Open Sans" w:eastAsia="Times New Roman" w:hAnsi="Open Sans" w:cs="Open Sans"/>
                <w:bCs/>
                <w:sz w:val="20"/>
                <w:szCs w:val="20"/>
              </w:rPr>
              <w:t>g. fundraisers) will be clearly labelled. </w:t>
            </w:r>
          </w:p>
          <w:p w14:paraId="2ED24F74" w14:textId="77777777" w:rsidR="0035748C" w:rsidRPr="000E2C8C" w:rsidRDefault="0035748C" w:rsidP="0035748C">
            <w:pPr>
              <w:spacing w:line="240" w:lineRule="auto"/>
              <w:rPr>
                <w:rFonts w:ascii="Open Sans" w:eastAsia="Times New Roman" w:hAnsi="Open Sans" w:cs="Open Sans"/>
                <w:bCs/>
                <w:sz w:val="20"/>
                <w:szCs w:val="20"/>
              </w:rPr>
            </w:pPr>
            <w:r w:rsidRPr="000E2C8C">
              <w:rPr>
                <w:rFonts w:ascii="Open Sans" w:eastAsia="Times New Roman" w:hAnsi="Open Sans" w:cs="Open Sans"/>
                <w:bCs/>
                <w:sz w:val="20"/>
                <w:szCs w:val="20"/>
              </w:rPr>
              <w:t xml:space="preserve">If any food is required to be eaten onstage, the production team will check that the relevant member is not allergic </w:t>
            </w:r>
            <w:r w:rsidRPr="000E2C8C">
              <w:rPr>
                <w:rFonts w:ascii="Open Sans" w:eastAsia="Times New Roman" w:hAnsi="Open Sans" w:cs="Open Sans"/>
                <w:bCs/>
                <w:sz w:val="20"/>
                <w:szCs w:val="20"/>
              </w:rPr>
              <w:lastRenderedPageBreak/>
              <w:t>both verbally and by asking them to eat a sample of food before they do so onstage. </w:t>
            </w:r>
          </w:p>
          <w:p w14:paraId="6B00FDBD" w14:textId="77777777" w:rsidR="0035748C" w:rsidRPr="000E2C8C" w:rsidRDefault="0035748C" w:rsidP="0035748C">
            <w:pPr>
              <w:spacing w:line="240" w:lineRule="auto"/>
              <w:rPr>
                <w:rFonts w:ascii="Open Sans" w:eastAsia="Times New Roman" w:hAnsi="Open Sans" w:cs="Open Sans"/>
                <w:bCs/>
                <w:sz w:val="20"/>
                <w:szCs w:val="20"/>
              </w:rPr>
            </w:pPr>
            <w:r w:rsidRPr="000E2C8C">
              <w:rPr>
                <w:rFonts w:ascii="Open Sans" w:eastAsia="Times New Roman" w:hAnsi="Open Sans" w:cs="Open Sans"/>
                <w:bCs/>
                <w:sz w:val="20"/>
                <w:szCs w:val="20"/>
              </w:rPr>
              <w:t>Any new makeup/prosthetics provided by the society will be patch tested on the recipient to ensure no allergic reaction.</w:t>
            </w:r>
          </w:p>
          <w:p w14:paraId="389A30E3" w14:textId="7F4DF7FD" w:rsidR="0035748C" w:rsidRPr="00D04F44" w:rsidRDefault="0035748C" w:rsidP="0035748C">
            <w:pPr>
              <w:spacing w:line="240" w:lineRule="auto"/>
              <w:rPr>
                <w:rFonts w:ascii="Open Sans" w:eastAsia="Times New Roman" w:hAnsi="Open Sans" w:cs="Open Sans"/>
                <w:bCs/>
                <w:sz w:val="20"/>
                <w:szCs w:val="20"/>
              </w:rPr>
            </w:pPr>
            <w:r w:rsidRPr="000E2C8C">
              <w:rPr>
                <w:rFonts w:ascii="Open Sans" w:eastAsia="Times New Roman" w:hAnsi="Open Sans" w:cs="Open Sans"/>
                <w:bCs/>
                <w:sz w:val="20"/>
                <w:szCs w:val="20"/>
              </w:rPr>
              <w:t>If someone has a severe allergy, appropriate actions will be taken to ensure foodstuffs containing the allergen are not given to them, and that member will be asked to carry their EpiPen (o/e) to all society events. </w:t>
            </w:r>
          </w:p>
        </w:tc>
        <w:tc>
          <w:tcPr>
            <w:tcW w:w="540" w:type="dxa"/>
            <w:shd w:val="clear" w:color="auto" w:fill="auto"/>
            <w:tcMar>
              <w:top w:w="100" w:type="dxa"/>
              <w:left w:w="100" w:type="dxa"/>
              <w:bottom w:w="100" w:type="dxa"/>
              <w:right w:w="100" w:type="dxa"/>
            </w:tcMar>
          </w:tcPr>
          <w:p w14:paraId="0E52356E" w14:textId="1BC83FA3" w:rsidR="0035748C" w:rsidRPr="00D04F44" w:rsidRDefault="0035748C" w:rsidP="0035748C">
            <w:pPr>
              <w:widowControl w:val="0"/>
              <w:spacing w:line="240" w:lineRule="auto"/>
              <w:rPr>
                <w:rFonts w:ascii="Open Sans" w:eastAsia="Open Sans" w:hAnsi="Open Sans" w:cs="Open Sans"/>
                <w:bCs/>
                <w:sz w:val="24"/>
                <w:szCs w:val="24"/>
              </w:rPr>
            </w:pPr>
            <w:r w:rsidRPr="00D04F44">
              <w:rPr>
                <w:rFonts w:ascii="Open Sans" w:eastAsia="Open Sans" w:hAnsi="Open Sans" w:cs="Open Sans"/>
                <w:bCs/>
                <w:sz w:val="24"/>
                <w:szCs w:val="24"/>
              </w:rPr>
              <w:lastRenderedPageBreak/>
              <w:t>1</w:t>
            </w:r>
          </w:p>
        </w:tc>
        <w:tc>
          <w:tcPr>
            <w:tcW w:w="570" w:type="dxa"/>
            <w:shd w:val="clear" w:color="auto" w:fill="auto"/>
            <w:tcMar>
              <w:top w:w="100" w:type="dxa"/>
              <w:left w:w="100" w:type="dxa"/>
              <w:bottom w:w="100" w:type="dxa"/>
              <w:right w:w="100" w:type="dxa"/>
            </w:tcMar>
          </w:tcPr>
          <w:p w14:paraId="02D882F3" w14:textId="399C8CCD" w:rsidR="0035748C" w:rsidRPr="00D04F44" w:rsidRDefault="0035748C" w:rsidP="0035748C">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4</w:t>
            </w:r>
          </w:p>
        </w:tc>
        <w:tc>
          <w:tcPr>
            <w:tcW w:w="615" w:type="dxa"/>
            <w:shd w:val="clear" w:color="auto" w:fill="auto"/>
            <w:tcMar>
              <w:top w:w="100" w:type="dxa"/>
              <w:left w:w="100" w:type="dxa"/>
              <w:bottom w:w="100" w:type="dxa"/>
              <w:right w:w="100" w:type="dxa"/>
            </w:tcMar>
          </w:tcPr>
          <w:p w14:paraId="47244A6A" w14:textId="3568BE87" w:rsidR="0035748C" w:rsidRPr="00D04F44" w:rsidRDefault="0035748C" w:rsidP="0035748C">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4</w:t>
            </w:r>
          </w:p>
        </w:tc>
        <w:tc>
          <w:tcPr>
            <w:tcW w:w="4335" w:type="dxa"/>
            <w:shd w:val="clear" w:color="auto" w:fill="auto"/>
            <w:tcMar>
              <w:top w:w="100" w:type="dxa"/>
              <w:left w:w="100" w:type="dxa"/>
              <w:bottom w:w="100" w:type="dxa"/>
              <w:right w:w="100" w:type="dxa"/>
            </w:tcMar>
          </w:tcPr>
          <w:p w14:paraId="5647AFCE" w14:textId="77777777" w:rsidR="0035748C" w:rsidRDefault="0035748C" w:rsidP="0035748C">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35748C" w14:paraId="7ED099C6" w14:textId="77777777">
        <w:trPr>
          <w:trHeight w:val="440"/>
        </w:trPr>
        <w:tc>
          <w:tcPr>
            <w:tcW w:w="2265" w:type="dxa"/>
            <w:shd w:val="clear" w:color="auto" w:fill="auto"/>
            <w:tcMar>
              <w:top w:w="100" w:type="dxa"/>
              <w:left w:w="100" w:type="dxa"/>
              <w:bottom w:w="100" w:type="dxa"/>
              <w:right w:w="100" w:type="dxa"/>
            </w:tcMar>
          </w:tcPr>
          <w:p w14:paraId="0CE3D838" w14:textId="1E239E46" w:rsidR="0035748C" w:rsidRPr="009C35E4" w:rsidRDefault="0035748C" w:rsidP="0035748C">
            <w:pPr>
              <w:widowControl w:val="0"/>
              <w:pBdr>
                <w:top w:val="nil"/>
                <w:left w:val="nil"/>
                <w:bottom w:val="nil"/>
                <w:right w:val="nil"/>
                <w:between w:val="nil"/>
              </w:pBdr>
              <w:spacing w:line="240" w:lineRule="auto"/>
              <w:rPr>
                <w:rFonts w:ascii="Open Sans" w:hAnsi="Open Sans" w:cs="Open Sans"/>
                <w:b/>
                <w:sz w:val="20"/>
                <w:szCs w:val="20"/>
              </w:rPr>
            </w:pPr>
            <w:r w:rsidRPr="009C35E4">
              <w:rPr>
                <w:rFonts w:ascii="Open Sans" w:hAnsi="Open Sans" w:cs="Open Sans"/>
                <w:b/>
                <w:sz w:val="20"/>
                <w:szCs w:val="20"/>
              </w:rPr>
              <w:t>Exacerbation of preexisting illness or health condition</w:t>
            </w:r>
          </w:p>
        </w:tc>
        <w:tc>
          <w:tcPr>
            <w:tcW w:w="1830" w:type="dxa"/>
            <w:shd w:val="clear" w:color="auto" w:fill="auto"/>
            <w:tcMar>
              <w:top w:w="100" w:type="dxa"/>
              <w:left w:w="100" w:type="dxa"/>
              <w:bottom w:w="100" w:type="dxa"/>
              <w:right w:w="100" w:type="dxa"/>
            </w:tcMar>
          </w:tcPr>
          <w:p w14:paraId="1BEA8D33" w14:textId="16D437A4" w:rsidR="0035748C" w:rsidRPr="00D04F44" w:rsidRDefault="0035748C" w:rsidP="0035748C">
            <w:pPr>
              <w:widowControl w:val="0"/>
              <w:spacing w:line="240" w:lineRule="auto"/>
              <w:rPr>
                <w:rFonts w:ascii="Open Sans" w:hAnsi="Open Sans" w:cs="Open Sans"/>
                <w:bCs/>
                <w:sz w:val="20"/>
                <w:szCs w:val="20"/>
              </w:rPr>
            </w:pPr>
            <w:r>
              <w:rPr>
                <w:rFonts w:ascii="Open Sans" w:hAnsi="Open Sans" w:cs="Open Sans"/>
                <w:bCs/>
                <w:sz w:val="20"/>
                <w:szCs w:val="20"/>
              </w:rPr>
              <w:t>A</w:t>
            </w:r>
            <w:r w:rsidR="00BA6AE5">
              <w:rPr>
                <w:rFonts w:ascii="Open Sans" w:hAnsi="Open Sans" w:cs="Open Sans"/>
                <w:bCs/>
                <w:sz w:val="20"/>
                <w:szCs w:val="20"/>
              </w:rPr>
              <w:t>ny member with a pre-existing condition could experience serious physical harm or injury, or generally worsen their physical/mental state</w:t>
            </w:r>
          </w:p>
        </w:tc>
        <w:tc>
          <w:tcPr>
            <w:tcW w:w="540" w:type="dxa"/>
            <w:shd w:val="clear" w:color="auto" w:fill="auto"/>
            <w:tcMar>
              <w:top w:w="100" w:type="dxa"/>
              <w:left w:w="100" w:type="dxa"/>
              <w:bottom w:w="100" w:type="dxa"/>
              <w:right w:w="100" w:type="dxa"/>
            </w:tcMar>
          </w:tcPr>
          <w:p w14:paraId="1037A17E" w14:textId="7BAAEFB8" w:rsidR="0035748C" w:rsidRPr="00D04F44" w:rsidRDefault="0035748C" w:rsidP="0035748C">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2</w:t>
            </w:r>
          </w:p>
        </w:tc>
        <w:tc>
          <w:tcPr>
            <w:tcW w:w="480" w:type="dxa"/>
            <w:shd w:val="clear" w:color="auto" w:fill="auto"/>
            <w:tcMar>
              <w:top w:w="100" w:type="dxa"/>
              <w:left w:w="100" w:type="dxa"/>
              <w:bottom w:w="100" w:type="dxa"/>
              <w:right w:w="100" w:type="dxa"/>
            </w:tcMar>
          </w:tcPr>
          <w:p w14:paraId="413B0895" w14:textId="31C1738A" w:rsidR="0035748C" w:rsidRPr="00D04F44" w:rsidRDefault="0035748C" w:rsidP="0035748C">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4</w:t>
            </w:r>
          </w:p>
        </w:tc>
        <w:tc>
          <w:tcPr>
            <w:tcW w:w="525" w:type="dxa"/>
            <w:shd w:val="clear" w:color="auto" w:fill="auto"/>
            <w:tcMar>
              <w:top w:w="100" w:type="dxa"/>
              <w:left w:w="100" w:type="dxa"/>
              <w:bottom w:w="100" w:type="dxa"/>
              <w:right w:w="100" w:type="dxa"/>
            </w:tcMar>
          </w:tcPr>
          <w:p w14:paraId="10C5239C" w14:textId="1A74D57A" w:rsidR="0035748C" w:rsidRPr="00D04F44" w:rsidRDefault="0035748C" w:rsidP="0035748C">
            <w:pPr>
              <w:widowControl w:val="0"/>
              <w:spacing w:line="240" w:lineRule="auto"/>
              <w:rPr>
                <w:rFonts w:ascii="Open Sans" w:eastAsia="Open Sans" w:hAnsi="Open Sans" w:cs="Open Sans"/>
                <w:bCs/>
                <w:sz w:val="20"/>
                <w:szCs w:val="20"/>
              </w:rPr>
            </w:pPr>
            <w:r>
              <w:rPr>
                <w:rFonts w:ascii="Open Sans" w:eastAsia="Open Sans" w:hAnsi="Open Sans" w:cs="Open Sans"/>
                <w:bCs/>
                <w:sz w:val="20"/>
                <w:szCs w:val="20"/>
              </w:rPr>
              <w:t>8</w:t>
            </w:r>
          </w:p>
        </w:tc>
        <w:tc>
          <w:tcPr>
            <w:tcW w:w="4185" w:type="dxa"/>
            <w:shd w:val="clear" w:color="auto" w:fill="auto"/>
            <w:tcMar>
              <w:top w:w="100" w:type="dxa"/>
              <w:left w:w="100" w:type="dxa"/>
              <w:bottom w:w="100" w:type="dxa"/>
              <w:right w:w="100" w:type="dxa"/>
            </w:tcMar>
          </w:tcPr>
          <w:p w14:paraId="6D5F1B54" w14:textId="1101305B" w:rsidR="0035748C" w:rsidRDefault="0035748C" w:rsidP="0035748C">
            <w:pPr>
              <w:spacing w:line="240" w:lineRule="auto"/>
              <w:rPr>
                <w:rFonts w:ascii="Open Sans" w:eastAsia="Times New Roman" w:hAnsi="Open Sans" w:cs="Open Sans"/>
                <w:bCs/>
                <w:sz w:val="20"/>
                <w:szCs w:val="20"/>
              </w:rPr>
            </w:pPr>
            <w:r>
              <w:rPr>
                <w:rFonts w:ascii="Open Sans" w:eastAsia="Times New Roman" w:hAnsi="Open Sans" w:cs="Open Sans"/>
                <w:bCs/>
                <w:sz w:val="20"/>
                <w:szCs w:val="20"/>
              </w:rPr>
              <w:t>All members with conditions that risk their safety during LAMMPS events will be encouraged to disclose them to the Welfare officer</w:t>
            </w:r>
            <w:r w:rsidR="00BA6AE5">
              <w:rPr>
                <w:rFonts w:ascii="Open Sans" w:eastAsia="Times New Roman" w:hAnsi="Open Sans" w:cs="Open Sans"/>
                <w:bCs/>
                <w:sz w:val="20"/>
                <w:szCs w:val="20"/>
              </w:rPr>
              <w:t xml:space="preserve">, </w:t>
            </w:r>
            <w:r>
              <w:rPr>
                <w:rFonts w:ascii="Open Sans" w:eastAsia="Times New Roman" w:hAnsi="Open Sans" w:cs="Open Sans"/>
                <w:bCs/>
                <w:sz w:val="20"/>
                <w:szCs w:val="20"/>
              </w:rPr>
              <w:t>Strand lead</w:t>
            </w:r>
            <w:r w:rsidR="00BA6AE5">
              <w:rPr>
                <w:rFonts w:ascii="Open Sans" w:eastAsia="Times New Roman" w:hAnsi="Open Sans" w:cs="Open Sans"/>
                <w:bCs/>
                <w:sz w:val="20"/>
                <w:szCs w:val="20"/>
              </w:rPr>
              <w:t xml:space="preserve"> and any relevant committee</w:t>
            </w:r>
            <w:r>
              <w:rPr>
                <w:rFonts w:ascii="Open Sans" w:eastAsia="Times New Roman" w:hAnsi="Open Sans" w:cs="Open Sans"/>
                <w:bCs/>
                <w:sz w:val="20"/>
                <w:szCs w:val="20"/>
              </w:rPr>
              <w:t xml:space="preserve"> so that accommodations can be made to ensure their safety is a priority. Additionally, the strand lead may seek guidance from LUU about how to make more accommodations and seek support for that individual. </w:t>
            </w:r>
            <w:r w:rsidR="00BA6AE5">
              <w:rPr>
                <w:rFonts w:ascii="Open Sans" w:eastAsia="Times New Roman" w:hAnsi="Open Sans" w:cs="Open Sans"/>
                <w:bCs/>
                <w:sz w:val="20"/>
                <w:szCs w:val="20"/>
              </w:rPr>
              <w:t xml:space="preserve">Members who carry medication will be reminded to </w:t>
            </w:r>
            <w:proofErr w:type="gramStart"/>
            <w:r w:rsidR="00BA6AE5">
              <w:rPr>
                <w:rFonts w:ascii="Open Sans" w:eastAsia="Times New Roman" w:hAnsi="Open Sans" w:cs="Open Sans"/>
                <w:bCs/>
                <w:sz w:val="20"/>
                <w:szCs w:val="20"/>
              </w:rPr>
              <w:t>keep it on them at all times</w:t>
            </w:r>
            <w:proofErr w:type="gramEnd"/>
            <w:r w:rsidR="00BA6AE5">
              <w:rPr>
                <w:rFonts w:ascii="Open Sans" w:eastAsia="Times New Roman" w:hAnsi="Open Sans" w:cs="Open Sans"/>
                <w:bCs/>
                <w:sz w:val="20"/>
                <w:szCs w:val="20"/>
              </w:rPr>
              <w:t xml:space="preserve"> at rehearsals, socials and trips.</w:t>
            </w:r>
          </w:p>
          <w:p w14:paraId="75F3C53A" w14:textId="766BCC77" w:rsidR="00BA6AE5" w:rsidRPr="00BA6AE5" w:rsidRDefault="0035748C" w:rsidP="00BA6AE5">
            <w:pPr>
              <w:spacing w:line="240" w:lineRule="auto"/>
              <w:rPr>
                <w:rFonts w:ascii="Open Sans" w:hAnsi="Open Sans" w:cs="Open Sans"/>
                <w:bCs/>
                <w:sz w:val="20"/>
                <w:szCs w:val="20"/>
              </w:rPr>
            </w:pPr>
            <w:r>
              <w:rPr>
                <w:rFonts w:ascii="Open Sans" w:hAnsi="Open Sans" w:cs="Open Sans"/>
                <w:bCs/>
                <w:sz w:val="20"/>
                <w:szCs w:val="20"/>
              </w:rPr>
              <w:t>Finally, a</w:t>
            </w:r>
            <w:r w:rsidRPr="00D04F44">
              <w:rPr>
                <w:rFonts w:ascii="Open Sans" w:hAnsi="Open Sans" w:cs="Open Sans"/>
                <w:bCs/>
                <w:sz w:val="20"/>
                <w:szCs w:val="20"/>
              </w:rPr>
              <w:t xml:space="preserve">ny first aid trained personnel should be identified before the start of the session.  Rehearsal leaders should be familiar of how to call for first aid assistance in Leeds University Union (and other venues when applicable). </w:t>
            </w:r>
            <w:proofErr w:type="gramStart"/>
            <w:r w:rsidRPr="00D04F44">
              <w:rPr>
                <w:rFonts w:ascii="Open Sans" w:hAnsi="Open Sans" w:cs="Open Sans"/>
                <w:bCs/>
                <w:sz w:val="20"/>
                <w:szCs w:val="20"/>
              </w:rPr>
              <w:t>A large number of</w:t>
            </w:r>
            <w:proofErr w:type="gramEnd"/>
            <w:r w:rsidRPr="00D04F44">
              <w:rPr>
                <w:rFonts w:ascii="Open Sans" w:hAnsi="Open Sans" w:cs="Open Sans"/>
                <w:bCs/>
                <w:sz w:val="20"/>
                <w:szCs w:val="20"/>
              </w:rPr>
              <w:t xml:space="preserve"> members of the society are already first aid trained as part of their Medical Degree.</w:t>
            </w:r>
          </w:p>
        </w:tc>
        <w:tc>
          <w:tcPr>
            <w:tcW w:w="540" w:type="dxa"/>
            <w:shd w:val="clear" w:color="auto" w:fill="auto"/>
            <w:tcMar>
              <w:top w:w="100" w:type="dxa"/>
              <w:left w:w="100" w:type="dxa"/>
              <w:bottom w:w="100" w:type="dxa"/>
              <w:right w:w="100" w:type="dxa"/>
            </w:tcMar>
          </w:tcPr>
          <w:p w14:paraId="23E22CB2" w14:textId="0F2E5648" w:rsidR="0035748C" w:rsidRPr="00D04F44" w:rsidRDefault="0035748C" w:rsidP="0035748C">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1</w:t>
            </w:r>
          </w:p>
        </w:tc>
        <w:tc>
          <w:tcPr>
            <w:tcW w:w="570" w:type="dxa"/>
            <w:shd w:val="clear" w:color="auto" w:fill="auto"/>
            <w:tcMar>
              <w:top w:w="100" w:type="dxa"/>
              <w:left w:w="100" w:type="dxa"/>
              <w:bottom w:w="100" w:type="dxa"/>
              <w:right w:w="100" w:type="dxa"/>
            </w:tcMar>
          </w:tcPr>
          <w:p w14:paraId="36D96E6C" w14:textId="7FB0BB07" w:rsidR="0035748C" w:rsidRPr="00D04F44" w:rsidRDefault="0035748C" w:rsidP="0035748C">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4</w:t>
            </w:r>
          </w:p>
        </w:tc>
        <w:tc>
          <w:tcPr>
            <w:tcW w:w="615" w:type="dxa"/>
            <w:shd w:val="clear" w:color="auto" w:fill="auto"/>
            <w:tcMar>
              <w:top w:w="100" w:type="dxa"/>
              <w:left w:w="100" w:type="dxa"/>
              <w:bottom w:w="100" w:type="dxa"/>
              <w:right w:w="100" w:type="dxa"/>
            </w:tcMar>
          </w:tcPr>
          <w:p w14:paraId="4E6E0332" w14:textId="3A04088F" w:rsidR="0035748C" w:rsidRPr="00D04F44" w:rsidRDefault="0035748C" w:rsidP="0035748C">
            <w:pPr>
              <w:widowControl w:val="0"/>
              <w:spacing w:line="240" w:lineRule="auto"/>
              <w:rPr>
                <w:rFonts w:ascii="Open Sans" w:eastAsia="Open Sans" w:hAnsi="Open Sans" w:cs="Open Sans"/>
                <w:bCs/>
                <w:sz w:val="24"/>
                <w:szCs w:val="24"/>
              </w:rPr>
            </w:pPr>
            <w:r>
              <w:rPr>
                <w:rFonts w:ascii="Open Sans" w:eastAsia="Open Sans" w:hAnsi="Open Sans" w:cs="Open Sans"/>
                <w:bCs/>
                <w:sz w:val="24"/>
                <w:szCs w:val="24"/>
              </w:rPr>
              <w:t>4</w:t>
            </w:r>
          </w:p>
        </w:tc>
        <w:tc>
          <w:tcPr>
            <w:tcW w:w="4335" w:type="dxa"/>
            <w:shd w:val="clear" w:color="auto" w:fill="auto"/>
            <w:tcMar>
              <w:top w:w="100" w:type="dxa"/>
              <w:left w:w="100" w:type="dxa"/>
              <w:bottom w:w="100" w:type="dxa"/>
              <w:right w:w="100" w:type="dxa"/>
            </w:tcMar>
          </w:tcPr>
          <w:p w14:paraId="6D7D6675" w14:textId="77777777" w:rsidR="0035748C" w:rsidRDefault="0035748C" w:rsidP="0035748C">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35748C" w14:paraId="629FD484" w14:textId="77777777" w:rsidTr="007C5745">
        <w:trPr>
          <w:trHeight w:val="440"/>
        </w:trPr>
        <w:tc>
          <w:tcPr>
            <w:tcW w:w="15885" w:type="dxa"/>
            <w:gridSpan w:val="10"/>
            <w:shd w:val="clear" w:color="auto" w:fill="auto"/>
            <w:tcMar>
              <w:top w:w="100" w:type="dxa"/>
              <w:left w:w="100" w:type="dxa"/>
              <w:bottom w:w="100" w:type="dxa"/>
              <w:right w:w="100" w:type="dxa"/>
            </w:tcMar>
          </w:tcPr>
          <w:p w14:paraId="0B4B4B99" w14:textId="49DBCAD3" w:rsidR="0035748C" w:rsidRPr="00BA6AE5" w:rsidRDefault="0035748C" w:rsidP="0035748C">
            <w:pPr>
              <w:widowControl w:val="0"/>
              <w:pBdr>
                <w:top w:val="nil"/>
                <w:left w:val="nil"/>
                <w:bottom w:val="nil"/>
                <w:right w:val="nil"/>
                <w:between w:val="nil"/>
              </w:pBdr>
              <w:spacing w:line="240" w:lineRule="auto"/>
              <w:rPr>
                <w:rFonts w:ascii="Open Sans" w:eastAsia="Open Sans" w:hAnsi="Open Sans" w:cs="Open Sans"/>
                <w:b/>
                <w:sz w:val="24"/>
                <w:szCs w:val="24"/>
              </w:rPr>
            </w:pPr>
            <w:r w:rsidRPr="00BA6AE5">
              <w:rPr>
                <w:rFonts w:ascii="Open Sans" w:eastAsia="Open Sans" w:hAnsi="Open Sans" w:cs="Open Sans"/>
                <w:b/>
                <w:sz w:val="28"/>
                <w:szCs w:val="28"/>
              </w:rPr>
              <w:t xml:space="preserve">Socials, Meetings or Transport Hazards </w:t>
            </w:r>
          </w:p>
        </w:tc>
      </w:tr>
      <w:tr w:rsidR="0035748C" w14:paraId="4CB4E970" w14:textId="77777777">
        <w:trPr>
          <w:trHeight w:val="440"/>
        </w:trPr>
        <w:tc>
          <w:tcPr>
            <w:tcW w:w="2265" w:type="dxa"/>
            <w:shd w:val="clear" w:color="auto" w:fill="auto"/>
            <w:tcMar>
              <w:top w:w="100" w:type="dxa"/>
              <w:left w:w="100" w:type="dxa"/>
              <w:bottom w:w="100" w:type="dxa"/>
              <w:right w:w="100" w:type="dxa"/>
            </w:tcMar>
          </w:tcPr>
          <w:p w14:paraId="2E46D752" w14:textId="393AEF99" w:rsidR="0035748C" w:rsidRPr="009C35E4" w:rsidRDefault="0035748C" w:rsidP="0035748C">
            <w:pPr>
              <w:widowControl w:val="0"/>
              <w:pBdr>
                <w:top w:val="nil"/>
                <w:left w:val="nil"/>
                <w:bottom w:val="nil"/>
                <w:right w:val="nil"/>
                <w:between w:val="nil"/>
              </w:pBdr>
              <w:spacing w:line="240" w:lineRule="auto"/>
              <w:rPr>
                <w:rFonts w:ascii="Open Sans" w:eastAsia="Open Sans" w:hAnsi="Open Sans" w:cs="Open Sans"/>
                <w:b/>
                <w:bCs/>
                <w:sz w:val="20"/>
                <w:szCs w:val="20"/>
              </w:rPr>
            </w:pPr>
            <w:r w:rsidRPr="009C35E4">
              <w:rPr>
                <w:rFonts w:ascii="Open Sans" w:hAnsi="Open Sans" w:cs="Open Sans"/>
                <w:b/>
                <w:bCs/>
                <w:sz w:val="20"/>
                <w:szCs w:val="20"/>
              </w:rPr>
              <w:t>Slips, trips and falls</w:t>
            </w:r>
          </w:p>
        </w:tc>
        <w:tc>
          <w:tcPr>
            <w:tcW w:w="1830" w:type="dxa"/>
            <w:shd w:val="clear" w:color="auto" w:fill="auto"/>
            <w:tcMar>
              <w:top w:w="100" w:type="dxa"/>
              <w:left w:w="100" w:type="dxa"/>
              <w:bottom w:w="100" w:type="dxa"/>
              <w:right w:w="100" w:type="dxa"/>
            </w:tcMar>
          </w:tcPr>
          <w:p w14:paraId="6EBF2BE5" w14:textId="3A9AB2FD" w:rsidR="0035748C" w:rsidRPr="00D04F44" w:rsidRDefault="0035748C" w:rsidP="0035748C">
            <w:pPr>
              <w:widowControl w:val="0"/>
              <w:spacing w:line="240" w:lineRule="auto"/>
              <w:rPr>
                <w:rFonts w:ascii="Open Sans" w:eastAsia="Open Sans" w:hAnsi="Open Sans" w:cs="Open Sans"/>
                <w:sz w:val="20"/>
                <w:szCs w:val="20"/>
              </w:rPr>
            </w:pPr>
            <w:r w:rsidRPr="00D04F44">
              <w:rPr>
                <w:rFonts w:ascii="Open Sans" w:hAnsi="Open Sans" w:cs="Open Sans"/>
                <w:sz w:val="20"/>
                <w:szCs w:val="20"/>
              </w:rPr>
              <w:t>All members</w:t>
            </w:r>
            <w:r>
              <w:rPr>
                <w:rFonts w:ascii="Open Sans" w:hAnsi="Open Sans" w:cs="Open Sans"/>
                <w:sz w:val="20"/>
                <w:szCs w:val="20"/>
              </w:rPr>
              <w:t xml:space="preserve"> are </w:t>
            </w:r>
            <w:r>
              <w:rPr>
                <w:rFonts w:ascii="Open Sans" w:hAnsi="Open Sans" w:cs="Open Sans"/>
                <w:sz w:val="20"/>
                <w:szCs w:val="20"/>
              </w:rPr>
              <w:lastRenderedPageBreak/>
              <w:t>at risk, resulting in physical harm or injury</w:t>
            </w:r>
          </w:p>
        </w:tc>
        <w:tc>
          <w:tcPr>
            <w:tcW w:w="540" w:type="dxa"/>
            <w:shd w:val="clear" w:color="auto" w:fill="auto"/>
            <w:tcMar>
              <w:top w:w="100" w:type="dxa"/>
              <w:left w:w="100" w:type="dxa"/>
              <w:bottom w:w="100" w:type="dxa"/>
              <w:right w:w="100" w:type="dxa"/>
            </w:tcMar>
          </w:tcPr>
          <w:p w14:paraId="3703D87E" w14:textId="1CE41C7D" w:rsidR="0035748C" w:rsidRPr="00D04F44" w:rsidRDefault="0035748C" w:rsidP="0035748C">
            <w:pPr>
              <w:widowControl w:val="0"/>
              <w:spacing w:line="240" w:lineRule="auto"/>
              <w:rPr>
                <w:rFonts w:ascii="Open Sans" w:eastAsia="Open Sans" w:hAnsi="Open Sans" w:cs="Open Sans"/>
                <w:sz w:val="20"/>
                <w:szCs w:val="20"/>
              </w:rPr>
            </w:pPr>
            <w:r w:rsidRPr="00D04F44">
              <w:rPr>
                <w:rFonts w:ascii="Open Sans" w:eastAsia="Open Sans" w:hAnsi="Open Sans" w:cs="Open Sans"/>
                <w:sz w:val="20"/>
                <w:szCs w:val="20"/>
              </w:rPr>
              <w:lastRenderedPageBreak/>
              <w:t>2</w:t>
            </w:r>
          </w:p>
        </w:tc>
        <w:tc>
          <w:tcPr>
            <w:tcW w:w="480" w:type="dxa"/>
            <w:shd w:val="clear" w:color="auto" w:fill="auto"/>
            <w:tcMar>
              <w:top w:w="100" w:type="dxa"/>
              <w:left w:w="100" w:type="dxa"/>
              <w:bottom w:w="100" w:type="dxa"/>
              <w:right w:w="100" w:type="dxa"/>
            </w:tcMar>
          </w:tcPr>
          <w:p w14:paraId="29952D9F" w14:textId="7625B34F" w:rsidR="0035748C" w:rsidRPr="00D04F44" w:rsidRDefault="0035748C" w:rsidP="0035748C">
            <w:pPr>
              <w:widowControl w:val="0"/>
              <w:spacing w:line="240" w:lineRule="auto"/>
              <w:rPr>
                <w:rFonts w:ascii="Open Sans" w:eastAsia="Open Sans" w:hAnsi="Open Sans" w:cs="Open Sans"/>
                <w:sz w:val="20"/>
                <w:szCs w:val="20"/>
              </w:rPr>
            </w:pPr>
            <w:r w:rsidRPr="00D04F44">
              <w:rPr>
                <w:rFonts w:ascii="Open Sans" w:eastAsia="Open Sans" w:hAnsi="Open Sans" w:cs="Open Sans"/>
                <w:sz w:val="20"/>
                <w:szCs w:val="20"/>
              </w:rPr>
              <w:t>3</w:t>
            </w:r>
          </w:p>
        </w:tc>
        <w:tc>
          <w:tcPr>
            <w:tcW w:w="525" w:type="dxa"/>
            <w:shd w:val="clear" w:color="auto" w:fill="auto"/>
            <w:tcMar>
              <w:top w:w="100" w:type="dxa"/>
              <w:left w:w="100" w:type="dxa"/>
              <w:bottom w:w="100" w:type="dxa"/>
              <w:right w:w="100" w:type="dxa"/>
            </w:tcMar>
          </w:tcPr>
          <w:p w14:paraId="5B03EA0D" w14:textId="1F5CDDFB" w:rsidR="0035748C" w:rsidRPr="00D04F44" w:rsidRDefault="0035748C" w:rsidP="0035748C">
            <w:pPr>
              <w:widowControl w:val="0"/>
              <w:spacing w:line="240" w:lineRule="auto"/>
              <w:rPr>
                <w:rFonts w:ascii="Open Sans" w:eastAsia="Open Sans" w:hAnsi="Open Sans" w:cs="Open Sans"/>
                <w:sz w:val="20"/>
                <w:szCs w:val="20"/>
              </w:rPr>
            </w:pPr>
            <w:r w:rsidRPr="00D04F44">
              <w:rPr>
                <w:rFonts w:ascii="Open Sans" w:eastAsia="Open Sans" w:hAnsi="Open Sans" w:cs="Open Sans"/>
                <w:sz w:val="20"/>
                <w:szCs w:val="20"/>
              </w:rPr>
              <w:t>6</w:t>
            </w:r>
          </w:p>
        </w:tc>
        <w:tc>
          <w:tcPr>
            <w:tcW w:w="4185" w:type="dxa"/>
            <w:shd w:val="clear" w:color="auto" w:fill="auto"/>
            <w:tcMar>
              <w:top w:w="100" w:type="dxa"/>
              <w:left w:w="100" w:type="dxa"/>
              <w:bottom w:w="100" w:type="dxa"/>
              <w:right w:w="100" w:type="dxa"/>
            </w:tcMar>
          </w:tcPr>
          <w:p w14:paraId="4036E4E4" w14:textId="1938E36D" w:rsidR="0035748C" w:rsidRPr="00D04F44" w:rsidRDefault="0035748C" w:rsidP="0035748C">
            <w:pPr>
              <w:widowControl w:val="0"/>
              <w:spacing w:line="240" w:lineRule="auto"/>
              <w:rPr>
                <w:rFonts w:ascii="Open Sans" w:eastAsia="Open Sans" w:hAnsi="Open Sans" w:cs="Open Sans"/>
                <w:sz w:val="20"/>
                <w:szCs w:val="20"/>
              </w:rPr>
            </w:pPr>
            <w:r w:rsidRPr="00D04F44">
              <w:rPr>
                <w:rFonts w:ascii="Open Sans" w:hAnsi="Open Sans" w:cs="Open Sans"/>
                <w:sz w:val="20"/>
                <w:szCs w:val="20"/>
              </w:rPr>
              <w:t xml:space="preserve">General good housekeeping. Flooring </w:t>
            </w:r>
            <w:r w:rsidRPr="00D04F44">
              <w:rPr>
                <w:rFonts w:ascii="Open Sans" w:hAnsi="Open Sans" w:cs="Open Sans"/>
                <w:sz w:val="20"/>
                <w:szCs w:val="20"/>
              </w:rPr>
              <w:lastRenderedPageBreak/>
              <w:t>even and well maintained. Spillages cleaned up immediately. All areas well lit, including stairs. No obstructions in walkways such as boxes, trailing leads or cables. Committee routinely checking floors and alerting members of any hazards, removing obstacles if possible. All members will share emergency contact details prior to social events. Members will be made aware of when to report incidents to emergency services.</w:t>
            </w:r>
          </w:p>
        </w:tc>
        <w:tc>
          <w:tcPr>
            <w:tcW w:w="540" w:type="dxa"/>
            <w:shd w:val="clear" w:color="auto" w:fill="auto"/>
            <w:tcMar>
              <w:top w:w="100" w:type="dxa"/>
              <w:left w:w="100" w:type="dxa"/>
              <w:bottom w:w="100" w:type="dxa"/>
              <w:right w:w="100" w:type="dxa"/>
            </w:tcMar>
          </w:tcPr>
          <w:p w14:paraId="14F7D573" w14:textId="7C9B16AE" w:rsidR="0035748C" w:rsidRPr="00D04F44" w:rsidRDefault="0035748C" w:rsidP="0035748C">
            <w:pPr>
              <w:widowControl w:val="0"/>
              <w:spacing w:line="240" w:lineRule="auto"/>
              <w:rPr>
                <w:rFonts w:ascii="Open Sans" w:eastAsia="Open Sans" w:hAnsi="Open Sans" w:cs="Open Sans"/>
                <w:sz w:val="24"/>
                <w:szCs w:val="24"/>
              </w:rPr>
            </w:pPr>
            <w:r w:rsidRPr="00D04F44">
              <w:rPr>
                <w:rFonts w:ascii="Open Sans" w:eastAsia="Open Sans" w:hAnsi="Open Sans" w:cs="Open Sans"/>
                <w:sz w:val="24"/>
                <w:szCs w:val="24"/>
              </w:rPr>
              <w:lastRenderedPageBreak/>
              <w:t>1</w:t>
            </w:r>
          </w:p>
        </w:tc>
        <w:tc>
          <w:tcPr>
            <w:tcW w:w="570" w:type="dxa"/>
            <w:shd w:val="clear" w:color="auto" w:fill="auto"/>
            <w:tcMar>
              <w:top w:w="100" w:type="dxa"/>
              <w:left w:w="100" w:type="dxa"/>
              <w:bottom w:w="100" w:type="dxa"/>
              <w:right w:w="100" w:type="dxa"/>
            </w:tcMar>
          </w:tcPr>
          <w:p w14:paraId="02C44F5C" w14:textId="64C2183B" w:rsidR="0035748C" w:rsidRPr="00D04F44" w:rsidRDefault="0035748C" w:rsidP="0035748C">
            <w:pPr>
              <w:widowControl w:val="0"/>
              <w:spacing w:line="240" w:lineRule="auto"/>
              <w:rPr>
                <w:rFonts w:ascii="Open Sans" w:eastAsia="Open Sans" w:hAnsi="Open Sans" w:cs="Open Sans"/>
                <w:sz w:val="24"/>
                <w:szCs w:val="24"/>
              </w:rPr>
            </w:pPr>
            <w:r w:rsidRPr="00D04F44">
              <w:rPr>
                <w:rFonts w:ascii="Open Sans" w:eastAsia="Open Sans" w:hAnsi="Open Sans" w:cs="Open Sans"/>
                <w:sz w:val="24"/>
                <w:szCs w:val="24"/>
              </w:rPr>
              <w:t>3</w:t>
            </w:r>
          </w:p>
        </w:tc>
        <w:tc>
          <w:tcPr>
            <w:tcW w:w="615" w:type="dxa"/>
            <w:shd w:val="clear" w:color="auto" w:fill="auto"/>
            <w:tcMar>
              <w:top w:w="100" w:type="dxa"/>
              <w:left w:w="100" w:type="dxa"/>
              <w:bottom w:w="100" w:type="dxa"/>
              <w:right w:w="100" w:type="dxa"/>
            </w:tcMar>
          </w:tcPr>
          <w:p w14:paraId="402520D6" w14:textId="05287591" w:rsidR="0035748C" w:rsidRPr="00D04F44" w:rsidRDefault="0035748C" w:rsidP="0035748C">
            <w:pPr>
              <w:widowControl w:val="0"/>
              <w:spacing w:line="240" w:lineRule="auto"/>
              <w:rPr>
                <w:rFonts w:ascii="Open Sans" w:eastAsia="Open Sans" w:hAnsi="Open Sans" w:cs="Open Sans"/>
                <w:sz w:val="24"/>
                <w:szCs w:val="24"/>
              </w:rPr>
            </w:pPr>
            <w:r w:rsidRPr="00D04F44">
              <w:rPr>
                <w:rFonts w:ascii="Open Sans" w:eastAsia="Open Sans" w:hAnsi="Open Sans" w:cs="Open Sans"/>
                <w:sz w:val="24"/>
                <w:szCs w:val="24"/>
              </w:rPr>
              <w:t>3</w:t>
            </w:r>
          </w:p>
        </w:tc>
        <w:tc>
          <w:tcPr>
            <w:tcW w:w="4335" w:type="dxa"/>
            <w:shd w:val="clear" w:color="auto" w:fill="auto"/>
            <w:tcMar>
              <w:top w:w="100" w:type="dxa"/>
              <w:left w:w="100" w:type="dxa"/>
              <w:bottom w:w="100" w:type="dxa"/>
              <w:right w:w="100" w:type="dxa"/>
            </w:tcMar>
          </w:tcPr>
          <w:p w14:paraId="6B699639" w14:textId="77777777" w:rsidR="0035748C" w:rsidRDefault="0035748C" w:rsidP="0035748C">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35748C" w14:paraId="27EDB3EE" w14:textId="77777777">
        <w:trPr>
          <w:trHeight w:val="440"/>
        </w:trPr>
        <w:tc>
          <w:tcPr>
            <w:tcW w:w="2265" w:type="dxa"/>
            <w:shd w:val="clear" w:color="auto" w:fill="auto"/>
            <w:tcMar>
              <w:top w:w="100" w:type="dxa"/>
              <w:left w:w="100" w:type="dxa"/>
              <w:bottom w:w="100" w:type="dxa"/>
              <w:right w:w="100" w:type="dxa"/>
            </w:tcMar>
          </w:tcPr>
          <w:p w14:paraId="538274B4" w14:textId="2ED232D5" w:rsidR="0035748C" w:rsidRPr="009C35E4" w:rsidRDefault="0035748C" w:rsidP="0035748C">
            <w:pPr>
              <w:pStyle w:val="NormalWeb"/>
              <w:spacing w:before="0" w:beforeAutospacing="0" w:after="0" w:afterAutospacing="0"/>
              <w:rPr>
                <w:b/>
                <w:bCs/>
                <w:sz w:val="20"/>
                <w:szCs w:val="20"/>
              </w:rPr>
            </w:pPr>
            <w:r w:rsidRPr="009C35E4">
              <w:rPr>
                <w:rFonts w:ascii="Open Sans" w:hAnsi="Open Sans" w:cs="Open Sans"/>
                <w:b/>
                <w:bCs/>
                <w:sz w:val="20"/>
                <w:szCs w:val="20"/>
              </w:rPr>
              <w:t>Separation from group</w:t>
            </w:r>
          </w:p>
        </w:tc>
        <w:tc>
          <w:tcPr>
            <w:tcW w:w="1830" w:type="dxa"/>
            <w:shd w:val="clear" w:color="auto" w:fill="auto"/>
            <w:tcMar>
              <w:top w:w="100" w:type="dxa"/>
              <w:left w:w="100" w:type="dxa"/>
              <w:bottom w:w="100" w:type="dxa"/>
              <w:right w:w="100" w:type="dxa"/>
            </w:tcMar>
          </w:tcPr>
          <w:p w14:paraId="4EC3F5E1" w14:textId="2C8B5C12" w:rsidR="0035748C" w:rsidRPr="00F56467" w:rsidRDefault="0035748C" w:rsidP="0035748C">
            <w:pPr>
              <w:widowControl w:val="0"/>
              <w:spacing w:line="240" w:lineRule="auto"/>
              <w:rPr>
                <w:rFonts w:ascii="Open Sans" w:hAnsi="Open Sans" w:cs="Open Sans"/>
                <w:sz w:val="20"/>
                <w:szCs w:val="20"/>
              </w:rPr>
            </w:pPr>
            <w:r>
              <w:rPr>
                <w:rFonts w:ascii="Open Sans" w:hAnsi="Open Sans" w:cs="Open Sans"/>
                <w:sz w:val="20"/>
                <w:szCs w:val="20"/>
              </w:rPr>
              <w:t>Society members becoming separated or lost, e.g.</w:t>
            </w:r>
            <w:r w:rsidRPr="00D04F44">
              <w:rPr>
                <w:rFonts w:ascii="Open Sans" w:hAnsi="Open Sans" w:cs="Open Sans"/>
                <w:sz w:val="20"/>
                <w:szCs w:val="20"/>
              </w:rPr>
              <w:t xml:space="preserve"> in social situations which involve </w:t>
            </w:r>
            <w:proofErr w:type="gramStart"/>
            <w:r w:rsidRPr="00D04F44">
              <w:rPr>
                <w:rFonts w:ascii="Open Sans" w:hAnsi="Open Sans" w:cs="Open Sans"/>
                <w:sz w:val="20"/>
                <w:szCs w:val="20"/>
              </w:rPr>
              <w:t>night time</w:t>
            </w:r>
            <w:proofErr w:type="gramEnd"/>
            <w:r w:rsidRPr="00D04F44">
              <w:rPr>
                <w:rFonts w:ascii="Open Sans" w:hAnsi="Open Sans" w:cs="Open Sans"/>
                <w:sz w:val="20"/>
                <w:szCs w:val="20"/>
              </w:rPr>
              <w:t xml:space="preserve"> navigation or the potential for breakdowns in transport or transport accessibility issues</w:t>
            </w:r>
            <w:r>
              <w:rPr>
                <w:rFonts w:ascii="Open Sans" w:hAnsi="Open Sans" w:cs="Open Sans"/>
                <w:sz w:val="20"/>
                <w:szCs w:val="20"/>
              </w:rPr>
              <w:t>, leading to stress, injury or unwanted attention when alone.</w:t>
            </w:r>
          </w:p>
        </w:tc>
        <w:tc>
          <w:tcPr>
            <w:tcW w:w="540" w:type="dxa"/>
            <w:shd w:val="clear" w:color="auto" w:fill="auto"/>
            <w:tcMar>
              <w:top w:w="100" w:type="dxa"/>
              <w:left w:w="100" w:type="dxa"/>
              <w:bottom w:w="100" w:type="dxa"/>
              <w:right w:w="100" w:type="dxa"/>
            </w:tcMar>
          </w:tcPr>
          <w:p w14:paraId="4EBCA66F" w14:textId="48BC9876" w:rsidR="0035748C" w:rsidRPr="00D04F44" w:rsidRDefault="0035748C" w:rsidP="0035748C">
            <w:pPr>
              <w:widowControl w:val="0"/>
              <w:spacing w:line="240" w:lineRule="auto"/>
              <w:rPr>
                <w:rFonts w:ascii="Open Sans" w:eastAsia="Open Sans" w:hAnsi="Open Sans" w:cs="Open Sans"/>
                <w:sz w:val="20"/>
                <w:szCs w:val="20"/>
              </w:rPr>
            </w:pPr>
            <w:r w:rsidRPr="00D04F44">
              <w:rPr>
                <w:rFonts w:ascii="Open Sans" w:eastAsia="Open Sans" w:hAnsi="Open Sans" w:cs="Open Sans"/>
                <w:sz w:val="20"/>
                <w:szCs w:val="20"/>
              </w:rPr>
              <w:t>3</w:t>
            </w:r>
          </w:p>
        </w:tc>
        <w:tc>
          <w:tcPr>
            <w:tcW w:w="480" w:type="dxa"/>
            <w:shd w:val="clear" w:color="auto" w:fill="auto"/>
            <w:tcMar>
              <w:top w:w="100" w:type="dxa"/>
              <w:left w:w="100" w:type="dxa"/>
              <w:bottom w:w="100" w:type="dxa"/>
              <w:right w:w="100" w:type="dxa"/>
            </w:tcMar>
          </w:tcPr>
          <w:p w14:paraId="3649C72B" w14:textId="0B5AF425" w:rsidR="0035748C" w:rsidRPr="00D04F44" w:rsidRDefault="0035748C" w:rsidP="0035748C">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2</w:t>
            </w:r>
          </w:p>
        </w:tc>
        <w:tc>
          <w:tcPr>
            <w:tcW w:w="525" w:type="dxa"/>
            <w:shd w:val="clear" w:color="auto" w:fill="auto"/>
            <w:tcMar>
              <w:top w:w="100" w:type="dxa"/>
              <w:left w:w="100" w:type="dxa"/>
              <w:bottom w:w="100" w:type="dxa"/>
              <w:right w:w="100" w:type="dxa"/>
            </w:tcMar>
          </w:tcPr>
          <w:p w14:paraId="476A841A" w14:textId="44AE8ABB" w:rsidR="0035748C" w:rsidRPr="00D04F44" w:rsidRDefault="0035748C" w:rsidP="0035748C">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6</w:t>
            </w:r>
          </w:p>
        </w:tc>
        <w:tc>
          <w:tcPr>
            <w:tcW w:w="4185" w:type="dxa"/>
            <w:shd w:val="clear" w:color="auto" w:fill="auto"/>
            <w:tcMar>
              <w:top w:w="100" w:type="dxa"/>
              <w:left w:w="100" w:type="dxa"/>
              <w:bottom w:w="100" w:type="dxa"/>
              <w:right w:w="100" w:type="dxa"/>
            </w:tcMar>
          </w:tcPr>
          <w:p w14:paraId="3EA9F16A" w14:textId="77777777" w:rsidR="0035748C" w:rsidRPr="00D04F44" w:rsidRDefault="0035748C" w:rsidP="0035748C">
            <w:pPr>
              <w:pStyle w:val="NormalWeb"/>
              <w:spacing w:before="0" w:beforeAutospacing="0" w:after="0" w:afterAutospacing="0"/>
              <w:rPr>
                <w:sz w:val="20"/>
                <w:szCs w:val="20"/>
              </w:rPr>
            </w:pPr>
            <w:r w:rsidRPr="00D04F44">
              <w:rPr>
                <w:rFonts w:ascii="Open Sans" w:hAnsi="Open Sans" w:cs="Open Sans"/>
                <w:sz w:val="20"/>
                <w:szCs w:val="20"/>
              </w:rPr>
              <w:t>All members will share emergency contact details prior to social events. Members will be made aware of when to report incidents to emergency services.</w:t>
            </w:r>
          </w:p>
          <w:p w14:paraId="189F49A6" w14:textId="5A840DDA" w:rsidR="0035748C" w:rsidRPr="00D04F44" w:rsidRDefault="0035748C" w:rsidP="0035748C">
            <w:pPr>
              <w:pStyle w:val="NormalWeb"/>
              <w:spacing w:before="0" w:beforeAutospacing="0" w:after="0" w:afterAutospacing="0"/>
              <w:rPr>
                <w:sz w:val="20"/>
                <w:szCs w:val="20"/>
              </w:rPr>
            </w:pPr>
            <w:r w:rsidRPr="00D04F44">
              <w:rPr>
                <w:rFonts w:ascii="Open Sans" w:hAnsi="Open Sans" w:cs="Open Sans"/>
                <w:sz w:val="20"/>
                <w:szCs w:val="20"/>
              </w:rPr>
              <w:t>Committee contact details will be signposted to all relevant members before a trip begins</w:t>
            </w:r>
            <w:r>
              <w:rPr>
                <w:rFonts w:ascii="Open Sans" w:hAnsi="Open Sans" w:cs="Open Sans"/>
                <w:sz w:val="20"/>
                <w:szCs w:val="20"/>
              </w:rPr>
              <w:t xml:space="preserve"> and card with a route and important locations will be shared</w:t>
            </w:r>
            <w:r w:rsidRPr="00D04F44">
              <w:rPr>
                <w:rFonts w:ascii="Open Sans" w:hAnsi="Open Sans" w:cs="Open Sans"/>
                <w:sz w:val="20"/>
                <w:szCs w:val="20"/>
              </w:rPr>
              <w:t>. A meet up point will be arranged in case of a separation.</w:t>
            </w:r>
          </w:p>
          <w:p w14:paraId="5C5ABE39" w14:textId="3CC12B5A" w:rsidR="0035748C" w:rsidRPr="00D04F44" w:rsidRDefault="0035748C" w:rsidP="0035748C">
            <w:pPr>
              <w:pStyle w:val="NormalWeb"/>
              <w:spacing w:before="0" w:beforeAutospacing="0" w:after="0" w:afterAutospacing="0"/>
              <w:rPr>
                <w:sz w:val="20"/>
                <w:szCs w:val="20"/>
              </w:rPr>
            </w:pPr>
            <w:r w:rsidRPr="00D04F44">
              <w:rPr>
                <w:rFonts w:ascii="Open Sans" w:hAnsi="Open Sans" w:cs="Open Sans"/>
                <w:sz w:val="20"/>
                <w:szCs w:val="20"/>
              </w:rPr>
              <w:t>Members will travel on well-lit routes with adequate street lighting, and secondary transport will be considered in the event of a breakdown. For any accessibility requirements, organisers will offer to meet with the relevant member and discuss how these can be met before the event.</w:t>
            </w:r>
          </w:p>
        </w:tc>
        <w:tc>
          <w:tcPr>
            <w:tcW w:w="540" w:type="dxa"/>
            <w:shd w:val="clear" w:color="auto" w:fill="auto"/>
            <w:tcMar>
              <w:top w:w="100" w:type="dxa"/>
              <w:left w:w="100" w:type="dxa"/>
              <w:bottom w:w="100" w:type="dxa"/>
              <w:right w:w="100" w:type="dxa"/>
            </w:tcMar>
          </w:tcPr>
          <w:p w14:paraId="20407650" w14:textId="7C32DEE4" w:rsidR="0035748C" w:rsidRPr="00D04F44" w:rsidRDefault="0035748C" w:rsidP="0035748C">
            <w:pPr>
              <w:widowControl w:val="0"/>
              <w:spacing w:line="240" w:lineRule="auto"/>
              <w:rPr>
                <w:rFonts w:ascii="Open Sans" w:eastAsia="Open Sans" w:hAnsi="Open Sans" w:cs="Open Sans"/>
                <w:sz w:val="24"/>
                <w:szCs w:val="24"/>
              </w:rPr>
            </w:pPr>
            <w:r w:rsidRPr="00D04F44">
              <w:rPr>
                <w:rFonts w:ascii="Open Sans" w:eastAsia="Open Sans" w:hAnsi="Open Sans" w:cs="Open Sans"/>
                <w:sz w:val="24"/>
                <w:szCs w:val="24"/>
              </w:rPr>
              <w:t>2</w:t>
            </w:r>
          </w:p>
        </w:tc>
        <w:tc>
          <w:tcPr>
            <w:tcW w:w="570" w:type="dxa"/>
            <w:shd w:val="clear" w:color="auto" w:fill="auto"/>
            <w:tcMar>
              <w:top w:w="100" w:type="dxa"/>
              <w:left w:w="100" w:type="dxa"/>
              <w:bottom w:w="100" w:type="dxa"/>
              <w:right w:w="100" w:type="dxa"/>
            </w:tcMar>
          </w:tcPr>
          <w:p w14:paraId="64079A3A" w14:textId="469DB8E7" w:rsidR="0035748C" w:rsidRPr="00D04F44" w:rsidRDefault="0035748C" w:rsidP="0035748C">
            <w:pPr>
              <w:widowControl w:val="0"/>
              <w:spacing w:line="240" w:lineRule="auto"/>
              <w:rPr>
                <w:rFonts w:ascii="Open Sans" w:eastAsia="Open Sans" w:hAnsi="Open Sans" w:cs="Open Sans"/>
                <w:sz w:val="24"/>
                <w:szCs w:val="24"/>
              </w:rPr>
            </w:pPr>
            <w:r w:rsidRPr="00D04F44">
              <w:rPr>
                <w:rFonts w:ascii="Open Sans" w:eastAsia="Open Sans" w:hAnsi="Open Sans" w:cs="Open Sans"/>
                <w:sz w:val="24"/>
                <w:szCs w:val="24"/>
              </w:rPr>
              <w:t>1</w:t>
            </w:r>
          </w:p>
        </w:tc>
        <w:tc>
          <w:tcPr>
            <w:tcW w:w="615" w:type="dxa"/>
            <w:shd w:val="clear" w:color="auto" w:fill="auto"/>
            <w:tcMar>
              <w:top w:w="100" w:type="dxa"/>
              <w:left w:w="100" w:type="dxa"/>
              <w:bottom w:w="100" w:type="dxa"/>
              <w:right w:w="100" w:type="dxa"/>
            </w:tcMar>
          </w:tcPr>
          <w:p w14:paraId="12B481A2" w14:textId="2BCB5B4C" w:rsidR="0035748C" w:rsidRPr="00D04F44" w:rsidRDefault="0035748C" w:rsidP="0035748C">
            <w:pPr>
              <w:widowControl w:val="0"/>
              <w:spacing w:line="240" w:lineRule="auto"/>
              <w:rPr>
                <w:rFonts w:ascii="Open Sans" w:eastAsia="Open Sans" w:hAnsi="Open Sans" w:cs="Open Sans"/>
                <w:sz w:val="24"/>
                <w:szCs w:val="24"/>
              </w:rPr>
            </w:pPr>
            <w:r w:rsidRPr="00D04F44">
              <w:rPr>
                <w:rFonts w:ascii="Open Sans" w:eastAsia="Open Sans" w:hAnsi="Open Sans" w:cs="Open Sans"/>
                <w:sz w:val="24"/>
                <w:szCs w:val="24"/>
              </w:rPr>
              <w:t>2</w:t>
            </w:r>
          </w:p>
        </w:tc>
        <w:tc>
          <w:tcPr>
            <w:tcW w:w="4335" w:type="dxa"/>
            <w:shd w:val="clear" w:color="auto" w:fill="auto"/>
            <w:tcMar>
              <w:top w:w="100" w:type="dxa"/>
              <w:left w:w="100" w:type="dxa"/>
              <w:bottom w:w="100" w:type="dxa"/>
              <w:right w:w="100" w:type="dxa"/>
            </w:tcMar>
          </w:tcPr>
          <w:p w14:paraId="31DDE02C" w14:textId="77777777" w:rsidR="0035748C" w:rsidRDefault="0035748C" w:rsidP="0035748C">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35748C" w14:paraId="197A3D06" w14:textId="77777777">
        <w:trPr>
          <w:trHeight w:val="440"/>
        </w:trPr>
        <w:tc>
          <w:tcPr>
            <w:tcW w:w="2265" w:type="dxa"/>
            <w:shd w:val="clear" w:color="auto" w:fill="auto"/>
            <w:tcMar>
              <w:top w:w="100" w:type="dxa"/>
              <w:left w:w="100" w:type="dxa"/>
              <w:bottom w:w="100" w:type="dxa"/>
              <w:right w:w="100" w:type="dxa"/>
            </w:tcMar>
          </w:tcPr>
          <w:p w14:paraId="7E093F69" w14:textId="0F8575F3" w:rsidR="0035748C" w:rsidRPr="009C35E4" w:rsidRDefault="0035748C" w:rsidP="0035748C">
            <w:pPr>
              <w:widowControl w:val="0"/>
              <w:pBdr>
                <w:top w:val="nil"/>
                <w:left w:val="nil"/>
                <w:bottom w:val="nil"/>
                <w:right w:val="nil"/>
                <w:between w:val="nil"/>
              </w:pBdr>
              <w:spacing w:line="240" w:lineRule="auto"/>
              <w:rPr>
                <w:rFonts w:ascii="Open Sans" w:eastAsia="Open Sans" w:hAnsi="Open Sans" w:cs="Open Sans"/>
                <w:b/>
                <w:bCs/>
                <w:sz w:val="20"/>
                <w:szCs w:val="20"/>
              </w:rPr>
            </w:pPr>
            <w:r w:rsidRPr="009C35E4">
              <w:rPr>
                <w:rFonts w:ascii="Open Sans" w:hAnsi="Open Sans" w:cs="Open Sans"/>
                <w:b/>
                <w:bCs/>
                <w:sz w:val="20"/>
                <w:szCs w:val="20"/>
              </w:rPr>
              <w:t>Violence or other unruly behaviour</w:t>
            </w:r>
          </w:p>
        </w:tc>
        <w:tc>
          <w:tcPr>
            <w:tcW w:w="1830" w:type="dxa"/>
            <w:shd w:val="clear" w:color="auto" w:fill="auto"/>
            <w:tcMar>
              <w:top w:w="100" w:type="dxa"/>
              <w:left w:w="100" w:type="dxa"/>
              <w:bottom w:w="100" w:type="dxa"/>
              <w:right w:w="100" w:type="dxa"/>
            </w:tcMar>
          </w:tcPr>
          <w:p w14:paraId="43D29DC6" w14:textId="0C0488D4" w:rsidR="0035748C" w:rsidRPr="00D04F44" w:rsidRDefault="0035748C" w:rsidP="0035748C">
            <w:pPr>
              <w:widowControl w:val="0"/>
              <w:spacing w:line="240" w:lineRule="auto"/>
              <w:rPr>
                <w:rFonts w:ascii="Open Sans" w:eastAsia="Open Sans" w:hAnsi="Open Sans" w:cs="Open Sans"/>
                <w:sz w:val="20"/>
                <w:szCs w:val="20"/>
              </w:rPr>
            </w:pPr>
            <w:r w:rsidRPr="00D04F44">
              <w:rPr>
                <w:rFonts w:ascii="Open Sans" w:hAnsi="Open Sans" w:cs="Open Sans"/>
                <w:sz w:val="20"/>
                <w:szCs w:val="20"/>
              </w:rPr>
              <w:t>All members in social situations by members of the public or other members of the society</w:t>
            </w:r>
            <w:r w:rsidR="00BA6AE5">
              <w:rPr>
                <w:rFonts w:ascii="Open Sans" w:hAnsi="Open Sans" w:cs="Open Sans"/>
                <w:sz w:val="20"/>
                <w:szCs w:val="20"/>
              </w:rPr>
              <w:t xml:space="preserve"> could experience physical injury or harm and mental distress</w:t>
            </w:r>
          </w:p>
        </w:tc>
        <w:tc>
          <w:tcPr>
            <w:tcW w:w="540" w:type="dxa"/>
            <w:shd w:val="clear" w:color="auto" w:fill="auto"/>
            <w:tcMar>
              <w:top w:w="100" w:type="dxa"/>
              <w:left w:w="100" w:type="dxa"/>
              <w:bottom w:w="100" w:type="dxa"/>
              <w:right w:w="100" w:type="dxa"/>
            </w:tcMar>
          </w:tcPr>
          <w:p w14:paraId="01FB8DE0" w14:textId="7DF4A23F" w:rsidR="0035748C" w:rsidRPr="00D04F44" w:rsidRDefault="00FC4EC9" w:rsidP="0035748C">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2</w:t>
            </w:r>
          </w:p>
        </w:tc>
        <w:tc>
          <w:tcPr>
            <w:tcW w:w="480" w:type="dxa"/>
            <w:shd w:val="clear" w:color="auto" w:fill="auto"/>
            <w:tcMar>
              <w:top w:w="100" w:type="dxa"/>
              <w:left w:w="100" w:type="dxa"/>
              <w:bottom w:w="100" w:type="dxa"/>
              <w:right w:w="100" w:type="dxa"/>
            </w:tcMar>
          </w:tcPr>
          <w:p w14:paraId="2A7E6ECB" w14:textId="5BB34AC4" w:rsidR="0035748C" w:rsidRPr="00D04F44" w:rsidRDefault="0035748C" w:rsidP="0035748C">
            <w:pPr>
              <w:widowControl w:val="0"/>
              <w:spacing w:line="240" w:lineRule="auto"/>
              <w:rPr>
                <w:rFonts w:ascii="Open Sans" w:eastAsia="Open Sans" w:hAnsi="Open Sans" w:cs="Open Sans"/>
                <w:sz w:val="20"/>
                <w:szCs w:val="20"/>
              </w:rPr>
            </w:pPr>
            <w:r w:rsidRPr="00D04F44">
              <w:rPr>
                <w:rFonts w:ascii="Open Sans" w:eastAsia="Open Sans" w:hAnsi="Open Sans" w:cs="Open Sans"/>
                <w:sz w:val="20"/>
                <w:szCs w:val="20"/>
              </w:rPr>
              <w:t>4</w:t>
            </w:r>
          </w:p>
        </w:tc>
        <w:tc>
          <w:tcPr>
            <w:tcW w:w="525" w:type="dxa"/>
            <w:shd w:val="clear" w:color="auto" w:fill="auto"/>
            <w:tcMar>
              <w:top w:w="100" w:type="dxa"/>
              <w:left w:w="100" w:type="dxa"/>
              <w:bottom w:w="100" w:type="dxa"/>
              <w:right w:w="100" w:type="dxa"/>
            </w:tcMar>
          </w:tcPr>
          <w:p w14:paraId="4F6D1FDD" w14:textId="27960D10" w:rsidR="0035748C" w:rsidRPr="00D04F44" w:rsidRDefault="00FC4EC9" w:rsidP="0035748C">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8</w:t>
            </w:r>
          </w:p>
        </w:tc>
        <w:tc>
          <w:tcPr>
            <w:tcW w:w="4185" w:type="dxa"/>
            <w:shd w:val="clear" w:color="auto" w:fill="auto"/>
            <w:tcMar>
              <w:top w:w="100" w:type="dxa"/>
              <w:left w:w="100" w:type="dxa"/>
              <w:bottom w:w="100" w:type="dxa"/>
              <w:right w:w="100" w:type="dxa"/>
            </w:tcMar>
          </w:tcPr>
          <w:p w14:paraId="286C4205" w14:textId="761FD8EC" w:rsidR="0035748C" w:rsidRPr="00D04F44" w:rsidRDefault="0035748C" w:rsidP="0035748C">
            <w:pPr>
              <w:widowControl w:val="0"/>
              <w:spacing w:line="240" w:lineRule="auto"/>
              <w:rPr>
                <w:rFonts w:ascii="Open Sans" w:eastAsia="Open Sans" w:hAnsi="Open Sans" w:cs="Open Sans"/>
                <w:sz w:val="20"/>
                <w:szCs w:val="20"/>
              </w:rPr>
            </w:pPr>
            <w:r w:rsidRPr="00D04F44">
              <w:rPr>
                <w:rFonts w:ascii="Open Sans" w:hAnsi="Open Sans" w:cs="Open Sans"/>
                <w:sz w:val="20"/>
                <w:szCs w:val="20"/>
              </w:rPr>
              <w:t xml:space="preserve">All members will be asked to remain as a group in social situations, avoiding any verbal or physical confrontation. All members will be made aware of the society’s behaviour expectations </w:t>
            </w:r>
            <w:r w:rsidR="00BA6AE5">
              <w:rPr>
                <w:rFonts w:ascii="Open Sans" w:hAnsi="Open Sans" w:cs="Open Sans"/>
                <w:sz w:val="20"/>
                <w:szCs w:val="20"/>
              </w:rPr>
              <w:t xml:space="preserve">and code of </w:t>
            </w:r>
            <w:proofErr w:type="gramStart"/>
            <w:r w:rsidR="00BA6AE5">
              <w:rPr>
                <w:rFonts w:ascii="Open Sans" w:hAnsi="Open Sans" w:cs="Open Sans"/>
                <w:sz w:val="20"/>
                <w:szCs w:val="20"/>
              </w:rPr>
              <w:t xml:space="preserve">conduct, </w:t>
            </w:r>
            <w:r w:rsidRPr="00D04F44">
              <w:rPr>
                <w:rFonts w:ascii="Open Sans" w:hAnsi="Open Sans" w:cs="Open Sans"/>
                <w:sz w:val="20"/>
                <w:szCs w:val="20"/>
              </w:rPr>
              <w:t>and</w:t>
            </w:r>
            <w:proofErr w:type="gramEnd"/>
            <w:r w:rsidRPr="00D04F44">
              <w:rPr>
                <w:rFonts w:ascii="Open Sans" w:hAnsi="Open Sans" w:cs="Open Sans"/>
                <w:sz w:val="20"/>
                <w:szCs w:val="20"/>
              </w:rPr>
              <w:t xml:space="preserve"> will be removed from a situation where required. Members will be made aware of when to report incidents to emergency services. Any repeat offences will be escalated to Exec as a welfare </w:t>
            </w:r>
            <w:r w:rsidRPr="00D04F44">
              <w:rPr>
                <w:rFonts w:ascii="Open Sans" w:hAnsi="Open Sans" w:cs="Open Sans"/>
                <w:sz w:val="20"/>
                <w:szCs w:val="20"/>
              </w:rPr>
              <w:lastRenderedPageBreak/>
              <w:t>concern and appropriate action will be taken.</w:t>
            </w:r>
          </w:p>
        </w:tc>
        <w:tc>
          <w:tcPr>
            <w:tcW w:w="540" w:type="dxa"/>
            <w:shd w:val="clear" w:color="auto" w:fill="auto"/>
            <w:tcMar>
              <w:top w:w="100" w:type="dxa"/>
              <w:left w:w="100" w:type="dxa"/>
              <w:bottom w:w="100" w:type="dxa"/>
              <w:right w:w="100" w:type="dxa"/>
            </w:tcMar>
          </w:tcPr>
          <w:p w14:paraId="5C2D8066" w14:textId="337A433C" w:rsidR="0035748C" w:rsidRPr="00D04F44" w:rsidRDefault="0035748C" w:rsidP="0035748C">
            <w:pPr>
              <w:widowControl w:val="0"/>
              <w:spacing w:line="240" w:lineRule="auto"/>
              <w:rPr>
                <w:rFonts w:ascii="Open Sans" w:eastAsia="Open Sans" w:hAnsi="Open Sans" w:cs="Open Sans"/>
                <w:sz w:val="24"/>
                <w:szCs w:val="24"/>
              </w:rPr>
            </w:pPr>
            <w:r w:rsidRPr="00D04F44">
              <w:rPr>
                <w:rFonts w:ascii="Open Sans" w:eastAsia="Open Sans" w:hAnsi="Open Sans" w:cs="Open Sans"/>
                <w:sz w:val="24"/>
                <w:szCs w:val="24"/>
              </w:rPr>
              <w:lastRenderedPageBreak/>
              <w:t>1</w:t>
            </w:r>
          </w:p>
        </w:tc>
        <w:tc>
          <w:tcPr>
            <w:tcW w:w="570" w:type="dxa"/>
            <w:shd w:val="clear" w:color="auto" w:fill="auto"/>
            <w:tcMar>
              <w:top w:w="100" w:type="dxa"/>
              <w:left w:w="100" w:type="dxa"/>
              <w:bottom w:w="100" w:type="dxa"/>
              <w:right w:w="100" w:type="dxa"/>
            </w:tcMar>
          </w:tcPr>
          <w:p w14:paraId="58A3A6F0" w14:textId="7472195A" w:rsidR="0035748C" w:rsidRPr="00D04F44" w:rsidRDefault="0035748C" w:rsidP="0035748C">
            <w:pPr>
              <w:widowControl w:val="0"/>
              <w:spacing w:line="240" w:lineRule="auto"/>
              <w:rPr>
                <w:rFonts w:ascii="Open Sans" w:eastAsia="Open Sans" w:hAnsi="Open Sans" w:cs="Open Sans"/>
                <w:sz w:val="24"/>
                <w:szCs w:val="24"/>
              </w:rPr>
            </w:pPr>
            <w:r w:rsidRPr="00D04F44">
              <w:rPr>
                <w:rFonts w:ascii="Open Sans" w:eastAsia="Open Sans" w:hAnsi="Open Sans" w:cs="Open Sans"/>
                <w:sz w:val="24"/>
                <w:szCs w:val="24"/>
              </w:rPr>
              <w:t>4</w:t>
            </w:r>
          </w:p>
        </w:tc>
        <w:tc>
          <w:tcPr>
            <w:tcW w:w="615" w:type="dxa"/>
            <w:shd w:val="clear" w:color="auto" w:fill="auto"/>
            <w:tcMar>
              <w:top w:w="100" w:type="dxa"/>
              <w:left w:w="100" w:type="dxa"/>
              <w:bottom w:w="100" w:type="dxa"/>
              <w:right w:w="100" w:type="dxa"/>
            </w:tcMar>
          </w:tcPr>
          <w:p w14:paraId="194835E2" w14:textId="5843999D" w:rsidR="0035748C" w:rsidRPr="00D04F44" w:rsidRDefault="0035748C" w:rsidP="0035748C">
            <w:pPr>
              <w:widowControl w:val="0"/>
              <w:spacing w:line="240" w:lineRule="auto"/>
              <w:rPr>
                <w:rFonts w:ascii="Open Sans" w:eastAsia="Open Sans" w:hAnsi="Open Sans" w:cs="Open Sans"/>
                <w:sz w:val="24"/>
                <w:szCs w:val="24"/>
              </w:rPr>
            </w:pPr>
            <w:r w:rsidRPr="00D04F44">
              <w:rPr>
                <w:rFonts w:ascii="Open Sans" w:eastAsia="Open Sans" w:hAnsi="Open Sans" w:cs="Open Sans"/>
                <w:sz w:val="24"/>
                <w:szCs w:val="24"/>
              </w:rPr>
              <w:t>4</w:t>
            </w:r>
          </w:p>
        </w:tc>
        <w:tc>
          <w:tcPr>
            <w:tcW w:w="4335" w:type="dxa"/>
            <w:shd w:val="clear" w:color="auto" w:fill="auto"/>
            <w:tcMar>
              <w:top w:w="100" w:type="dxa"/>
              <w:left w:w="100" w:type="dxa"/>
              <w:bottom w:w="100" w:type="dxa"/>
              <w:right w:w="100" w:type="dxa"/>
            </w:tcMar>
          </w:tcPr>
          <w:p w14:paraId="0247D9C6" w14:textId="77777777" w:rsidR="0035748C" w:rsidRDefault="0035748C" w:rsidP="0035748C">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35748C" w14:paraId="5004085D" w14:textId="77777777" w:rsidTr="00DF38CB">
        <w:trPr>
          <w:trHeight w:val="440"/>
        </w:trPr>
        <w:tc>
          <w:tcPr>
            <w:tcW w:w="2265" w:type="dxa"/>
            <w:shd w:val="clear" w:color="auto" w:fill="auto"/>
            <w:tcMar>
              <w:top w:w="100" w:type="dxa"/>
              <w:left w:w="100" w:type="dxa"/>
              <w:bottom w:w="100" w:type="dxa"/>
              <w:right w:w="100" w:type="dxa"/>
            </w:tcMar>
            <w:vAlign w:val="center"/>
          </w:tcPr>
          <w:p w14:paraId="118E750F" w14:textId="2E0114F0" w:rsidR="0035748C" w:rsidRPr="009C35E4" w:rsidRDefault="0035748C" w:rsidP="0035748C">
            <w:pPr>
              <w:widowControl w:val="0"/>
              <w:pBdr>
                <w:top w:val="nil"/>
                <w:left w:val="nil"/>
                <w:bottom w:val="nil"/>
                <w:right w:val="nil"/>
                <w:between w:val="nil"/>
              </w:pBdr>
              <w:spacing w:line="240" w:lineRule="auto"/>
              <w:rPr>
                <w:rFonts w:ascii="Open Sans" w:eastAsia="Open Sans" w:hAnsi="Open Sans" w:cs="Open Sans"/>
                <w:b/>
                <w:bCs/>
                <w:sz w:val="20"/>
                <w:szCs w:val="20"/>
              </w:rPr>
            </w:pPr>
            <w:r w:rsidRPr="009C35E4">
              <w:rPr>
                <w:rFonts w:ascii="Open Sans" w:hAnsi="Open Sans" w:cs="Open Sans"/>
                <w:b/>
                <w:bCs/>
                <w:sz w:val="20"/>
                <w:szCs w:val="20"/>
              </w:rPr>
              <w:t>Consumption of alcohol</w:t>
            </w:r>
          </w:p>
        </w:tc>
        <w:tc>
          <w:tcPr>
            <w:tcW w:w="1830" w:type="dxa"/>
            <w:shd w:val="clear" w:color="auto" w:fill="auto"/>
            <w:tcMar>
              <w:top w:w="100" w:type="dxa"/>
              <w:left w:w="100" w:type="dxa"/>
              <w:bottom w:w="100" w:type="dxa"/>
              <w:right w:w="100" w:type="dxa"/>
            </w:tcMar>
            <w:vAlign w:val="center"/>
          </w:tcPr>
          <w:p w14:paraId="212D695D" w14:textId="20D8C6D7" w:rsidR="0035748C" w:rsidRPr="00D04F44" w:rsidRDefault="0035748C" w:rsidP="0035748C">
            <w:pPr>
              <w:widowControl w:val="0"/>
              <w:spacing w:line="240" w:lineRule="auto"/>
              <w:rPr>
                <w:rFonts w:ascii="Open Sans" w:eastAsia="Open Sans" w:hAnsi="Open Sans" w:cs="Open Sans"/>
                <w:sz w:val="20"/>
                <w:szCs w:val="20"/>
              </w:rPr>
            </w:pPr>
            <w:r w:rsidRPr="00D04F44">
              <w:rPr>
                <w:rFonts w:ascii="Open Sans" w:hAnsi="Open Sans" w:cs="Open Sans"/>
                <w:sz w:val="20"/>
                <w:szCs w:val="20"/>
              </w:rPr>
              <w:t>All members in social situations involving alcohol including those not consuming alcohol who may fall ill or fall and hurt themselves or someone else</w:t>
            </w:r>
          </w:p>
        </w:tc>
        <w:tc>
          <w:tcPr>
            <w:tcW w:w="540" w:type="dxa"/>
            <w:shd w:val="clear" w:color="auto" w:fill="auto"/>
            <w:tcMar>
              <w:top w:w="100" w:type="dxa"/>
              <w:left w:w="100" w:type="dxa"/>
              <w:bottom w:w="100" w:type="dxa"/>
              <w:right w:w="100" w:type="dxa"/>
            </w:tcMar>
          </w:tcPr>
          <w:p w14:paraId="662FCF01" w14:textId="529B3726" w:rsidR="0035748C" w:rsidRPr="00D04F44" w:rsidRDefault="0035748C" w:rsidP="0035748C">
            <w:pPr>
              <w:widowControl w:val="0"/>
              <w:spacing w:line="240" w:lineRule="auto"/>
              <w:rPr>
                <w:rFonts w:ascii="Open Sans" w:eastAsia="Open Sans" w:hAnsi="Open Sans" w:cs="Open Sans"/>
                <w:sz w:val="20"/>
                <w:szCs w:val="20"/>
              </w:rPr>
            </w:pPr>
            <w:r w:rsidRPr="00D04F44">
              <w:rPr>
                <w:rFonts w:ascii="Open Sans" w:eastAsia="Open Sans" w:hAnsi="Open Sans" w:cs="Open Sans"/>
                <w:sz w:val="20"/>
                <w:szCs w:val="20"/>
              </w:rPr>
              <w:t>2</w:t>
            </w:r>
          </w:p>
        </w:tc>
        <w:tc>
          <w:tcPr>
            <w:tcW w:w="480" w:type="dxa"/>
            <w:shd w:val="clear" w:color="auto" w:fill="auto"/>
            <w:tcMar>
              <w:top w:w="100" w:type="dxa"/>
              <w:left w:w="100" w:type="dxa"/>
              <w:bottom w:w="100" w:type="dxa"/>
              <w:right w:w="100" w:type="dxa"/>
            </w:tcMar>
          </w:tcPr>
          <w:p w14:paraId="5325385F" w14:textId="1347AF02" w:rsidR="0035748C" w:rsidRPr="00D04F44" w:rsidRDefault="0035748C" w:rsidP="0035748C">
            <w:pPr>
              <w:widowControl w:val="0"/>
              <w:spacing w:line="240" w:lineRule="auto"/>
              <w:rPr>
                <w:rFonts w:ascii="Open Sans" w:eastAsia="Open Sans" w:hAnsi="Open Sans" w:cs="Open Sans"/>
                <w:sz w:val="20"/>
                <w:szCs w:val="20"/>
              </w:rPr>
            </w:pPr>
            <w:r w:rsidRPr="00D04F44">
              <w:rPr>
                <w:rFonts w:ascii="Open Sans" w:eastAsia="Open Sans" w:hAnsi="Open Sans" w:cs="Open Sans"/>
                <w:sz w:val="20"/>
                <w:szCs w:val="20"/>
              </w:rPr>
              <w:t>3</w:t>
            </w:r>
          </w:p>
        </w:tc>
        <w:tc>
          <w:tcPr>
            <w:tcW w:w="525" w:type="dxa"/>
            <w:shd w:val="clear" w:color="auto" w:fill="auto"/>
            <w:tcMar>
              <w:top w:w="100" w:type="dxa"/>
              <w:left w:w="100" w:type="dxa"/>
              <w:bottom w:w="100" w:type="dxa"/>
              <w:right w:w="100" w:type="dxa"/>
            </w:tcMar>
          </w:tcPr>
          <w:p w14:paraId="55F07AA3" w14:textId="401198D2" w:rsidR="0035748C" w:rsidRPr="00D04F44" w:rsidRDefault="0035748C" w:rsidP="0035748C">
            <w:pPr>
              <w:widowControl w:val="0"/>
              <w:spacing w:line="240" w:lineRule="auto"/>
              <w:rPr>
                <w:rFonts w:ascii="Open Sans" w:eastAsia="Open Sans" w:hAnsi="Open Sans" w:cs="Open Sans"/>
                <w:sz w:val="20"/>
                <w:szCs w:val="20"/>
              </w:rPr>
            </w:pPr>
            <w:r w:rsidRPr="00D04F44">
              <w:rPr>
                <w:rFonts w:ascii="Open Sans" w:eastAsia="Open Sans" w:hAnsi="Open Sans" w:cs="Open Sans"/>
                <w:sz w:val="20"/>
                <w:szCs w:val="20"/>
              </w:rPr>
              <w:t>6</w:t>
            </w:r>
          </w:p>
        </w:tc>
        <w:tc>
          <w:tcPr>
            <w:tcW w:w="4185" w:type="dxa"/>
            <w:shd w:val="clear" w:color="auto" w:fill="auto"/>
            <w:tcMar>
              <w:top w:w="100" w:type="dxa"/>
              <w:left w:w="100" w:type="dxa"/>
              <w:bottom w:w="100" w:type="dxa"/>
              <w:right w:w="100" w:type="dxa"/>
            </w:tcMar>
          </w:tcPr>
          <w:p w14:paraId="059DAF29" w14:textId="56B2EF0E" w:rsidR="0035748C" w:rsidRPr="00D04F44" w:rsidRDefault="0035748C" w:rsidP="0035748C">
            <w:pPr>
              <w:widowControl w:val="0"/>
              <w:spacing w:line="240" w:lineRule="auto"/>
              <w:rPr>
                <w:rFonts w:ascii="Open Sans" w:eastAsia="Open Sans" w:hAnsi="Open Sans" w:cs="Open Sans"/>
                <w:sz w:val="20"/>
                <w:szCs w:val="20"/>
              </w:rPr>
            </w:pPr>
            <w:r w:rsidRPr="00D04F44">
              <w:rPr>
                <w:rFonts w:ascii="Open Sans" w:hAnsi="Open Sans" w:cs="Open Sans"/>
                <w:sz w:val="20"/>
                <w:szCs w:val="20"/>
              </w:rPr>
              <w:t xml:space="preserve">Many events will be alcohol-free. All members will provide committee members with emergency contact details, and members will be cut off or event staff notified in instances where someone has drunk too much </w:t>
            </w:r>
            <w:proofErr w:type="gramStart"/>
            <w:r w:rsidRPr="00D04F44">
              <w:rPr>
                <w:rFonts w:ascii="Open Sans" w:hAnsi="Open Sans" w:cs="Open Sans"/>
                <w:sz w:val="20"/>
                <w:szCs w:val="20"/>
              </w:rPr>
              <w:t>in order to</w:t>
            </w:r>
            <w:proofErr w:type="gramEnd"/>
            <w:r w:rsidRPr="00D04F44">
              <w:rPr>
                <w:rFonts w:ascii="Open Sans" w:hAnsi="Open Sans" w:cs="Open Sans"/>
                <w:sz w:val="20"/>
                <w:szCs w:val="20"/>
              </w:rPr>
              <w:t xml:space="preserve"> put measures in place such as no longer serving the individual in question. All issues will be reported to venue staff and members will be made aware of when to report an incident to the emergency services.</w:t>
            </w:r>
          </w:p>
        </w:tc>
        <w:tc>
          <w:tcPr>
            <w:tcW w:w="540" w:type="dxa"/>
            <w:shd w:val="clear" w:color="auto" w:fill="auto"/>
            <w:tcMar>
              <w:top w:w="100" w:type="dxa"/>
              <w:left w:w="100" w:type="dxa"/>
              <w:bottom w:w="100" w:type="dxa"/>
              <w:right w:w="100" w:type="dxa"/>
            </w:tcMar>
          </w:tcPr>
          <w:p w14:paraId="0D55799C" w14:textId="3469090F" w:rsidR="0035748C" w:rsidRPr="00D04F44" w:rsidRDefault="0035748C" w:rsidP="0035748C">
            <w:pPr>
              <w:widowControl w:val="0"/>
              <w:spacing w:line="240" w:lineRule="auto"/>
              <w:rPr>
                <w:rFonts w:ascii="Open Sans" w:eastAsia="Open Sans" w:hAnsi="Open Sans" w:cs="Open Sans"/>
                <w:sz w:val="24"/>
                <w:szCs w:val="24"/>
              </w:rPr>
            </w:pPr>
            <w:r w:rsidRPr="00D04F44">
              <w:rPr>
                <w:rFonts w:ascii="Open Sans" w:eastAsia="Open Sans" w:hAnsi="Open Sans" w:cs="Open Sans"/>
                <w:sz w:val="24"/>
                <w:szCs w:val="24"/>
              </w:rPr>
              <w:t>1</w:t>
            </w:r>
          </w:p>
        </w:tc>
        <w:tc>
          <w:tcPr>
            <w:tcW w:w="570" w:type="dxa"/>
            <w:shd w:val="clear" w:color="auto" w:fill="auto"/>
            <w:tcMar>
              <w:top w:w="100" w:type="dxa"/>
              <w:left w:w="100" w:type="dxa"/>
              <w:bottom w:w="100" w:type="dxa"/>
              <w:right w:w="100" w:type="dxa"/>
            </w:tcMar>
          </w:tcPr>
          <w:p w14:paraId="2327149D" w14:textId="3C8D42F1" w:rsidR="0035748C" w:rsidRPr="00D04F44" w:rsidRDefault="0035748C" w:rsidP="0035748C">
            <w:pPr>
              <w:widowControl w:val="0"/>
              <w:spacing w:line="240" w:lineRule="auto"/>
              <w:rPr>
                <w:rFonts w:ascii="Open Sans" w:eastAsia="Open Sans" w:hAnsi="Open Sans" w:cs="Open Sans"/>
                <w:sz w:val="24"/>
                <w:szCs w:val="24"/>
              </w:rPr>
            </w:pPr>
            <w:r w:rsidRPr="00D04F44">
              <w:rPr>
                <w:rFonts w:ascii="Open Sans" w:eastAsia="Open Sans" w:hAnsi="Open Sans" w:cs="Open Sans"/>
                <w:sz w:val="24"/>
                <w:szCs w:val="24"/>
              </w:rPr>
              <w:t>3</w:t>
            </w:r>
          </w:p>
        </w:tc>
        <w:tc>
          <w:tcPr>
            <w:tcW w:w="615" w:type="dxa"/>
            <w:shd w:val="clear" w:color="auto" w:fill="auto"/>
            <w:tcMar>
              <w:top w:w="100" w:type="dxa"/>
              <w:left w:w="100" w:type="dxa"/>
              <w:bottom w:w="100" w:type="dxa"/>
              <w:right w:w="100" w:type="dxa"/>
            </w:tcMar>
          </w:tcPr>
          <w:p w14:paraId="2D4E94B1" w14:textId="124DDDC3" w:rsidR="0035748C" w:rsidRPr="00D04F44" w:rsidRDefault="0035748C" w:rsidP="0035748C">
            <w:pPr>
              <w:widowControl w:val="0"/>
              <w:spacing w:line="240" w:lineRule="auto"/>
              <w:rPr>
                <w:rFonts w:ascii="Open Sans" w:eastAsia="Open Sans" w:hAnsi="Open Sans" w:cs="Open Sans"/>
                <w:sz w:val="24"/>
                <w:szCs w:val="24"/>
              </w:rPr>
            </w:pPr>
            <w:r w:rsidRPr="00D04F44">
              <w:rPr>
                <w:rFonts w:ascii="Open Sans" w:eastAsia="Open Sans" w:hAnsi="Open Sans" w:cs="Open Sans"/>
                <w:sz w:val="24"/>
                <w:szCs w:val="24"/>
              </w:rPr>
              <w:t>3</w:t>
            </w:r>
          </w:p>
        </w:tc>
        <w:tc>
          <w:tcPr>
            <w:tcW w:w="4335" w:type="dxa"/>
            <w:shd w:val="clear" w:color="auto" w:fill="auto"/>
            <w:tcMar>
              <w:top w:w="100" w:type="dxa"/>
              <w:left w:w="100" w:type="dxa"/>
              <w:bottom w:w="100" w:type="dxa"/>
              <w:right w:w="100" w:type="dxa"/>
            </w:tcMar>
          </w:tcPr>
          <w:p w14:paraId="3AAB12FB" w14:textId="77777777" w:rsidR="0035748C" w:rsidRDefault="0035748C" w:rsidP="0035748C">
            <w:pPr>
              <w:widowControl w:val="0"/>
              <w:pBdr>
                <w:top w:val="nil"/>
                <w:left w:val="nil"/>
                <w:bottom w:val="nil"/>
                <w:right w:val="nil"/>
                <w:between w:val="nil"/>
              </w:pBdr>
              <w:spacing w:line="240" w:lineRule="auto"/>
              <w:rPr>
                <w:rFonts w:ascii="Open Sans" w:eastAsia="Open Sans" w:hAnsi="Open Sans" w:cs="Open Sans"/>
                <w:b/>
                <w:sz w:val="24"/>
                <w:szCs w:val="24"/>
              </w:rPr>
            </w:pPr>
          </w:p>
        </w:tc>
      </w:tr>
      <w:tr w:rsidR="0035748C" w14:paraId="1459CE3B" w14:textId="77777777" w:rsidTr="0011492F">
        <w:trPr>
          <w:trHeight w:val="440"/>
        </w:trPr>
        <w:tc>
          <w:tcPr>
            <w:tcW w:w="2265" w:type="dxa"/>
            <w:shd w:val="clear" w:color="auto" w:fill="auto"/>
            <w:tcMar>
              <w:top w:w="100" w:type="dxa"/>
              <w:left w:w="100" w:type="dxa"/>
              <w:bottom w:w="100" w:type="dxa"/>
              <w:right w:w="100" w:type="dxa"/>
            </w:tcMar>
            <w:vAlign w:val="center"/>
          </w:tcPr>
          <w:p w14:paraId="3750F7DA" w14:textId="19B5C4D5" w:rsidR="0035748C" w:rsidRPr="009C35E4" w:rsidRDefault="0035748C" w:rsidP="0035748C">
            <w:pPr>
              <w:pStyle w:val="NormalWeb"/>
              <w:spacing w:before="0" w:beforeAutospacing="0" w:after="0" w:afterAutospacing="0"/>
              <w:rPr>
                <w:b/>
                <w:bCs/>
                <w:sz w:val="20"/>
                <w:szCs w:val="20"/>
              </w:rPr>
            </w:pPr>
            <w:r w:rsidRPr="009C35E4">
              <w:rPr>
                <w:rFonts w:ascii="Open Sans" w:hAnsi="Open Sans" w:cs="Open Sans"/>
                <w:b/>
                <w:bCs/>
                <w:sz w:val="20"/>
                <w:szCs w:val="20"/>
              </w:rPr>
              <w:t>Use of private and public transport</w:t>
            </w:r>
          </w:p>
          <w:p w14:paraId="430FAC50" w14:textId="77777777" w:rsidR="0035748C" w:rsidRPr="009C35E4" w:rsidRDefault="0035748C" w:rsidP="0035748C">
            <w:pPr>
              <w:widowControl w:val="0"/>
              <w:pBdr>
                <w:top w:val="nil"/>
                <w:left w:val="nil"/>
                <w:bottom w:val="nil"/>
                <w:right w:val="nil"/>
                <w:between w:val="nil"/>
              </w:pBdr>
              <w:spacing w:line="240" w:lineRule="auto"/>
              <w:rPr>
                <w:rFonts w:ascii="Open Sans" w:eastAsia="Open Sans" w:hAnsi="Open Sans" w:cs="Open Sans"/>
                <w:b/>
                <w:bCs/>
                <w:sz w:val="20"/>
                <w:szCs w:val="20"/>
              </w:rPr>
            </w:pPr>
          </w:p>
        </w:tc>
        <w:tc>
          <w:tcPr>
            <w:tcW w:w="1830" w:type="dxa"/>
            <w:shd w:val="clear" w:color="auto" w:fill="auto"/>
            <w:tcMar>
              <w:top w:w="100" w:type="dxa"/>
              <w:left w:w="100" w:type="dxa"/>
              <w:bottom w:w="100" w:type="dxa"/>
              <w:right w:w="100" w:type="dxa"/>
            </w:tcMar>
            <w:vAlign w:val="center"/>
          </w:tcPr>
          <w:p w14:paraId="4B524770" w14:textId="75F970D4" w:rsidR="0035748C" w:rsidRPr="00D04F44" w:rsidRDefault="0035748C" w:rsidP="0035748C">
            <w:pPr>
              <w:widowControl w:val="0"/>
              <w:spacing w:line="240" w:lineRule="auto"/>
              <w:rPr>
                <w:rFonts w:ascii="Open Sans" w:eastAsia="Open Sans" w:hAnsi="Open Sans" w:cs="Open Sans"/>
                <w:sz w:val="20"/>
                <w:szCs w:val="20"/>
              </w:rPr>
            </w:pPr>
            <w:r w:rsidRPr="00D04F44">
              <w:rPr>
                <w:rFonts w:ascii="Open Sans" w:hAnsi="Open Sans" w:cs="Open Sans"/>
                <w:sz w:val="20"/>
                <w:szCs w:val="20"/>
              </w:rPr>
              <w:t>All members travelling in social situations to another location that is using a mode of transportation other than foot</w:t>
            </w:r>
            <w:r w:rsidR="00BA6AE5">
              <w:rPr>
                <w:rFonts w:ascii="Open Sans" w:hAnsi="Open Sans" w:cs="Open Sans"/>
                <w:sz w:val="20"/>
                <w:szCs w:val="20"/>
              </w:rPr>
              <w:t xml:space="preserve"> could experience physical injury or harm and mental distress </w:t>
            </w:r>
          </w:p>
        </w:tc>
        <w:tc>
          <w:tcPr>
            <w:tcW w:w="540" w:type="dxa"/>
            <w:shd w:val="clear" w:color="auto" w:fill="auto"/>
            <w:tcMar>
              <w:top w:w="100" w:type="dxa"/>
              <w:left w:w="100" w:type="dxa"/>
              <w:bottom w:w="100" w:type="dxa"/>
              <w:right w:w="100" w:type="dxa"/>
            </w:tcMar>
          </w:tcPr>
          <w:p w14:paraId="2E8B6D61" w14:textId="59A96E57" w:rsidR="0035748C" w:rsidRPr="00D04F44" w:rsidRDefault="007B5966" w:rsidP="0035748C">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2</w:t>
            </w:r>
          </w:p>
        </w:tc>
        <w:tc>
          <w:tcPr>
            <w:tcW w:w="480" w:type="dxa"/>
            <w:shd w:val="clear" w:color="auto" w:fill="auto"/>
            <w:tcMar>
              <w:top w:w="100" w:type="dxa"/>
              <w:left w:w="100" w:type="dxa"/>
              <w:bottom w:w="100" w:type="dxa"/>
              <w:right w:w="100" w:type="dxa"/>
            </w:tcMar>
          </w:tcPr>
          <w:p w14:paraId="35EFE5F9" w14:textId="43BB8A80" w:rsidR="0035748C" w:rsidRPr="00D04F44" w:rsidRDefault="0035748C" w:rsidP="0035748C">
            <w:pPr>
              <w:widowControl w:val="0"/>
              <w:spacing w:line="240" w:lineRule="auto"/>
              <w:rPr>
                <w:rFonts w:ascii="Open Sans" w:eastAsia="Open Sans" w:hAnsi="Open Sans" w:cs="Open Sans"/>
                <w:sz w:val="20"/>
                <w:szCs w:val="20"/>
              </w:rPr>
            </w:pPr>
            <w:r w:rsidRPr="00D04F44">
              <w:rPr>
                <w:rFonts w:ascii="Open Sans" w:eastAsia="Open Sans" w:hAnsi="Open Sans" w:cs="Open Sans"/>
                <w:sz w:val="20"/>
                <w:szCs w:val="20"/>
              </w:rPr>
              <w:t>3</w:t>
            </w:r>
          </w:p>
        </w:tc>
        <w:tc>
          <w:tcPr>
            <w:tcW w:w="525" w:type="dxa"/>
            <w:shd w:val="clear" w:color="auto" w:fill="auto"/>
            <w:tcMar>
              <w:top w:w="100" w:type="dxa"/>
              <w:left w:w="100" w:type="dxa"/>
              <w:bottom w:w="100" w:type="dxa"/>
              <w:right w:w="100" w:type="dxa"/>
            </w:tcMar>
          </w:tcPr>
          <w:p w14:paraId="4F566317" w14:textId="5C23BD2D" w:rsidR="0035748C" w:rsidRPr="00D04F44" w:rsidRDefault="007B5966" w:rsidP="0035748C">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6</w:t>
            </w:r>
          </w:p>
        </w:tc>
        <w:tc>
          <w:tcPr>
            <w:tcW w:w="4185" w:type="dxa"/>
            <w:shd w:val="clear" w:color="auto" w:fill="auto"/>
            <w:tcMar>
              <w:top w:w="100" w:type="dxa"/>
              <w:left w:w="100" w:type="dxa"/>
              <w:bottom w:w="100" w:type="dxa"/>
              <w:right w:w="100" w:type="dxa"/>
            </w:tcMar>
            <w:vAlign w:val="center"/>
          </w:tcPr>
          <w:p w14:paraId="402436D5" w14:textId="06A8CA24" w:rsidR="0035748C" w:rsidRPr="00D04F44" w:rsidRDefault="0035748C" w:rsidP="0035748C">
            <w:pPr>
              <w:widowControl w:val="0"/>
              <w:spacing w:line="240" w:lineRule="auto"/>
              <w:rPr>
                <w:rFonts w:ascii="Open Sans" w:eastAsia="Open Sans" w:hAnsi="Open Sans" w:cs="Open Sans"/>
                <w:sz w:val="20"/>
                <w:szCs w:val="20"/>
              </w:rPr>
            </w:pPr>
            <w:r w:rsidRPr="00D04F44">
              <w:rPr>
                <w:rFonts w:ascii="Open Sans" w:hAnsi="Open Sans" w:cs="Open Sans"/>
                <w:sz w:val="20"/>
                <w:szCs w:val="20"/>
              </w:rPr>
              <w:t>All precautions will be made by the society to make travelling as safe as possible. Most likely a professional coach company will be utilised, with members driving only if they have a valid driving licence, have undergone the relevant LUU checks and are not under the influence. </w:t>
            </w:r>
            <w:r w:rsidR="00BA6AE5">
              <w:rPr>
                <w:rFonts w:ascii="Open Sans" w:hAnsi="Open Sans" w:cs="Open Sans"/>
                <w:sz w:val="20"/>
                <w:szCs w:val="20"/>
              </w:rPr>
              <w:t>If a member is using public transport to attend a social, they will be encouraged to travel with someone else and notify committee of when they will be arriving so their progress can be checked.</w:t>
            </w:r>
          </w:p>
        </w:tc>
        <w:tc>
          <w:tcPr>
            <w:tcW w:w="540" w:type="dxa"/>
            <w:shd w:val="clear" w:color="auto" w:fill="auto"/>
            <w:tcMar>
              <w:top w:w="100" w:type="dxa"/>
              <w:left w:w="100" w:type="dxa"/>
              <w:bottom w:w="100" w:type="dxa"/>
              <w:right w:w="100" w:type="dxa"/>
            </w:tcMar>
          </w:tcPr>
          <w:p w14:paraId="48585C2D" w14:textId="50413CE2" w:rsidR="0035748C" w:rsidRPr="00D04F44" w:rsidRDefault="0035748C" w:rsidP="0035748C">
            <w:pPr>
              <w:widowControl w:val="0"/>
              <w:spacing w:line="240" w:lineRule="auto"/>
              <w:rPr>
                <w:rFonts w:ascii="Open Sans" w:eastAsia="Open Sans" w:hAnsi="Open Sans" w:cs="Open Sans"/>
                <w:sz w:val="24"/>
                <w:szCs w:val="24"/>
              </w:rPr>
            </w:pPr>
            <w:r w:rsidRPr="00D04F44">
              <w:rPr>
                <w:rFonts w:ascii="Open Sans" w:eastAsia="Open Sans" w:hAnsi="Open Sans" w:cs="Open Sans"/>
                <w:sz w:val="24"/>
                <w:szCs w:val="24"/>
              </w:rPr>
              <w:t>1</w:t>
            </w:r>
          </w:p>
        </w:tc>
        <w:tc>
          <w:tcPr>
            <w:tcW w:w="570" w:type="dxa"/>
            <w:shd w:val="clear" w:color="auto" w:fill="auto"/>
            <w:tcMar>
              <w:top w:w="100" w:type="dxa"/>
              <w:left w:w="100" w:type="dxa"/>
              <w:bottom w:w="100" w:type="dxa"/>
              <w:right w:w="100" w:type="dxa"/>
            </w:tcMar>
          </w:tcPr>
          <w:p w14:paraId="00D4F92D" w14:textId="71C98908" w:rsidR="0035748C" w:rsidRPr="00D04F44" w:rsidRDefault="0035748C" w:rsidP="0035748C">
            <w:pPr>
              <w:widowControl w:val="0"/>
              <w:spacing w:line="240" w:lineRule="auto"/>
              <w:rPr>
                <w:rFonts w:ascii="Open Sans" w:eastAsia="Open Sans" w:hAnsi="Open Sans" w:cs="Open Sans"/>
                <w:sz w:val="24"/>
                <w:szCs w:val="24"/>
              </w:rPr>
            </w:pPr>
            <w:r w:rsidRPr="00D04F44">
              <w:rPr>
                <w:rFonts w:ascii="Open Sans" w:eastAsia="Open Sans" w:hAnsi="Open Sans" w:cs="Open Sans"/>
                <w:sz w:val="24"/>
                <w:szCs w:val="24"/>
              </w:rPr>
              <w:t>3</w:t>
            </w:r>
          </w:p>
        </w:tc>
        <w:tc>
          <w:tcPr>
            <w:tcW w:w="615" w:type="dxa"/>
            <w:shd w:val="clear" w:color="auto" w:fill="auto"/>
            <w:tcMar>
              <w:top w:w="100" w:type="dxa"/>
              <w:left w:w="100" w:type="dxa"/>
              <w:bottom w:w="100" w:type="dxa"/>
              <w:right w:w="100" w:type="dxa"/>
            </w:tcMar>
          </w:tcPr>
          <w:p w14:paraId="0567EA20" w14:textId="5B9AFD6D" w:rsidR="0035748C" w:rsidRPr="00D04F44" w:rsidRDefault="0035748C" w:rsidP="0035748C">
            <w:pPr>
              <w:widowControl w:val="0"/>
              <w:spacing w:line="240" w:lineRule="auto"/>
              <w:rPr>
                <w:rFonts w:ascii="Open Sans" w:eastAsia="Open Sans" w:hAnsi="Open Sans" w:cs="Open Sans"/>
                <w:sz w:val="24"/>
                <w:szCs w:val="24"/>
              </w:rPr>
            </w:pPr>
            <w:r w:rsidRPr="00D04F44">
              <w:rPr>
                <w:rFonts w:ascii="Open Sans" w:eastAsia="Open Sans" w:hAnsi="Open Sans" w:cs="Open Sans"/>
                <w:sz w:val="24"/>
                <w:szCs w:val="24"/>
              </w:rPr>
              <w:t>3</w:t>
            </w:r>
          </w:p>
        </w:tc>
        <w:tc>
          <w:tcPr>
            <w:tcW w:w="4335" w:type="dxa"/>
            <w:shd w:val="clear" w:color="auto" w:fill="auto"/>
            <w:tcMar>
              <w:top w:w="100" w:type="dxa"/>
              <w:left w:w="100" w:type="dxa"/>
              <w:bottom w:w="100" w:type="dxa"/>
              <w:right w:w="100" w:type="dxa"/>
            </w:tcMar>
          </w:tcPr>
          <w:p w14:paraId="7E8D78A2" w14:textId="77777777" w:rsidR="0035748C" w:rsidRDefault="0035748C" w:rsidP="0035748C">
            <w:pPr>
              <w:widowControl w:val="0"/>
              <w:pBdr>
                <w:top w:val="nil"/>
                <w:left w:val="nil"/>
                <w:bottom w:val="nil"/>
                <w:right w:val="nil"/>
                <w:between w:val="nil"/>
              </w:pBdr>
              <w:spacing w:line="240" w:lineRule="auto"/>
              <w:rPr>
                <w:rFonts w:ascii="Open Sans" w:eastAsia="Open Sans" w:hAnsi="Open Sans" w:cs="Open Sans"/>
                <w:b/>
                <w:sz w:val="24"/>
                <w:szCs w:val="24"/>
              </w:rPr>
            </w:pPr>
          </w:p>
        </w:tc>
      </w:tr>
    </w:tbl>
    <w:p w14:paraId="54C61495" w14:textId="77777777" w:rsidR="00A44377" w:rsidRDefault="00A44377">
      <w:pPr>
        <w:rPr>
          <w:rFonts w:ascii="Open Sans" w:eastAsia="Open Sans" w:hAnsi="Open Sans" w:cs="Open Sans"/>
          <w:b/>
          <w:sz w:val="24"/>
          <w:szCs w:val="24"/>
        </w:rPr>
      </w:pPr>
    </w:p>
    <w:sectPr w:rsidR="00A44377">
      <w:pgSz w:w="16838" w:h="11906" w:orient="landscape"/>
      <w:pgMar w:top="283" w:right="566" w:bottom="283"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CC42690F-3F25-46A0-9791-7B7C5AE57CBC}"/>
    <w:embedBold r:id="rId2" w:fontKey="{81449B24-42F7-4A33-A561-52C55293AFA8}"/>
    <w:embedItalic r:id="rId3" w:fontKey="{B4936095-606D-4325-9124-33E3BA4526F9}"/>
    <w:embedBoldItalic r:id="rId4" w:fontKey="{49871585-AB15-4887-AC21-4171F3089CF2}"/>
  </w:font>
  <w:font w:name="Roboto">
    <w:charset w:val="00"/>
    <w:family w:val="auto"/>
    <w:pitch w:val="variable"/>
    <w:sig w:usb0="E0000AFF" w:usb1="5000217F" w:usb2="00000021" w:usb3="00000000" w:csb0="0000019F" w:csb1="00000000"/>
    <w:embedRegular r:id="rId5" w:fontKey="{C7FBD002-08A9-4D83-8733-64A748C86410}"/>
  </w:font>
  <w:font w:name="Calibri">
    <w:panose1 w:val="020F0502020204030204"/>
    <w:charset w:val="00"/>
    <w:family w:val="swiss"/>
    <w:pitch w:val="variable"/>
    <w:sig w:usb0="E4002EFF" w:usb1="C200247B" w:usb2="00000009" w:usb3="00000000" w:csb0="000001FF" w:csb1="00000000"/>
    <w:embedRegular r:id="rId6" w:fontKey="{1EAD43FA-7B65-43DA-A1E4-866800686FF8}"/>
  </w:font>
  <w:font w:name="Cambria">
    <w:panose1 w:val="02040503050406030204"/>
    <w:charset w:val="00"/>
    <w:family w:val="roman"/>
    <w:pitch w:val="variable"/>
    <w:sig w:usb0="E00006FF" w:usb1="420024FF" w:usb2="02000000" w:usb3="00000000" w:csb0="0000019F" w:csb1="00000000"/>
    <w:embedRegular r:id="rId7" w:fontKey="{3644482F-C269-4B09-A9FF-A54CD1C15FE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277458"/>
    <w:multiLevelType w:val="multilevel"/>
    <w:tmpl w:val="706AF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317065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377"/>
    <w:rsid w:val="000A722C"/>
    <w:rsid w:val="000B7431"/>
    <w:rsid w:val="000E2C8C"/>
    <w:rsid w:val="001A696A"/>
    <w:rsid w:val="00217F36"/>
    <w:rsid w:val="002633EE"/>
    <w:rsid w:val="0035748C"/>
    <w:rsid w:val="003B2A94"/>
    <w:rsid w:val="00404B0F"/>
    <w:rsid w:val="00414211"/>
    <w:rsid w:val="004F0F93"/>
    <w:rsid w:val="005524B0"/>
    <w:rsid w:val="005B2C19"/>
    <w:rsid w:val="00607E56"/>
    <w:rsid w:val="00676F57"/>
    <w:rsid w:val="00685D84"/>
    <w:rsid w:val="006B7CCF"/>
    <w:rsid w:val="007B5966"/>
    <w:rsid w:val="008228EF"/>
    <w:rsid w:val="008663A7"/>
    <w:rsid w:val="008F2A15"/>
    <w:rsid w:val="00970F40"/>
    <w:rsid w:val="00987281"/>
    <w:rsid w:val="009C111D"/>
    <w:rsid w:val="009C35E4"/>
    <w:rsid w:val="009D7132"/>
    <w:rsid w:val="00A0471E"/>
    <w:rsid w:val="00A4082C"/>
    <w:rsid w:val="00A44377"/>
    <w:rsid w:val="00AB6731"/>
    <w:rsid w:val="00B339A7"/>
    <w:rsid w:val="00B94B4E"/>
    <w:rsid w:val="00BA6AE5"/>
    <w:rsid w:val="00CF74CF"/>
    <w:rsid w:val="00D04F44"/>
    <w:rsid w:val="00DA30DF"/>
    <w:rsid w:val="00F56467"/>
    <w:rsid w:val="00F840B4"/>
    <w:rsid w:val="00FC4E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99017"/>
  <w15:docId w15:val="{3689F52F-BCC7-4581-8147-D3C57EAB6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B94B4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223799">
      <w:bodyDiv w:val="1"/>
      <w:marLeft w:val="0"/>
      <w:marRight w:val="0"/>
      <w:marTop w:val="0"/>
      <w:marBottom w:val="0"/>
      <w:divBdr>
        <w:top w:val="none" w:sz="0" w:space="0" w:color="auto"/>
        <w:left w:val="none" w:sz="0" w:space="0" w:color="auto"/>
        <w:bottom w:val="none" w:sz="0" w:space="0" w:color="auto"/>
        <w:right w:val="none" w:sz="0" w:space="0" w:color="auto"/>
      </w:divBdr>
      <w:divsChild>
        <w:div w:id="1129785021">
          <w:marLeft w:val="0"/>
          <w:marRight w:val="0"/>
          <w:marTop w:val="0"/>
          <w:marBottom w:val="0"/>
          <w:divBdr>
            <w:top w:val="none" w:sz="0" w:space="0" w:color="auto"/>
            <w:left w:val="none" w:sz="0" w:space="0" w:color="auto"/>
            <w:bottom w:val="none" w:sz="0" w:space="0" w:color="auto"/>
            <w:right w:val="none" w:sz="0" w:space="0" w:color="auto"/>
          </w:divBdr>
        </w:div>
        <w:div w:id="695154630">
          <w:marLeft w:val="0"/>
          <w:marRight w:val="0"/>
          <w:marTop w:val="0"/>
          <w:marBottom w:val="0"/>
          <w:divBdr>
            <w:top w:val="none" w:sz="0" w:space="0" w:color="auto"/>
            <w:left w:val="none" w:sz="0" w:space="0" w:color="auto"/>
            <w:bottom w:val="none" w:sz="0" w:space="0" w:color="auto"/>
            <w:right w:val="none" w:sz="0" w:space="0" w:color="auto"/>
          </w:divBdr>
        </w:div>
        <w:div w:id="998997063">
          <w:marLeft w:val="0"/>
          <w:marRight w:val="0"/>
          <w:marTop w:val="0"/>
          <w:marBottom w:val="0"/>
          <w:divBdr>
            <w:top w:val="none" w:sz="0" w:space="0" w:color="auto"/>
            <w:left w:val="none" w:sz="0" w:space="0" w:color="auto"/>
            <w:bottom w:val="none" w:sz="0" w:space="0" w:color="auto"/>
            <w:right w:val="none" w:sz="0" w:space="0" w:color="auto"/>
          </w:divBdr>
        </w:div>
        <w:div w:id="1716080973">
          <w:marLeft w:val="0"/>
          <w:marRight w:val="0"/>
          <w:marTop w:val="0"/>
          <w:marBottom w:val="0"/>
          <w:divBdr>
            <w:top w:val="none" w:sz="0" w:space="0" w:color="auto"/>
            <w:left w:val="none" w:sz="0" w:space="0" w:color="auto"/>
            <w:bottom w:val="none" w:sz="0" w:space="0" w:color="auto"/>
            <w:right w:val="none" w:sz="0" w:space="0" w:color="auto"/>
          </w:divBdr>
        </w:div>
      </w:divsChild>
    </w:div>
    <w:div w:id="411394634">
      <w:bodyDiv w:val="1"/>
      <w:marLeft w:val="0"/>
      <w:marRight w:val="0"/>
      <w:marTop w:val="0"/>
      <w:marBottom w:val="0"/>
      <w:divBdr>
        <w:top w:val="none" w:sz="0" w:space="0" w:color="auto"/>
        <w:left w:val="none" w:sz="0" w:space="0" w:color="auto"/>
        <w:bottom w:val="none" w:sz="0" w:space="0" w:color="auto"/>
        <w:right w:val="none" w:sz="0" w:space="0" w:color="auto"/>
      </w:divBdr>
    </w:div>
    <w:div w:id="542638343">
      <w:bodyDiv w:val="1"/>
      <w:marLeft w:val="0"/>
      <w:marRight w:val="0"/>
      <w:marTop w:val="0"/>
      <w:marBottom w:val="0"/>
      <w:divBdr>
        <w:top w:val="none" w:sz="0" w:space="0" w:color="auto"/>
        <w:left w:val="none" w:sz="0" w:space="0" w:color="auto"/>
        <w:bottom w:val="none" w:sz="0" w:space="0" w:color="auto"/>
        <w:right w:val="none" w:sz="0" w:space="0" w:color="auto"/>
      </w:divBdr>
      <w:divsChild>
        <w:div w:id="1924410996">
          <w:marLeft w:val="0"/>
          <w:marRight w:val="0"/>
          <w:marTop w:val="0"/>
          <w:marBottom w:val="0"/>
          <w:divBdr>
            <w:top w:val="none" w:sz="0" w:space="0" w:color="auto"/>
            <w:left w:val="none" w:sz="0" w:space="0" w:color="auto"/>
            <w:bottom w:val="none" w:sz="0" w:space="0" w:color="auto"/>
            <w:right w:val="none" w:sz="0" w:space="0" w:color="auto"/>
          </w:divBdr>
        </w:div>
        <w:div w:id="484856589">
          <w:marLeft w:val="0"/>
          <w:marRight w:val="0"/>
          <w:marTop w:val="0"/>
          <w:marBottom w:val="0"/>
          <w:divBdr>
            <w:top w:val="none" w:sz="0" w:space="0" w:color="auto"/>
            <w:left w:val="none" w:sz="0" w:space="0" w:color="auto"/>
            <w:bottom w:val="none" w:sz="0" w:space="0" w:color="auto"/>
            <w:right w:val="none" w:sz="0" w:space="0" w:color="auto"/>
          </w:divBdr>
        </w:div>
        <w:div w:id="852106336">
          <w:marLeft w:val="0"/>
          <w:marRight w:val="0"/>
          <w:marTop w:val="0"/>
          <w:marBottom w:val="0"/>
          <w:divBdr>
            <w:top w:val="none" w:sz="0" w:space="0" w:color="auto"/>
            <w:left w:val="none" w:sz="0" w:space="0" w:color="auto"/>
            <w:bottom w:val="none" w:sz="0" w:space="0" w:color="auto"/>
            <w:right w:val="none" w:sz="0" w:space="0" w:color="auto"/>
          </w:divBdr>
        </w:div>
        <w:div w:id="292369516">
          <w:marLeft w:val="0"/>
          <w:marRight w:val="0"/>
          <w:marTop w:val="0"/>
          <w:marBottom w:val="0"/>
          <w:divBdr>
            <w:top w:val="none" w:sz="0" w:space="0" w:color="auto"/>
            <w:left w:val="none" w:sz="0" w:space="0" w:color="auto"/>
            <w:bottom w:val="none" w:sz="0" w:space="0" w:color="auto"/>
            <w:right w:val="none" w:sz="0" w:space="0" w:color="auto"/>
          </w:divBdr>
        </w:div>
        <w:div w:id="474612760">
          <w:marLeft w:val="0"/>
          <w:marRight w:val="0"/>
          <w:marTop w:val="0"/>
          <w:marBottom w:val="0"/>
          <w:divBdr>
            <w:top w:val="none" w:sz="0" w:space="0" w:color="auto"/>
            <w:left w:val="none" w:sz="0" w:space="0" w:color="auto"/>
            <w:bottom w:val="none" w:sz="0" w:space="0" w:color="auto"/>
            <w:right w:val="none" w:sz="0" w:space="0" w:color="auto"/>
          </w:divBdr>
        </w:div>
      </w:divsChild>
    </w:div>
    <w:div w:id="692804920">
      <w:bodyDiv w:val="1"/>
      <w:marLeft w:val="0"/>
      <w:marRight w:val="0"/>
      <w:marTop w:val="0"/>
      <w:marBottom w:val="0"/>
      <w:divBdr>
        <w:top w:val="none" w:sz="0" w:space="0" w:color="auto"/>
        <w:left w:val="none" w:sz="0" w:space="0" w:color="auto"/>
        <w:bottom w:val="none" w:sz="0" w:space="0" w:color="auto"/>
        <w:right w:val="none" w:sz="0" w:space="0" w:color="auto"/>
      </w:divBdr>
    </w:div>
    <w:div w:id="911433224">
      <w:bodyDiv w:val="1"/>
      <w:marLeft w:val="0"/>
      <w:marRight w:val="0"/>
      <w:marTop w:val="0"/>
      <w:marBottom w:val="0"/>
      <w:divBdr>
        <w:top w:val="none" w:sz="0" w:space="0" w:color="auto"/>
        <w:left w:val="none" w:sz="0" w:space="0" w:color="auto"/>
        <w:bottom w:val="none" w:sz="0" w:space="0" w:color="auto"/>
        <w:right w:val="none" w:sz="0" w:space="0" w:color="auto"/>
      </w:divBdr>
      <w:divsChild>
        <w:div w:id="548078274">
          <w:marLeft w:val="0"/>
          <w:marRight w:val="0"/>
          <w:marTop w:val="0"/>
          <w:marBottom w:val="0"/>
          <w:divBdr>
            <w:top w:val="none" w:sz="0" w:space="0" w:color="auto"/>
            <w:left w:val="none" w:sz="0" w:space="0" w:color="auto"/>
            <w:bottom w:val="none" w:sz="0" w:space="0" w:color="auto"/>
            <w:right w:val="none" w:sz="0" w:space="0" w:color="auto"/>
          </w:divBdr>
        </w:div>
        <w:div w:id="1564634362">
          <w:marLeft w:val="0"/>
          <w:marRight w:val="0"/>
          <w:marTop w:val="0"/>
          <w:marBottom w:val="0"/>
          <w:divBdr>
            <w:top w:val="none" w:sz="0" w:space="0" w:color="auto"/>
            <w:left w:val="none" w:sz="0" w:space="0" w:color="auto"/>
            <w:bottom w:val="none" w:sz="0" w:space="0" w:color="auto"/>
            <w:right w:val="none" w:sz="0" w:space="0" w:color="auto"/>
          </w:divBdr>
        </w:div>
        <w:div w:id="1848397028">
          <w:marLeft w:val="0"/>
          <w:marRight w:val="0"/>
          <w:marTop w:val="0"/>
          <w:marBottom w:val="0"/>
          <w:divBdr>
            <w:top w:val="none" w:sz="0" w:space="0" w:color="auto"/>
            <w:left w:val="none" w:sz="0" w:space="0" w:color="auto"/>
            <w:bottom w:val="none" w:sz="0" w:space="0" w:color="auto"/>
            <w:right w:val="none" w:sz="0" w:space="0" w:color="auto"/>
          </w:divBdr>
        </w:div>
        <w:div w:id="1880167222">
          <w:marLeft w:val="0"/>
          <w:marRight w:val="0"/>
          <w:marTop w:val="0"/>
          <w:marBottom w:val="0"/>
          <w:divBdr>
            <w:top w:val="none" w:sz="0" w:space="0" w:color="auto"/>
            <w:left w:val="none" w:sz="0" w:space="0" w:color="auto"/>
            <w:bottom w:val="none" w:sz="0" w:space="0" w:color="auto"/>
            <w:right w:val="none" w:sz="0" w:space="0" w:color="auto"/>
          </w:divBdr>
        </w:div>
        <w:div w:id="494418396">
          <w:marLeft w:val="0"/>
          <w:marRight w:val="0"/>
          <w:marTop w:val="0"/>
          <w:marBottom w:val="0"/>
          <w:divBdr>
            <w:top w:val="none" w:sz="0" w:space="0" w:color="auto"/>
            <w:left w:val="none" w:sz="0" w:space="0" w:color="auto"/>
            <w:bottom w:val="none" w:sz="0" w:space="0" w:color="auto"/>
            <w:right w:val="none" w:sz="0" w:space="0" w:color="auto"/>
          </w:divBdr>
        </w:div>
      </w:divsChild>
    </w:div>
    <w:div w:id="1070227947">
      <w:bodyDiv w:val="1"/>
      <w:marLeft w:val="0"/>
      <w:marRight w:val="0"/>
      <w:marTop w:val="0"/>
      <w:marBottom w:val="0"/>
      <w:divBdr>
        <w:top w:val="none" w:sz="0" w:space="0" w:color="auto"/>
        <w:left w:val="none" w:sz="0" w:space="0" w:color="auto"/>
        <w:bottom w:val="none" w:sz="0" w:space="0" w:color="auto"/>
        <w:right w:val="none" w:sz="0" w:space="0" w:color="auto"/>
      </w:divBdr>
      <w:divsChild>
        <w:div w:id="1516650549">
          <w:marLeft w:val="0"/>
          <w:marRight w:val="0"/>
          <w:marTop w:val="0"/>
          <w:marBottom w:val="0"/>
          <w:divBdr>
            <w:top w:val="none" w:sz="0" w:space="0" w:color="auto"/>
            <w:left w:val="none" w:sz="0" w:space="0" w:color="auto"/>
            <w:bottom w:val="none" w:sz="0" w:space="0" w:color="auto"/>
            <w:right w:val="none" w:sz="0" w:space="0" w:color="auto"/>
          </w:divBdr>
        </w:div>
        <w:div w:id="1555577441">
          <w:marLeft w:val="0"/>
          <w:marRight w:val="0"/>
          <w:marTop w:val="0"/>
          <w:marBottom w:val="0"/>
          <w:divBdr>
            <w:top w:val="none" w:sz="0" w:space="0" w:color="auto"/>
            <w:left w:val="none" w:sz="0" w:space="0" w:color="auto"/>
            <w:bottom w:val="none" w:sz="0" w:space="0" w:color="auto"/>
            <w:right w:val="none" w:sz="0" w:space="0" w:color="auto"/>
          </w:divBdr>
        </w:div>
        <w:div w:id="842625792">
          <w:marLeft w:val="0"/>
          <w:marRight w:val="0"/>
          <w:marTop w:val="0"/>
          <w:marBottom w:val="0"/>
          <w:divBdr>
            <w:top w:val="none" w:sz="0" w:space="0" w:color="auto"/>
            <w:left w:val="none" w:sz="0" w:space="0" w:color="auto"/>
            <w:bottom w:val="none" w:sz="0" w:space="0" w:color="auto"/>
            <w:right w:val="none" w:sz="0" w:space="0" w:color="auto"/>
          </w:divBdr>
        </w:div>
        <w:div w:id="1589266982">
          <w:marLeft w:val="0"/>
          <w:marRight w:val="0"/>
          <w:marTop w:val="0"/>
          <w:marBottom w:val="0"/>
          <w:divBdr>
            <w:top w:val="none" w:sz="0" w:space="0" w:color="auto"/>
            <w:left w:val="none" w:sz="0" w:space="0" w:color="auto"/>
            <w:bottom w:val="none" w:sz="0" w:space="0" w:color="auto"/>
            <w:right w:val="none" w:sz="0" w:space="0" w:color="auto"/>
          </w:divBdr>
        </w:div>
      </w:divsChild>
    </w:div>
    <w:div w:id="1174538609">
      <w:bodyDiv w:val="1"/>
      <w:marLeft w:val="0"/>
      <w:marRight w:val="0"/>
      <w:marTop w:val="0"/>
      <w:marBottom w:val="0"/>
      <w:divBdr>
        <w:top w:val="none" w:sz="0" w:space="0" w:color="auto"/>
        <w:left w:val="none" w:sz="0" w:space="0" w:color="auto"/>
        <w:bottom w:val="none" w:sz="0" w:space="0" w:color="auto"/>
        <w:right w:val="none" w:sz="0" w:space="0" w:color="auto"/>
      </w:divBdr>
    </w:div>
    <w:div w:id="1247954910">
      <w:bodyDiv w:val="1"/>
      <w:marLeft w:val="0"/>
      <w:marRight w:val="0"/>
      <w:marTop w:val="0"/>
      <w:marBottom w:val="0"/>
      <w:divBdr>
        <w:top w:val="none" w:sz="0" w:space="0" w:color="auto"/>
        <w:left w:val="none" w:sz="0" w:space="0" w:color="auto"/>
        <w:bottom w:val="none" w:sz="0" w:space="0" w:color="auto"/>
        <w:right w:val="none" w:sz="0" w:space="0" w:color="auto"/>
      </w:divBdr>
    </w:div>
    <w:div w:id="1329213903">
      <w:bodyDiv w:val="1"/>
      <w:marLeft w:val="0"/>
      <w:marRight w:val="0"/>
      <w:marTop w:val="0"/>
      <w:marBottom w:val="0"/>
      <w:divBdr>
        <w:top w:val="none" w:sz="0" w:space="0" w:color="auto"/>
        <w:left w:val="none" w:sz="0" w:space="0" w:color="auto"/>
        <w:bottom w:val="none" w:sz="0" w:space="0" w:color="auto"/>
        <w:right w:val="none" w:sz="0" w:space="0" w:color="auto"/>
      </w:divBdr>
      <w:divsChild>
        <w:div w:id="1698962743">
          <w:marLeft w:val="0"/>
          <w:marRight w:val="0"/>
          <w:marTop w:val="0"/>
          <w:marBottom w:val="0"/>
          <w:divBdr>
            <w:top w:val="none" w:sz="0" w:space="0" w:color="auto"/>
            <w:left w:val="none" w:sz="0" w:space="0" w:color="auto"/>
            <w:bottom w:val="none" w:sz="0" w:space="0" w:color="auto"/>
            <w:right w:val="none" w:sz="0" w:space="0" w:color="auto"/>
          </w:divBdr>
        </w:div>
        <w:div w:id="1275139413">
          <w:marLeft w:val="0"/>
          <w:marRight w:val="0"/>
          <w:marTop w:val="0"/>
          <w:marBottom w:val="0"/>
          <w:divBdr>
            <w:top w:val="none" w:sz="0" w:space="0" w:color="auto"/>
            <w:left w:val="none" w:sz="0" w:space="0" w:color="auto"/>
            <w:bottom w:val="none" w:sz="0" w:space="0" w:color="auto"/>
            <w:right w:val="none" w:sz="0" w:space="0" w:color="auto"/>
          </w:divBdr>
        </w:div>
        <w:div w:id="2018923843">
          <w:marLeft w:val="0"/>
          <w:marRight w:val="0"/>
          <w:marTop w:val="0"/>
          <w:marBottom w:val="0"/>
          <w:divBdr>
            <w:top w:val="none" w:sz="0" w:space="0" w:color="auto"/>
            <w:left w:val="none" w:sz="0" w:space="0" w:color="auto"/>
            <w:bottom w:val="none" w:sz="0" w:space="0" w:color="auto"/>
            <w:right w:val="none" w:sz="0" w:space="0" w:color="auto"/>
          </w:divBdr>
        </w:div>
        <w:div w:id="30763296">
          <w:marLeft w:val="0"/>
          <w:marRight w:val="0"/>
          <w:marTop w:val="0"/>
          <w:marBottom w:val="0"/>
          <w:divBdr>
            <w:top w:val="none" w:sz="0" w:space="0" w:color="auto"/>
            <w:left w:val="none" w:sz="0" w:space="0" w:color="auto"/>
            <w:bottom w:val="none" w:sz="0" w:space="0" w:color="auto"/>
            <w:right w:val="none" w:sz="0" w:space="0" w:color="auto"/>
          </w:divBdr>
        </w:div>
        <w:div w:id="255797303">
          <w:marLeft w:val="0"/>
          <w:marRight w:val="0"/>
          <w:marTop w:val="0"/>
          <w:marBottom w:val="0"/>
          <w:divBdr>
            <w:top w:val="none" w:sz="0" w:space="0" w:color="auto"/>
            <w:left w:val="none" w:sz="0" w:space="0" w:color="auto"/>
            <w:bottom w:val="none" w:sz="0" w:space="0" w:color="auto"/>
            <w:right w:val="none" w:sz="0" w:space="0" w:color="auto"/>
          </w:divBdr>
        </w:div>
      </w:divsChild>
    </w:div>
    <w:div w:id="1426338698">
      <w:bodyDiv w:val="1"/>
      <w:marLeft w:val="0"/>
      <w:marRight w:val="0"/>
      <w:marTop w:val="0"/>
      <w:marBottom w:val="0"/>
      <w:divBdr>
        <w:top w:val="none" w:sz="0" w:space="0" w:color="auto"/>
        <w:left w:val="none" w:sz="0" w:space="0" w:color="auto"/>
        <w:bottom w:val="none" w:sz="0" w:space="0" w:color="auto"/>
        <w:right w:val="none" w:sz="0" w:space="0" w:color="auto"/>
      </w:divBdr>
      <w:divsChild>
        <w:div w:id="340815234">
          <w:marLeft w:val="0"/>
          <w:marRight w:val="0"/>
          <w:marTop w:val="0"/>
          <w:marBottom w:val="0"/>
          <w:divBdr>
            <w:top w:val="none" w:sz="0" w:space="0" w:color="auto"/>
            <w:left w:val="none" w:sz="0" w:space="0" w:color="auto"/>
            <w:bottom w:val="none" w:sz="0" w:space="0" w:color="auto"/>
            <w:right w:val="none" w:sz="0" w:space="0" w:color="auto"/>
          </w:divBdr>
        </w:div>
        <w:div w:id="762334852">
          <w:marLeft w:val="0"/>
          <w:marRight w:val="0"/>
          <w:marTop w:val="0"/>
          <w:marBottom w:val="0"/>
          <w:divBdr>
            <w:top w:val="none" w:sz="0" w:space="0" w:color="auto"/>
            <w:left w:val="none" w:sz="0" w:space="0" w:color="auto"/>
            <w:bottom w:val="none" w:sz="0" w:space="0" w:color="auto"/>
            <w:right w:val="none" w:sz="0" w:space="0" w:color="auto"/>
          </w:divBdr>
        </w:div>
        <w:div w:id="1282686695">
          <w:marLeft w:val="0"/>
          <w:marRight w:val="0"/>
          <w:marTop w:val="0"/>
          <w:marBottom w:val="0"/>
          <w:divBdr>
            <w:top w:val="none" w:sz="0" w:space="0" w:color="auto"/>
            <w:left w:val="none" w:sz="0" w:space="0" w:color="auto"/>
            <w:bottom w:val="none" w:sz="0" w:space="0" w:color="auto"/>
            <w:right w:val="none" w:sz="0" w:space="0" w:color="auto"/>
          </w:divBdr>
        </w:div>
        <w:div w:id="1095396272">
          <w:marLeft w:val="0"/>
          <w:marRight w:val="0"/>
          <w:marTop w:val="0"/>
          <w:marBottom w:val="0"/>
          <w:divBdr>
            <w:top w:val="none" w:sz="0" w:space="0" w:color="auto"/>
            <w:left w:val="none" w:sz="0" w:space="0" w:color="auto"/>
            <w:bottom w:val="none" w:sz="0" w:space="0" w:color="auto"/>
            <w:right w:val="none" w:sz="0" w:space="0" w:color="auto"/>
          </w:divBdr>
        </w:div>
        <w:div w:id="1962103669">
          <w:marLeft w:val="0"/>
          <w:marRight w:val="0"/>
          <w:marTop w:val="0"/>
          <w:marBottom w:val="0"/>
          <w:divBdr>
            <w:top w:val="none" w:sz="0" w:space="0" w:color="auto"/>
            <w:left w:val="none" w:sz="0" w:space="0" w:color="auto"/>
            <w:bottom w:val="none" w:sz="0" w:space="0" w:color="auto"/>
            <w:right w:val="none" w:sz="0" w:space="0" w:color="auto"/>
          </w:divBdr>
        </w:div>
      </w:divsChild>
    </w:div>
    <w:div w:id="1445885375">
      <w:bodyDiv w:val="1"/>
      <w:marLeft w:val="0"/>
      <w:marRight w:val="0"/>
      <w:marTop w:val="0"/>
      <w:marBottom w:val="0"/>
      <w:divBdr>
        <w:top w:val="none" w:sz="0" w:space="0" w:color="auto"/>
        <w:left w:val="none" w:sz="0" w:space="0" w:color="auto"/>
        <w:bottom w:val="none" w:sz="0" w:space="0" w:color="auto"/>
        <w:right w:val="none" w:sz="0" w:space="0" w:color="auto"/>
      </w:divBdr>
    </w:div>
    <w:div w:id="1823035859">
      <w:bodyDiv w:val="1"/>
      <w:marLeft w:val="0"/>
      <w:marRight w:val="0"/>
      <w:marTop w:val="0"/>
      <w:marBottom w:val="0"/>
      <w:divBdr>
        <w:top w:val="none" w:sz="0" w:space="0" w:color="auto"/>
        <w:left w:val="none" w:sz="0" w:space="0" w:color="auto"/>
        <w:bottom w:val="none" w:sz="0" w:space="0" w:color="auto"/>
        <w:right w:val="none" w:sz="0" w:space="0" w:color="auto"/>
      </w:divBdr>
      <w:divsChild>
        <w:div w:id="633681268">
          <w:marLeft w:val="0"/>
          <w:marRight w:val="0"/>
          <w:marTop w:val="0"/>
          <w:marBottom w:val="0"/>
          <w:divBdr>
            <w:top w:val="none" w:sz="0" w:space="0" w:color="auto"/>
            <w:left w:val="none" w:sz="0" w:space="0" w:color="auto"/>
            <w:bottom w:val="none" w:sz="0" w:space="0" w:color="auto"/>
            <w:right w:val="none" w:sz="0" w:space="0" w:color="auto"/>
          </w:divBdr>
        </w:div>
        <w:div w:id="707682980">
          <w:marLeft w:val="0"/>
          <w:marRight w:val="0"/>
          <w:marTop w:val="0"/>
          <w:marBottom w:val="0"/>
          <w:divBdr>
            <w:top w:val="none" w:sz="0" w:space="0" w:color="auto"/>
            <w:left w:val="none" w:sz="0" w:space="0" w:color="auto"/>
            <w:bottom w:val="none" w:sz="0" w:space="0" w:color="auto"/>
            <w:right w:val="none" w:sz="0" w:space="0" w:color="auto"/>
          </w:divBdr>
        </w:div>
        <w:div w:id="1319919208">
          <w:marLeft w:val="0"/>
          <w:marRight w:val="0"/>
          <w:marTop w:val="0"/>
          <w:marBottom w:val="0"/>
          <w:divBdr>
            <w:top w:val="none" w:sz="0" w:space="0" w:color="auto"/>
            <w:left w:val="none" w:sz="0" w:space="0" w:color="auto"/>
            <w:bottom w:val="none" w:sz="0" w:space="0" w:color="auto"/>
            <w:right w:val="none" w:sz="0" w:space="0" w:color="auto"/>
          </w:divBdr>
        </w:div>
        <w:div w:id="1617173246">
          <w:marLeft w:val="0"/>
          <w:marRight w:val="0"/>
          <w:marTop w:val="0"/>
          <w:marBottom w:val="0"/>
          <w:divBdr>
            <w:top w:val="none" w:sz="0" w:space="0" w:color="auto"/>
            <w:left w:val="none" w:sz="0" w:space="0" w:color="auto"/>
            <w:bottom w:val="none" w:sz="0" w:space="0" w:color="auto"/>
            <w:right w:val="none" w:sz="0" w:space="0" w:color="auto"/>
          </w:divBdr>
        </w:div>
        <w:div w:id="331109753">
          <w:marLeft w:val="0"/>
          <w:marRight w:val="0"/>
          <w:marTop w:val="0"/>
          <w:marBottom w:val="0"/>
          <w:divBdr>
            <w:top w:val="none" w:sz="0" w:space="0" w:color="auto"/>
            <w:left w:val="none" w:sz="0" w:space="0" w:color="auto"/>
            <w:bottom w:val="none" w:sz="0" w:space="0" w:color="auto"/>
            <w:right w:val="none" w:sz="0" w:space="0" w:color="auto"/>
          </w:divBdr>
        </w:div>
        <w:div w:id="613555819">
          <w:marLeft w:val="0"/>
          <w:marRight w:val="0"/>
          <w:marTop w:val="0"/>
          <w:marBottom w:val="0"/>
          <w:divBdr>
            <w:top w:val="none" w:sz="0" w:space="0" w:color="auto"/>
            <w:left w:val="none" w:sz="0" w:space="0" w:color="auto"/>
            <w:bottom w:val="none" w:sz="0" w:space="0" w:color="auto"/>
            <w:right w:val="none" w:sz="0" w:space="0" w:color="auto"/>
          </w:divBdr>
        </w:div>
        <w:div w:id="196091577">
          <w:marLeft w:val="0"/>
          <w:marRight w:val="0"/>
          <w:marTop w:val="0"/>
          <w:marBottom w:val="0"/>
          <w:divBdr>
            <w:top w:val="none" w:sz="0" w:space="0" w:color="auto"/>
            <w:left w:val="none" w:sz="0" w:space="0" w:color="auto"/>
            <w:bottom w:val="none" w:sz="0" w:space="0" w:color="auto"/>
            <w:right w:val="none" w:sz="0" w:space="0" w:color="auto"/>
          </w:divBdr>
        </w:div>
        <w:div w:id="533540904">
          <w:marLeft w:val="0"/>
          <w:marRight w:val="0"/>
          <w:marTop w:val="0"/>
          <w:marBottom w:val="0"/>
          <w:divBdr>
            <w:top w:val="none" w:sz="0" w:space="0" w:color="auto"/>
            <w:left w:val="none" w:sz="0" w:space="0" w:color="auto"/>
            <w:bottom w:val="none" w:sz="0" w:space="0" w:color="auto"/>
            <w:right w:val="none" w:sz="0" w:space="0" w:color="auto"/>
          </w:divBdr>
        </w:div>
        <w:div w:id="80880382">
          <w:marLeft w:val="0"/>
          <w:marRight w:val="0"/>
          <w:marTop w:val="0"/>
          <w:marBottom w:val="0"/>
          <w:divBdr>
            <w:top w:val="none" w:sz="0" w:space="0" w:color="auto"/>
            <w:left w:val="none" w:sz="0" w:space="0" w:color="auto"/>
            <w:bottom w:val="none" w:sz="0" w:space="0" w:color="auto"/>
            <w:right w:val="none" w:sz="0" w:space="0" w:color="auto"/>
          </w:divBdr>
        </w:div>
      </w:divsChild>
    </w:div>
    <w:div w:id="2009554909">
      <w:bodyDiv w:val="1"/>
      <w:marLeft w:val="0"/>
      <w:marRight w:val="0"/>
      <w:marTop w:val="0"/>
      <w:marBottom w:val="0"/>
      <w:divBdr>
        <w:top w:val="none" w:sz="0" w:space="0" w:color="auto"/>
        <w:left w:val="none" w:sz="0" w:space="0" w:color="auto"/>
        <w:bottom w:val="none" w:sz="0" w:space="0" w:color="auto"/>
        <w:right w:val="none" w:sz="0" w:space="0" w:color="auto"/>
      </w:divBdr>
    </w:div>
    <w:div w:id="2019304021">
      <w:bodyDiv w:val="1"/>
      <w:marLeft w:val="0"/>
      <w:marRight w:val="0"/>
      <w:marTop w:val="0"/>
      <w:marBottom w:val="0"/>
      <w:divBdr>
        <w:top w:val="none" w:sz="0" w:space="0" w:color="auto"/>
        <w:left w:val="none" w:sz="0" w:space="0" w:color="auto"/>
        <w:bottom w:val="none" w:sz="0" w:space="0" w:color="auto"/>
        <w:right w:val="none" w:sz="0" w:space="0" w:color="auto"/>
      </w:divBdr>
    </w:div>
    <w:div w:id="2057467345">
      <w:bodyDiv w:val="1"/>
      <w:marLeft w:val="0"/>
      <w:marRight w:val="0"/>
      <w:marTop w:val="0"/>
      <w:marBottom w:val="0"/>
      <w:divBdr>
        <w:top w:val="none" w:sz="0" w:space="0" w:color="auto"/>
        <w:left w:val="none" w:sz="0" w:space="0" w:color="auto"/>
        <w:bottom w:val="none" w:sz="0" w:space="0" w:color="auto"/>
        <w:right w:val="none" w:sz="0" w:space="0" w:color="auto"/>
      </w:divBdr>
      <w:divsChild>
        <w:div w:id="444230104">
          <w:marLeft w:val="0"/>
          <w:marRight w:val="0"/>
          <w:marTop w:val="0"/>
          <w:marBottom w:val="0"/>
          <w:divBdr>
            <w:top w:val="none" w:sz="0" w:space="0" w:color="auto"/>
            <w:left w:val="none" w:sz="0" w:space="0" w:color="auto"/>
            <w:bottom w:val="none" w:sz="0" w:space="0" w:color="auto"/>
            <w:right w:val="none" w:sz="0" w:space="0" w:color="auto"/>
          </w:divBdr>
        </w:div>
        <w:div w:id="422603896">
          <w:marLeft w:val="0"/>
          <w:marRight w:val="0"/>
          <w:marTop w:val="0"/>
          <w:marBottom w:val="0"/>
          <w:divBdr>
            <w:top w:val="none" w:sz="0" w:space="0" w:color="auto"/>
            <w:left w:val="none" w:sz="0" w:space="0" w:color="auto"/>
            <w:bottom w:val="none" w:sz="0" w:space="0" w:color="auto"/>
            <w:right w:val="none" w:sz="0" w:space="0" w:color="auto"/>
          </w:divBdr>
        </w:div>
        <w:div w:id="1774201165">
          <w:marLeft w:val="0"/>
          <w:marRight w:val="0"/>
          <w:marTop w:val="0"/>
          <w:marBottom w:val="0"/>
          <w:divBdr>
            <w:top w:val="none" w:sz="0" w:space="0" w:color="auto"/>
            <w:left w:val="none" w:sz="0" w:space="0" w:color="auto"/>
            <w:bottom w:val="none" w:sz="0" w:space="0" w:color="auto"/>
            <w:right w:val="none" w:sz="0" w:space="0" w:color="auto"/>
          </w:divBdr>
        </w:div>
        <w:div w:id="170531818">
          <w:marLeft w:val="0"/>
          <w:marRight w:val="0"/>
          <w:marTop w:val="0"/>
          <w:marBottom w:val="0"/>
          <w:divBdr>
            <w:top w:val="none" w:sz="0" w:space="0" w:color="auto"/>
            <w:left w:val="none" w:sz="0" w:space="0" w:color="auto"/>
            <w:bottom w:val="none" w:sz="0" w:space="0" w:color="auto"/>
            <w:right w:val="none" w:sz="0" w:space="0" w:color="auto"/>
          </w:divBdr>
        </w:div>
        <w:div w:id="2045207412">
          <w:marLeft w:val="0"/>
          <w:marRight w:val="0"/>
          <w:marTop w:val="0"/>
          <w:marBottom w:val="0"/>
          <w:divBdr>
            <w:top w:val="none" w:sz="0" w:space="0" w:color="auto"/>
            <w:left w:val="none" w:sz="0" w:space="0" w:color="auto"/>
            <w:bottom w:val="none" w:sz="0" w:space="0" w:color="auto"/>
            <w:right w:val="none" w:sz="0" w:space="0" w:color="auto"/>
          </w:divBdr>
        </w:div>
        <w:div w:id="2094887234">
          <w:marLeft w:val="0"/>
          <w:marRight w:val="0"/>
          <w:marTop w:val="0"/>
          <w:marBottom w:val="0"/>
          <w:divBdr>
            <w:top w:val="none" w:sz="0" w:space="0" w:color="auto"/>
            <w:left w:val="none" w:sz="0" w:space="0" w:color="auto"/>
            <w:bottom w:val="none" w:sz="0" w:space="0" w:color="auto"/>
            <w:right w:val="none" w:sz="0" w:space="0" w:color="auto"/>
          </w:divBdr>
        </w:div>
        <w:div w:id="637535482">
          <w:marLeft w:val="0"/>
          <w:marRight w:val="0"/>
          <w:marTop w:val="0"/>
          <w:marBottom w:val="0"/>
          <w:divBdr>
            <w:top w:val="none" w:sz="0" w:space="0" w:color="auto"/>
            <w:left w:val="none" w:sz="0" w:space="0" w:color="auto"/>
            <w:bottom w:val="none" w:sz="0" w:space="0" w:color="auto"/>
            <w:right w:val="none" w:sz="0" w:space="0" w:color="auto"/>
          </w:divBdr>
        </w:div>
        <w:div w:id="2061853517">
          <w:marLeft w:val="0"/>
          <w:marRight w:val="0"/>
          <w:marTop w:val="0"/>
          <w:marBottom w:val="0"/>
          <w:divBdr>
            <w:top w:val="none" w:sz="0" w:space="0" w:color="auto"/>
            <w:left w:val="none" w:sz="0" w:space="0" w:color="auto"/>
            <w:bottom w:val="none" w:sz="0" w:space="0" w:color="auto"/>
            <w:right w:val="none" w:sz="0" w:space="0" w:color="auto"/>
          </w:divBdr>
        </w:div>
        <w:div w:id="867449183">
          <w:marLeft w:val="0"/>
          <w:marRight w:val="0"/>
          <w:marTop w:val="0"/>
          <w:marBottom w:val="0"/>
          <w:divBdr>
            <w:top w:val="none" w:sz="0" w:space="0" w:color="auto"/>
            <w:left w:val="none" w:sz="0" w:space="0" w:color="auto"/>
            <w:bottom w:val="none" w:sz="0" w:space="0" w:color="auto"/>
            <w:right w:val="none" w:sz="0" w:space="0" w:color="auto"/>
          </w:divBdr>
        </w:div>
      </w:divsChild>
    </w:div>
    <w:div w:id="21254196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02T15:00:58.915"/>
    </inkml:context>
    <inkml:brush xml:id="br0">
      <inkml:brushProperty name="width" value="0.05" units="cm"/>
      <inkml:brushProperty name="height" value="0.05" units="cm"/>
    </inkml:brush>
  </inkml:definitions>
  <inkml:trace contextRef="#ctx0" brushRef="#br0">777 67 24575,'-2'3'0,"-1"1"0,0 1 0,0-1 0,0 0 0,2 2 0,-3-4 0,-7 21 0,5-15 0,-6 17 0,9-19 0,0 0 0,0-1 0,1 1 0,-2 1 0,3-2 0,-2 3 0,2 0 0,-3-2 0,2 0 0,-4 22 0,4-19 0,-2 19 0,4-23 0,0-2 0,0 2 0,0-2 0,0 2 0,0-1 0,0 2 0,0-3 0,1 3 0,0-3 0,2 1 0,17-1 0,-9-2 0,13 1 0,-14-2 0,0 0 0,-1 0 0,0 0 0,-1 0 0,-1 0 0,2 0 0,-1-2 0,0 0 0,0-4 0,11-10 0,-11 6 0,9-7 0,-13 10 0,-1 4 0,1-4 0,-1 1 0,0-1 0,0-1 0,0 4 0,-1-4 0,1 4 0,0-2 0,0 0 0,1-27 0,-1 22 0,1-19 0,-3 28 0,-1-1 0,0-1 0,0 0 0,0 1 0,-1 2 0,-3 2 0,0 3 0,-4 6 0,2-3 0,-5 5 0,5-5 0,-1 0 0,1 0 0,0-2 0,2 3 0,-3-4 0,5 0 0,-2 0 0,2-1 0,1-1 0,-1 1 0,0-2 0,2 1 0,-3-2 0,3 3 0,-3-1 0,3 2 0,-2-2 0,1 2 0,-1 0 0,2 1 0,-3 2 0,2-2 0,-1 0 0,0 2 0,1-3 0,-2 2 0,2-2 0,-2 3 0,1-3 0,-1 1 0,3-2 0,-2 2 0,1-1 0,0 1 0,0-1 0,0-2 0,1 2 0,0-1 0,0 1 0,0-2 0,0 1 0,0 1 0,2-3 0,9-1 0,1-6 0,10-6 0,-9 0 0,4-5 0,-2 4 0,1-3 0,2-1 0,-1 6 0,-4-2 0,4 0 0,-6 2 0,1 2 0,-3 0 0,0 1 0,-2 1 0,-2 0 0,0-1 0,-2 1 0,2-1 0,-3 1 0,1 0 0,1 2 0,-3 0 0,0 2 0,1-1 0,-2 0 0,2 3 0,-2-2 0,3 1 0,-2-3 0,2 1 0,0-1 0,-2-1 0,1 3 0,0-1 0,0 2 0,0 1 0,-7 4 0,-2 4 0,-5 9 0,2-5 0,-1 5 0,2-7 0,-2 8 0,0-5 0,0 7 0,2-6 0,-2 2 0,5-2 0,-3 1 0,3-3 0,-1 2 0,2-3 0,-1 2 0,1-3 0,-2 3 0,1-2 0,1 1 0,-1 0 0,3-2 0,-1-2 0,0-1 0,2-1 0,1-2 0,-1 0 0,1 0 0,1-3 0,2-6 0,3-5 0,7-8 0,0-3 0,6-3 0,-2-3 0,4-2-515,0-6 515,1 3 0,-10 14 0,2 1 0,4-6 0,4-4 0,-10 13 0,2-3 0,-3 8 0,-3 1 0,1 4 515,-6 3-515,3 0 0,-3 5 0,-2 6 0,-4 7 0,0-1 0,-8 5 0,5-8 0,-4 4 0,6-4 0,-3-3 0,5 0 0,-1-4 0,1 3 0,0-1 0,1 2 0,-1-2 0,2 3 0,-1-4 0,-1 0 0,3 1 0,-2-3 0,1 1 0,0-2 0,1 1 0,0-1 0,0 0 0,1 0 0,1-3 0,1 0 0,0 0 0,-1 0 0,0 2 0,0-2 0,-1 2 0,2-2 0,0 0 0,-1 0 0,1 0 0,0 0 0,1 0 0,-1 0 0,2 0 0,-2 0 0,1 0 0,-1 0 0,0 0 0,0 0 0,-1 0 0,1 0 0,0 0 0,-1 0 0,1 0 0,-2 1 0,2 1 0,-3 2 0,1-2 0,-1 2 0,0 0 0,0 4 0,-3 0 0,-2 4 0,-3-4 0,-5 5 0,3-5 0,-2 4 0,0-4 0,0 0 0,0-2 0,-2 1 0,4-3 0,-4 0 0,6-1 0,-4 2 0,6-3 0,-2-1 0,3 1 0,0-1 0,1 0 0,1-1 0,-1 0 0,1 0 0,-1 0 0,1 0 0,-1 0 0,0 0 0,0 0 0,2 0 0,-1 0 0,3 0 0,3 0 0,6 0 0,1 0 0,2 0 0,-1-2 0,1-1 0,5 2 0,-3-3 0,3 1 0,-5 1 0,2-2 0,-4 3 0,3-2 0,-3 2 0,1-1 0,-2 2 0,-1 0 0,-1 0 0,1 0 0,-3 0 0,0-2 0,-2 2 0,3-2 0,-2 1 0,1 1 0,0-5 0,-1 1 0,4-3 0,-1 2 0,2-3 0,-1 0 0,1 1 0,0-1 0,-3 0 0,2 3 0,-3-1 0,0 3 0,-1 0 0,-1-1 0,-1 3 0,1-2 0,-1 0 0,1 1 0,-2-1 0,1 2 0,-2-3 0,1 2 0,-1-2 0,1 0 0,-1 1 0,1 0 0,0 0 0,0 0 0,0-1 0,0 0 0,-1 1 0,-2 2 0,-1 2 0,-2 2 0,0 6 0,-2-3 0,1 5 0,-3-1 0,1 0 0,2 2 0,-2-4 0,3 1 0,-1-1 0,3-1 0,0-2 0,0 0 0,3-2 0,-1 1 0,1 1 0,0-2 0,0 2 0,0 0 0,0-2 0,0 3 0,1-3 0,2-1 0,2 0 0,2-2 0,3 0 0,0 0 0,4 0 0,-2 0 0,4-5 0,4 0 0,-3-4 0,4-3 0,-6 0 0,2-1 0,-4 1 0,2-1 0,-5 4 0,3-4 0,-5 5 0,2-5 0,-3 5 0,-1-1 0,-2 4 0,-1-1 0,0 3 0,0-1 0,-2 1 0,-2 1 0,-7 1 0,-2 4 0,-6 5 0,-9 14 0,1 3-820,7-6 0,0 1 820,-1 2 0,0 1 0,3-5 0,0 0 0,-7 8 0,2-1 0,4-6 0,1 0 0,-5 5 0,1-1-363,-7 7 363,-1 3 0,9-15 0,1 1 0,2-4 0,7-6 0,2-3 1609,1-1-1609,3-3 394,-1-1-394,1-3 0,1-3 0,1-11 0,2-6 0,9-13 0,1 6 0,0 9 0,1 0-697,10-11 697,-6 11 0,1 0 0,-2 4 0,0 0 0,6-2 0,0 1 0,-4 4 0,0 0 0,16-8 0,-2 2 0,-9 8 0,2-1 0,-4 5 0,-6 0 0,-1 3 0,-6 1 0,-2 2 697,-1 1-697,-3 0 0,-1 1 0,-1 1 0,-1 3 0,-2-1 0,2 1 0,-2-2 0,5-2 0,4 1 0,9-6 0,3-3 0,6-4 0,1-3 0,3-3 0,1 0 0,-5 2 0,-4 3 0,-2 1 0,-4 3 0,-2 0 0,-6 4 0,-2 2 0,-8 3 0,-3 5 0,-11 7 0,0 4 0,-2 3 0,-2 4 0,1 0 0,4-4 0,-1 2 0,8-9 0,-3 3 0,4-5 0,2-2 0,4-3 0,0-2 0,2-3 0,5-7 0,3-10 0,3 0 0,11-12 0,-9 15 0,8-11 0,-9 12 0,4-3 0,-4 3 0,1 3 0,-4 4 0,-2 1 0,-2 3 0,-1-2 0,-2 7 0,-2 5 0,-3 4 0,-2 2 0,-5 3 0,1-3 0,1 1 0,0-3 0,5-1 0,0-7 0,1 4 0,1-5 0,0 1 0,9-3 0,3-5 0,7-4 0,5-8 0,-3-1 0,3-1 0,-5 3 0,-1 2 0,-1 1 0,-4 5 0,-4 1 0,-1 1 0,-3 3 0,-1-2 0,0 6 0,-1 0 0,-1 0 0,0 5 0,1-5 0,0 2 0,5-1 0,3-3 0,2 1 0,9-2 0,-5 0 0,6-4 0,-4 1 0,-2-3 0,0 1 0,-6 1 0,1 2 0,-5 0 0,0 2 0,-1 0 0,-3-2 0,2 2 0,-2-1 0,2 1 0,-1-2 0,1 1 0,-1 0 0,-1-2 0,-1 0 0,-8 1 0,-14-2 0,1 3 0,-3 1-1610,-5-1 0,-3 0 0,-1 0 1610,4 1 0,0 0 0,-2 0 0,-1 0-1037,0 0 0,-3 0 0,-1 0 0,-1 0 1,0 0 1036,5 0 0,-2-1 0,1 1 0,-1 0 0,-1 0 0,1 1-496,1 0 1,0 1 0,0-1 0,0 1-1,-1 0 1,0 0 0,0-1 495,-1 0 0,-2 2 0,1-2 0,0 0 0,-1 2 0,2-1 0,1 1-362,0 0 0,1 0 1,1 0-1,0 1 0,1 0 1,0 0 361,-4 0 0,1 0 0,1 0 0,2 0 0,1-1 152,0 1 0,2 0 0,1 0-152,-3 1 0,1 0 0,0 0 763,-7 1 1,-1 0-764,8-2 0,-1 2 0,4-1 0,3-1 0,3 0 0,-11 2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E16DC8D5917D418C129623E97A871E" ma:contentTypeVersion="14" ma:contentTypeDescription="Create a new document." ma:contentTypeScope="" ma:versionID="aab16fa33b6d0c29753cfb41167e366b">
  <xsd:schema xmlns:xsd="http://www.w3.org/2001/XMLSchema" xmlns:xs="http://www.w3.org/2001/XMLSchema" xmlns:p="http://schemas.microsoft.com/office/2006/metadata/properties" xmlns:ns3="9a26253b-cee6-4a96-ac81-e8b8401cf3c4" xmlns:ns4="1e9b0bc9-9dce-48c3-a967-e486ed663311" targetNamespace="http://schemas.microsoft.com/office/2006/metadata/properties" ma:root="true" ma:fieldsID="1cc589074b3df222078953b8b8967127" ns3:_="" ns4:_="">
    <xsd:import namespace="9a26253b-cee6-4a96-ac81-e8b8401cf3c4"/>
    <xsd:import namespace="1e9b0bc9-9dce-48c3-a967-e486ed66331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26253b-cee6-4a96-ac81-e8b8401cf3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9b0bc9-9dce-48c3-a967-e486ed66331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9a26253b-cee6-4a96-ac81-e8b8401cf3c4" xsi:nil="true"/>
  </documentManagement>
</p:properties>
</file>

<file path=customXml/itemProps1.xml><?xml version="1.0" encoding="utf-8"?>
<ds:datastoreItem xmlns:ds="http://schemas.openxmlformats.org/officeDocument/2006/customXml" ds:itemID="{F790CE37-F292-4523-92A6-9401557406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26253b-cee6-4a96-ac81-e8b8401cf3c4"/>
    <ds:schemaRef ds:uri="1e9b0bc9-9dce-48c3-a967-e486ed6633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BD4E2A-4E00-4281-8D05-3587DFDCDA56}">
  <ds:schemaRefs>
    <ds:schemaRef ds:uri="http://schemas.microsoft.com/sharepoint/v3/contenttype/forms"/>
  </ds:schemaRefs>
</ds:datastoreItem>
</file>

<file path=customXml/itemProps3.xml><?xml version="1.0" encoding="utf-8"?>
<ds:datastoreItem xmlns:ds="http://schemas.openxmlformats.org/officeDocument/2006/customXml" ds:itemID="{1D3FA3B2-8D17-4ADF-9FA5-977861A1DD7A}">
  <ds:schemaRefs>
    <ds:schemaRef ds:uri="http://schemas.microsoft.com/office/2006/metadata/properties"/>
    <ds:schemaRef ds:uri="http://schemas.microsoft.com/office/infopath/2007/PartnerControls"/>
    <ds:schemaRef ds:uri="9a26253b-cee6-4a96-ac81-e8b8401cf3c4"/>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11</Pages>
  <Words>2553</Words>
  <Characters>14558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Amy Wilson [um20adap]</cp:lastModifiedBy>
  <cp:revision>7</cp:revision>
  <dcterms:created xsi:type="dcterms:W3CDTF">2025-06-17T13:02:00Z</dcterms:created>
  <dcterms:modified xsi:type="dcterms:W3CDTF">2025-07-01T15:23:00Z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0x01010006E16DC8D5917D418C129623E97A871E</vt:lpwstr>
  </property>
</Properties>
</file>