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C393C4" w14:textId="77777777" w:rsidR="00CB2952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  <w:r>
        <w:rPr>
          <w:rFonts w:ascii="Open Sans" w:eastAsia="Open Sans" w:hAnsi="Open Sans" w:cs="Open Sans"/>
          <w:sz w:val="4"/>
          <w:szCs w:val="4"/>
        </w:rPr>
        <w:t>rat</w:t>
      </w:r>
    </w:p>
    <w:p w14:paraId="5408AF40" w14:textId="77777777" w:rsidR="00CB2952" w:rsidRDefault="00CB2952">
      <w:pPr>
        <w:rPr>
          <w:rFonts w:ascii="Open Sans" w:eastAsia="Open Sans" w:hAnsi="Open Sans" w:cs="Open Sans"/>
          <w:sz w:val="4"/>
          <w:szCs w:val="4"/>
        </w:rPr>
      </w:pPr>
    </w:p>
    <w:p w14:paraId="6C381D90" w14:textId="77777777" w:rsidR="00CB2952" w:rsidRDefault="00CB2952">
      <w:pPr>
        <w:rPr>
          <w:rFonts w:ascii="Open Sans" w:eastAsia="Open Sans" w:hAnsi="Open Sans" w:cs="Open Sans"/>
          <w:sz w:val="4"/>
          <w:szCs w:val="4"/>
        </w:rPr>
      </w:pPr>
    </w:p>
    <w:p w14:paraId="3FD30C0F" w14:textId="77777777" w:rsidR="00CB2952" w:rsidRDefault="00CB2952">
      <w:pPr>
        <w:rPr>
          <w:rFonts w:ascii="Open Sans" w:eastAsia="Open Sans" w:hAnsi="Open Sans" w:cs="Open Sans"/>
          <w:sz w:val="4"/>
          <w:szCs w:val="4"/>
        </w:rPr>
      </w:pPr>
    </w:p>
    <w:p w14:paraId="1E8260E9" w14:textId="77777777" w:rsidR="00CB2952" w:rsidRDefault="00CB2952">
      <w:pPr>
        <w:ind w:left="-425"/>
        <w:rPr>
          <w:rFonts w:ascii="Open Sans" w:eastAsia="Open Sans" w:hAnsi="Open Sans" w:cs="Open Sans"/>
          <w:b/>
          <w:bCs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CB2952" w14:paraId="396201BF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8CBC" w14:textId="77777777" w:rsidR="00CB29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FC3B7" w14:textId="77777777" w:rsidR="00CB29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41EE4" w14:textId="77777777" w:rsidR="00CB29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Risk Rating Matrix</w:t>
            </w:r>
          </w:p>
        </w:tc>
      </w:tr>
      <w:tr w:rsidR="00CB2952" w14:paraId="2D104193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9CC08" w14:textId="77777777" w:rsidR="00CB2952" w:rsidRDefault="00CB2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CB2952" w14:paraId="0E64DEE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455255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74516F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Bangladeshi Society (BDSOC)</w:t>
                  </w:r>
                </w:p>
              </w:tc>
            </w:tr>
            <w:tr w:rsidR="00CB2952" w14:paraId="5615ADA4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C7F3A6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DAF5D4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Cultural</w:t>
                  </w:r>
                </w:p>
              </w:tc>
            </w:tr>
            <w:tr w:rsidR="00CB2952" w14:paraId="4DD7183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B34E70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D4DAB5" w14:textId="196F2A26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Mir Zayed Bin Abdul Kader (President</w:t>
                  </w:r>
                  <w:r w:rsidR="0030659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)</w:t>
                  </w:r>
                </w:p>
              </w:tc>
            </w:tr>
            <w:tr w:rsidR="00CB2952" w14:paraId="2D82B10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C7B963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31DFB6" w14:textId="47CA01EC" w:rsidR="00306594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Mir Zayed Bin Abdul Kader (President)</w:t>
                  </w:r>
                  <w:r w:rsidR="00306594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; 11 April 2026</w:t>
                  </w:r>
                </w:p>
                <w:p w14:paraId="0A3E2D49" w14:textId="2BB89EB1" w:rsidR="00306594" w:rsidRDefault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40F936EE" wp14:editId="295D20FC">
                        <wp:simplePos x="0" y="0"/>
                        <wp:positionH relativeFrom="column">
                          <wp:posOffset>64111</wp:posOffset>
                        </wp:positionH>
                        <wp:positionV relativeFrom="page">
                          <wp:posOffset>460126</wp:posOffset>
                        </wp:positionV>
                        <wp:extent cx="647700" cy="421005"/>
                        <wp:effectExtent l="0" t="0" r="0" b="0"/>
                        <wp:wrapNone/>
                        <wp:docPr id="149334046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8688812" name="Picture 112868881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" cy="421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C1FDD89" w14:textId="28601CD0" w:rsidR="00CB2952" w:rsidRDefault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306594" w14:paraId="593B621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CF293A" w14:textId="77777777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6D3FF4" w14:textId="2EFC2048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Mir Zayed Bin Abdul Kader (President); Afsana Riny (Secretary);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Urjoshyee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Ushba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(Treasurer)</w:t>
                  </w:r>
                </w:p>
              </w:tc>
            </w:tr>
            <w:tr w:rsidR="00306594" w14:paraId="70C5D28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2EB5F1" w14:textId="77777777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06B11F" w14:textId="77777777" w:rsidR="00306594" w:rsidRDefault="00306594" w:rsidP="00306594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306594" w14:paraId="1E8F79A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2B07FE" w14:textId="77777777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DE91E3" w14:textId="77777777" w:rsidR="00306594" w:rsidRDefault="00306594" w:rsidP="00306594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306594" w14:paraId="02BFF447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399F88" w14:textId="77777777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A9E4EC" w14:textId="77777777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LUU spaces; University teaching rooms; occasional city venues</w:t>
                  </w:r>
                </w:p>
              </w:tc>
            </w:tr>
            <w:tr w:rsidR="00306594" w14:paraId="78A473A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0AEBCC" w14:textId="77777777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04C272" w14:textId="77777777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Cultural events, socials, adda sessions, charity fundraisers, awareness campaigns, committee meetings, and university-wide collaborative events.</w:t>
                  </w:r>
                </w:p>
              </w:tc>
            </w:tr>
            <w:tr w:rsidR="00306594" w14:paraId="5672940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F4D256" w14:textId="77777777" w:rsidR="00306594" w:rsidRDefault="00306594" w:rsidP="0030659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3607FA" w14:textId="77777777" w:rsidR="00306594" w:rsidRDefault="00306594" w:rsidP="00306594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41DD00C0" w14:textId="77777777" w:rsidR="00306594" w:rsidRDefault="00306594" w:rsidP="00306594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04A68973" w14:textId="77777777" w:rsidR="00CB2952" w:rsidRDefault="00CB2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3A246" w14:textId="77777777" w:rsidR="00CB2952" w:rsidRDefault="00CB2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46"/>
              <w:gridCol w:w="3169"/>
            </w:tblGrid>
            <w:tr w:rsidR="00CB2952" w14:paraId="3BBCCB27" w14:textId="77777777" w:rsidTr="00306594">
              <w:trPr>
                <w:trHeight w:val="440"/>
              </w:trPr>
              <w:tc>
                <w:tcPr>
                  <w:tcW w:w="4015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A51253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Likelihood</w:t>
                  </w:r>
                </w:p>
              </w:tc>
            </w:tr>
            <w:tr w:rsidR="00CB2952" w14:paraId="23A8D7A3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CA5834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A6B634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CB2952" w14:paraId="19745D9C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654DAD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61A7F0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CB2952" w14:paraId="2916ED6A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37DEB9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6829C3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CB2952" w14:paraId="1DB31639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9ED199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DBCF79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CB2952" w14:paraId="4F99C327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684432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0D3AE9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58E08615" w14:textId="77777777" w:rsidR="00CB2952" w:rsidRDefault="00CB2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3884C871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846"/>
              <w:gridCol w:w="3169"/>
            </w:tblGrid>
            <w:tr w:rsidR="00CB2952" w14:paraId="019F40BC" w14:textId="77777777" w:rsidTr="00306594">
              <w:trPr>
                <w:trHeight w:val="440"/>
              </w:trPr>
              <w:tc>
                <w:tcPr>
                  <w:tcW w:w="4015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0A77B5" w14:textId="77777777" w:rsidR="00CB2952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Severity</w:t>
                  </w:r>
                </w:p>
              </w:tc>
            </w:tr>
            <w:tr w:rsidR="00CB2952" w14:paraId="4EF2CEE1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8327F0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A01282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CB2952" w14:paraId="7DD03322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F77CC8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7AE5D6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CB2952" w14:paraId="4D1E5F6A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468AE0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4A8007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CB2952" w14:paraId="5FCEA8A8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3F3B4E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D2D1FE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CB2952" w14:paraId="795AD973" w14:textId="77777777" w:rsidTr="00306594">
              <w:tc>
                <w:tcPr>
                  <w:tcW w:w="846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291564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69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26676F" w14:textId="77777777" w:rsidR="00CB2952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2D54FF99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30DE5CEF" w14:textId="77777777" w:rsidR="00CB2952" w:rsidRDefault="00CB2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1A2F" w14:textId="77777777" w:rsidR="00CB2952" w:rsidRDefault="00CB2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CB2952" w14:paraId="03054B37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196359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CB2952" w14:paraId="30FE0890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233672" w14:textId="77777777" w:rsidR="00CB2952" w:rsidRDefault="00CB29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  <w:p w14:paraId="4AECBFD5" w14:textId="77777777" w:rsidR="00CB2952" w:rsidRDefault="00CB29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  <w:p w14:paraId="77882811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75FE46" w14:textId="77777777" w:rsidR="00CB2952" w:rsidRDefault="00CB29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A8A50F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D1244A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69FDD4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3B8AC8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47C92F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CB2952" w14:paraId="6C3BCD2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9B3E40" w14:textId="77777777" w:rsidR="00CB2952" w:rsidRDefault="00CB29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AFF119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C10960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9171AD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C2F6D4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83FBF5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65B0C9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CB2952" w14:paraId="6E69B596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398172" w14:textId="77777777" w:rsidR="00CB2952" w:rsidRDefault="00CB29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27C210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4CBCE0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F6A7C8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8F654C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2DCC95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0E3DE7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</w:tr>
            <w:tr w:rsidR="00CB2952" w14:paraId="61B1C8F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682032" w14:textId="77777777" w:rsidR="00CB2952" w:rsidRDefault="00CB29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A7FCCC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9A07C2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287BD0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22A856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A0D9E9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D4A458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</w:tr>
            <w:tr w:rsidR="00CB2952" w14:paraId="56BDE9E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779573" w14:textId="77777777" w:rsidR="00CB2952" w:rsidRDefault="00CB29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AD684C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86E77B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6B122E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A546E6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9DDDBE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5082FD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</w:tr>
            <w:tr w:rsidR="00CB2952" w14:paraId="093779D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C2C2B1" w14:textId="77777777" w:rsidR="00CB2952" w:rsidRDefault="00CB29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B3EB9A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622A9E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09C7AB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3D9D8B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D1E710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9A3D8A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30497150" w14:textId="77777777" w:rsidR="00CB2952" w:rsidRDefault="00CB2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p w14:paraId="0C8CE5DA" w14:textId="77777777" w:rsidR="00CB2952" w:rsidRDefault="00CB29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5"/>
              <w:gridCol w:w="2565"/>
            </w:tblGrid>
            <w:tr w:rsidR="00CB2952" w14:paraId="281F4C63" w14:textId="77777777" w:rsidTr="00306594">
              <w:tc>
                <w:tcPr>
                  <w:tcW w:w="230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5AA33B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5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34C966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bCs/>
                      <w:sz w:val="24"/>
                      <w:szCs w:val="24"/>
                    </w:rPr>
                    <w:t>Action</w:t>
                  </w:r>
                </w:p>
              </w:tc>
            </w:tr>
            <w:tr w:rsidR="00CB2952" w14:paraId="366C519A" w14:textId="77777777" w:rsidTr="00306594">
              <w:tc>
                <w:tcPr>
                  <w:tcW w:w="230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C22F08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56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93212B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CB2952" w14:paraId="52870EB7" w14:textId="77777777" w:rsidTr="00306594">
              <w:tc>
                <w:tcPr>
                  <w:tcW w:w="230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8358C2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56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F1062E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CB2952" w14:paraId="3E0A48B5" w14:textId="77777777" w:rsidTr="00306594">
              <w:tc>
                <w:tcPr>
                  <w:tcW w:w="230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4C7400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56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0ADE97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CB2952" w14:paraId="21D03B5B" w14:textId="77777777" w:rsidTr="00306594">
              <w:tc>
                <w:tcPr>
                  <w:tcW w:w="230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941947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56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9A843E" w14:textId="77777777" w:rsidR="00CB29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Unacceptable - Action must be taken immediately</w:t>
                  </w:r>
                </w:p>
              </w:tc>
            </w:tr>
          </w:tbl>
          <w:p w14:paraId="4C81DD36" w14:textId="77777777" w:rsidR="00CB295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58C315A0" wp14:editId="7A8AC791">
                  <wp:extent cx="1468755" cy="505283"/>
                  <wp:effectExtent l="0" t="0" r="4445" b="3175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46" cy="5098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07FE3" w14:textId="77777777" w:rsidR="00CB2952" w:rsidRDefault="00CB2952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05271F5B" w14:textId="77777777" w:rsidR="00CB2952" w:rsidRDefault="00CB2952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317"/>
        <w:gridCol w:w="283"/>
        <w:gridCol w:w="4590"/>
        <w:gridCol w:w="371"/>
        <w:gridCol w:w="426"/>
        <w:gridCol w:w="283"/>
        <w:gridCol w:w="4950"/>
      </w:tblGrid>
      <w:tr w:rsidR="00CB2952" w14:paraId="60A03FB2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A8B26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Identify Hazards</w:t>
            </w:r>
          </w:p>
        </w:tc>
        <w:tc>
          <w:tcPr>
            <w:tcW w:w="286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90745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Estimate the risk</w:t>
            </w:r>
          </w:p>
        </w:tc>
        <w:tc>
          <w:tcPr>
            <w:tcW w:w="567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8D36F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Evaluate the risk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41C59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iCs/>
                <w:sz w:val="24"/>
                <w:szCs w:val="24"/>
              </w:rPr>
              <w:t>Evaluate residual risk</w:t>
            </w:r>
          </w:p>
        </w:tc>
      </w:tr>
      <w:tr w:rsidR="00CB2952" w14:paraId="6CD42817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886CC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Hazard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838F9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5B7C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7245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Severity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4B32E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Rating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DE21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Risk control measures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8597B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Likelihood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6DB7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Severity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01DD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Rating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F4E62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Further action required? </w:t>
            </w:r>
          </w:p>
          <w:p w14:paraId="7FEEC9EF" w14:textId="77777777" w:rsidR="00CB2952" w:rsidRDefault="00CB295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6C5C8D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6CB6B30C" w14:textId="77777777" w:rsidR="00CB2952" w:rsidRDefault="00CB295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37FFD67C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CB2952" w14:paraId="603A89E0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2DA6A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Lack of communication of RA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1E940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Members unaware of procedures; injury during activities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E26CD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34530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21D8E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7F45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Share annual RA; per-event RA; brief at start of each session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333C3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9FEF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7F20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AA64C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1AA25BD4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2F2A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Emergency procedures not communicated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64176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Injury during evacuation or medical emergency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389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9C1D6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E056F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36A3D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Point out fire exits; share emergency contacts; campus procedures; call 999 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off-campus</w:t>
            </w:r>
            <w:proofErr w:type="gramEnd"/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F63D3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5824B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485FD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4EF70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15F08569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99A12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Accessibility barriers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89E5F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Injury or exclusion due to lack of access or unsuitable activity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89B1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F035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04213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6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3BD86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Book accessible venues; adjust activities; invite disclosure; provide quiet seating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A9CC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0FB82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D8291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D46F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4125F3DA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D3E0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Health conditions/allergies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incl. food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F2433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Allergic reaction or exacerbation of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condition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C7A9E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BAD2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BF56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6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3728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Collect info via sign-up; label allergens; avoid cross-contamination; first aid kit and contacts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on hand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0EF7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FA4D5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8233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6E46C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6BE35049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8CC42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Crowding and room capacity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0E68E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Collisions; difficulty evacuating in emergency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A29D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03062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D072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3E0E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Book suitable room size; cap attendance; keep walkways clear; avoid blocking exits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8597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B7E9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25F7B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B2A5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7225CD1B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BF38A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Slip/trip hazards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A1B7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Minor injuries from falls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AC63E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0D6A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393FE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541D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Check floors before events; wet floor signs; tidy cables and bags; keep routes clear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4920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33145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0146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BD923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4934AC7E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A8A42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Influence of alcohol at socials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6CCC8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Injury or abuse; potential hospitalisation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B0773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984BF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64F2D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9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6F9B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Prefer alcohol-free events; harm reduction messaging; no BYO in booked spaces; escort intoxicated members safely; follow LUU policies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4355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9EC4B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ADFF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2E6C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2F89BAC9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A2DA7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Drink spiking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604E8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Serious health risk; loss of consciousness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71CB0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44EB2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BFCCB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8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DFACB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Use Union venues; drink-protection measures; buddy system; report to staff and police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321B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E3963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C3CF2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C950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160C7602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F77C0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Abuse/violence incl. sexual harassment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1EC93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Harm to members or public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D857D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6EE32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CA937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6D89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Zero tolerance policy; clear reporting routes; Ask for Angela scheme; escalate to LUU/authorities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F05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33611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DD257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14DF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2C9FCBC9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7F55A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Handling equipment/props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C7A99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Manual handling injuries; damaged items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837FE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8E137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E1EF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6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C5754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Two-person lifts for heavy items; use trolleys/ramps; wear gloves; check condition; remove damaged items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F12A0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A472F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9C5B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2F00B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763E5DEE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A62E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Electrical equipment brought by members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8E31D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Electric shock or fire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B66A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BC30B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6239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30DD4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PAT-tested kit where applicable; avoid unsafe devices; report faults; avoid overloading sockets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7826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26A4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3D71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E60E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CB2952" w14:paraId="4E08B47B" w14:textId="77777777" w:rsidTr="00306594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6722A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External trips (local travel)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69517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Transport incidents or injuries</w:t>
            </w:r>
          </w:p>
        </w:tc>
        <w:tc>
          <w:tcPr>
            <w:tcW w:w="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27968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3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873E7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35F0C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6</w:t>
            </w:r>
          </w:p>
        </w:tc>
        <w:tc>
          <w:tcPr>
            <w:tcW w:w="4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2528F" w14:textId="77777777" w:rsidR="00CB2952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Prefer public transport; confirm routes and tickets in advance; maintain contact tree; dynamic RA on day; no driving on society business</w:t>
            </w:r>
          </w:p>
        </w:tc>
        <w:tc>
          <w:tcPr>
            <w:tcW w:w="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613E3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5C070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2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43B69" w14:textId="77777777" w:rsidR="00CB2952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2A39" w14:textId="77777777" w:rsidR="00CB2952" w:rsidRDefault="00CB295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3F00C27A" w14:textId="77777777" w:rsidR="00CB2952" w:rsidRDefault="00CB2952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1B319C76" w14:textId="77777777" w:rsidR="00CB2952" w:rsidRDefault="00CB2952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p w14:paraId="594C220C" w14:textId="77777777" w:rsidR="00CB2952" w:rsidRDefault="00CB2952">
      <w:pPr>
        <w:rPr>
          <w:rFonts w:ascii="Open Sans" w:eastAsia="Open Sans" w:hAnsi="Open Sans" w:cs="Open Sans"/>
          <w:b/>
          <w:bCs/>
          <w:sz w:val="24"/>
          <w:szCs w:val="24"/>
        </w:rPr>
      </w:pPr>
    </w:p>
    <w:sectPr w:rsidR="00CB2952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D304C2-E172-DA49-B2DF-D31D00D72F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BC9F74-1103-F24A-852C-F2C6B050E5F2}"/>
    <w:embedItalic r:id="rId3" w:fontKey="{5537E36B-6FA2-C34D-B0E9-8DC6E7C8B97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5B38179A-179E-074E-9D10-F3F69C190114}"/>
    <w:embedBold r:id="rId5" w:fontKey="{6E43328A-1D0D-9248-BB48-AAA8A1A48881}"/>
    <w:embedItalic r:id="rId6" w:fontKey="{6FDF7EDB-7939-6448-B50B-10FD21628CB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E3BD9D7-C397-E94B-832E-66B748BC4092}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23DD5445-6B02-0941-BA4A-1D147A7DC9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A5176C7-A7D5-3E4C-A2D8-41AB3B3A84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B4776"/>
    <w:multiLevelType w:val="multilevel"/>
    <w:tmpl w:val="983244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4B1683"/>
    <w:multiLevelType w:val="multilevel"/>
    <w:tmpl w:val="C6C28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22650496">
    <w:abstractNumId w:val="0"/>
  </w:num>
  <w:num w:numId="2" w16cid:durableId="718356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952"/>
    <w:rsid w:val="00306594"/>
    <w:rsid w:val="0092502D"/>
    <w:rsid w:val="00CB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D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15776"/>
  <w15:docId w15:val="{96F88D77-A67A-644F-9E43-80987C22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4cc26d-a039-436f-bc34-b1d51591eb4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31AF13357CB5479F4E4AE2A7F651C4" ma:contentTypeVersion="12" ma:contentTypeDescription="Create a new document." ma:contentTypeScope="" ma:versionID="625973bd760dd08a0aac0670f54e1497">
  <xsd:schema xmlns:xsd="http://www.w3.org/2001/XMLSchema" xmlns:xs="http://www.w3.org/2001/XMLSchema" xmlns:p="http://schemas.microsoft.com/office/2006/metadata/properties" xmlns:ns2="b04cc26d-a039-436f-bc34-b1d51591eb40" targetNamespace="http://schemas.microsoft.com/office/2006/metadata/properties" ma:root="true" ma:fieldsID="37fa1d625b8d83f12050f62d82696aee" ns2:_="">
    <xsd:import namespace="b04cc26d-a039-436f-bc34-b1d51591eb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cc26d-a039-436f-bc34-b1d51591eb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c7508fb-6c94-4933-b588-b959e6cb7a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ED0A5B-2164-42F2-8902-05C7FC80E61D}">
  <ds:schemaRefs>
    <ds:schemaRef ds:uri="http://schemas.microsoft.com/office/2006/metadata/properties"/>
    <ds:schemaRef ds:uri="http://schemas.microsoft.com/office/infopath/2007/PartnerControls"/>
    <ds:schemaRef ds:uri="b04cc26d-a039-436f-bc34-b1d51591eb40"/>
  </ds:schemaRefs>
</ds:datastoreItem>
</file>

<file path=customXml/itemProps2.xml><?xml version="1.0" encoding="utf-8"?>
<ds:datastoreItem xmlns:ds="http://schemas.openxmlformats.org/officeDocument/2006/customXml" ds:itemID="{79A5B1C6-2472-4F23-9704-811914D786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62A2C-A711-40E4-8299-9F999BA299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cc26d-a039-436f-bc34-b1d51591eb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644</Words>
  <Characters>3342</Characters>
  <Application>Microsoft Office Word</Application>
  <DocSecurity>0</DocSecurity>
  <Lines>417</Lines>
  <Paragraphs>265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Zayed Kader [wjsm0459]</cp:lastModifiedBy>
  <cp:revision>2</cp:revision>
  <dcterms:created xsi:type="dcterms:W3CDTF">2026-04-11T00:08:00Z</dcterms:created>
  <dcterms:modified xsi:type="dcterms:W3CDTF">2026-04-11T00:18:00Z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0x010100C631AF13357CB5479F4E4AE2A7F651C4</vt:lpwstr>
  </property>
  <property fmtid="{D5CDD505-2E9C-101B-9397-08002B2CF9AE}" pid="3" name="Order">
    <vt:r8>197700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