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B5D5" w14:textId="77777777" w:rsidR="002B2F60" w:rsidRDefault="002B2F60" w:rsidP="002B2F60">
      <w:pPr>
        <w:ind w:left="-425"/>
        <w:rPr>
          <w:rFonts w:ascii="Open Sans" w:eastAsia="Open Sans" w:hAnsi="Open Sans" w:cs="Open Sans"/>
          <w:b/>
          <w:sz w:val="24"/>
          <w:szCs w:val="24"/>
        </w:rPr>
      </w:pPr>
    </w:p>
    <w:tbl>
      <w:tblPr>
        <w:tblW w:w="1639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4215"/>
        <w:gridCol w:w="5070"/>
      </w:tblGrid>
      <w:tr w:rsidR="002B2F60" w14:paraId="54369421" w14:textId="77777777" w:rsidTr="00B31672">
        <w:tc>
          <w:tcPr>
            <w:tcW w:w="7110" w:type="dxa"/>
            <w:shd w:val="clear" w:color="auto" w:fill="EAD1DC"/>
            <w:tcMar>
              <w:top w:w="100" w:type="dxa"/>
              <w:left w:w="100" w:type="dxa"/>
              <w:bottom w:w="100" w:type="dxa"/>
              <w:right w:w="100" w:type="dxa"/>
            </w:tcMar>
          </w:tcPr>
          <w:p w14:paraId="29C06C25"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INDIVIDUAL ACTIVITY RISK ASSESSMENT</w:t>
            </w:r>
          </w:p>
        </w:tc>
        <w:tc>
          <w:tcPr>
            <w:tcW w:w="4215" w:type="dxa"/>
            <w:shd w:val="clear" w:color="auto" w:fill="auto"/>
            <w:tcMar>
              <w:top w:w="100" w:type="dxa"/>
              <w:left w:w="100" w:type="dxa"/>
              <w:bottom w:w="100" w:type="dxa"/>
              <w:right w:w="100" w:type="dxa"/>
            </w:tcMar>
          </w:tcPr>
          <w:p w14:paraId="56019105"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Degree of Risk</w:t>
            </w:r>
          </w:p>
        </w:tc>
        <w:tc>
          <w:tcPr>
            <w:tcW w:w="5070" w:type="dxa"/>
            <w:shd w:val="clear" w:color="auto" w:fill="auto"/>
            <w:tcMar>
              <w:top w:w="100" w:type="dxa"/>
              <w:left w:w="100" w:type="dxa"/>
              <w:bottom w:w="100" w:type="dxa"/>
              <w:right w:w="100" w:type="dxa"/>
            </w:tcMar>
          </w:tcPr>
          <w:p w14:paraId="152554E5"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Matrix</w:t>
            </w:r>
          </w:p>
        </w:tc>
      </w:tr>
      <w:tr w:rsidR="002B2F60" w14:paraId="2B4CF8DB" w14:textId="77777777" w:rsidTr="00B31672">
        <w:tc>
          <w:tcPr>
            <w:tcW w:w="7110" w:type="dxa"/>
            <w:shd w:val="clear" w:color="auto" w:fill="auto"/>
            <w:tcMar>
              <w:top w:w="100" w:type="dxa"/>
              <w:left w:w="100" w:type="dxa"/>
              <w:bottom w:w="100" w:type="dxa"/>
              <w:right w:w="100" w:type="dxa"/>
            </w:tcMar>
          </w:tcPr>
          <w:p w14:paraId="4CDDA60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bl>
            <w:tblPr>
              <w:tblW w:w="6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5"/>
              <w:gridCol w:w="3455"/>
            </w:tblGrid>
            <w:tr w:rsidR="002B2F60" w14:paraId="3AD766D6" w14:textId="77777777" w:rsidTr="00B31672">
              <w:tc>
                <w:tcPr>
                  <w:tcW w:w="3455" w:type="dxa"/>
                  <w:shd w:val="clear" w:color="auto" w:fill="auto"/>
                  <w:tcMar>
                    <w:top w:w="100" w:type="dxa"/>
                    <w:left w:w="100" w:type="dxa"/>
                    <w:bottom w:w="100" w:type="dxa"/>
                    <w:right w:w="100" w:type="dxa"/>
                  </w:tcMar>
                </w:tcPr>
                <w:p w14:paraId="6E36636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Society Name:</w:t>
                  </w:r>
                </w:p>
              </w:tc>
              <w:tc>
                <w:tcPr>
                  <w:tcW w:w="3455" w:type="dxa"/>
                  <w:shd w:val="clear" w:color="auto" w:fill="auto"/>
                  <w:tcMar>
                    <w:top w:w="100" w:type="dxa"/>
                    <w:left w:w="100" w:type="dxa"/>
                    <w:bottom w:w="100" w:type="dxa"/>
                    <w:right w:w="100" w:type="dxa"/>
                  </w:tcMar>
                </w:tcPr>
                <w:p w14:paraId="37906DF7"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LUU Women’s Cricket</w:t>
                  </w:r>
                </w:p>
              </w:tc>
            </w:tr>
            <w:tr w:rsidR="002B2F60" w14:paraId="2EC0D1F2" w14:textId="77777777" w:rsidTr="00B31672">
              <w:tc>
                <w:tcPr>
                  <w:tcW w:w="3455" w:type="dxa"/>
                  <w:shd w:val="clear" w:color="auto" w:fill="auto"/>
                  <w:tcMar>
                    <w:top w:w="100" w:type="dxa"/>
                    <w:left w:w="100" w:type="dxa"/>
                    <w:bottom w:w="100" w:type="dxa"/>
                    <w:right w:w="100" w:type="dxa"/>
                  </w:tcMar>
                </w:tcPr>
                <w:p w14:paraId="7490EBD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Category:</w:t>
                  </w:r>
                </w:p>
              </w:tc>
              <w:tc>
                <w:tcPr>
                  <w:tcW w:w="3455" w:type="dxa"/>
                  <w:shd w:val="clear" w:color="auto" w:fill="auto"/>
                  <w:tcMar>
                    <w:top w:w="100" w:type="dxa"/>
                    <w:left w:w="100" w:type="dxa"/>
                    <w:bottom w:w="100" w:type="dxa"/>
                    <w:right w:w="100" w:type="dxa"/>
                  </w:tcMar>
                </w:tcPr>
                <w:p w14:paraId="76B59277"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Sports</w:t>
                  </w:r>
                </w:p>
              </w:tc>
            </w:tr>
            <w:tr w:rsidR="002B2F60" w14:paraId="679B5629" w14:textId="77777777" w:rsidTr="00B31672">
              <w:tc>
                <w:tcPr>
                  <w:tcW w:w="3455" w:type="dxa"/>
                  <w:shd w:val="clear" w:color="auto" w:fill="auto"/>
                  <w:tcMar>
                    <w:top w:w="100" w:type="dxa"/>
                    <w:left w:w="100" w:type="dxa"/>
                    <w:bottom w:w="100" w:type="dxa"/>
                    <w:right w:w="100" w:type="dxa"/>
                  </w:tcMar>
                </w:tcPr>
                <w:p w14:paraId="36430E5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w:t>
                  </w:r>
                </w:p>
              </w:tc>
              <w:tc>
                <w:tcPr>
                  <w:tcW w:w="3455" w:type="dxa"/>
                  <w:shd w:val="clear" w:color="auto" w:fill="auto"/>
                  <w:tcMar>
                    <w:top w:w="100" w:type="dxa"/>
                    <w:left w:w="100" w:type="dxa"/>
                    <w:bottom w:w="100" w:type="dxa"/>
                    <w:right w:w="100" w:type="dxa"/>
                  </w:tcMar>
                </w:tcPr>
                <w:p w14:paraId="458A5994" w14:textId="02BE0369"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Alice Miller (Club Captain), Lauren London (Secretary)</w:t>
                  </w:r>
                </w:p>
              </w:tc>
            </w:tr>
            <w:tr w:rsidR="002B2F60" w14:paraId="38AD3131" w14:textId="77777777" w:rsidTr="00B31672">
              <w:tc>
                <w:tcPr>
                  <w:tcW w:w="3455" w:type="dxa"/>
                  <w:shd w:val="clear" w:color="auto" w:fill="auto"/>
                  <w:tcMar>
                    <w:top w:w="100" w:type="dxa"/>
                    <w:left w:w="100" w:type="dxa"/>
                    <w:bottom w:w="100" w:type="dxa"/>
                    <w:right w:w="100" w:type="dxa"/>
                  </w:tcMar>
                </w:tcPr>
                <w:p w14:paraId="4D45431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Author(s) signature and date:</w:t>
                  </w:r>
                </w:p>
              </w:tc>
              <w:tc>
                <w:tcPr>
                  <w:tcW w:w="3455" w:type="dxa"/>
                  <w:shd w:val="clear" w:color="auto" w:fill="auto"/>
                  <w:tcMar>
                    <w:top w:w="100" w:type="dxa"/>
                    <w:left w:w="100" w:type="dxa"/>
                    <w:bottom w:w="100" w:type="dxa"/>
                    <w:right w:w="100" w:type="dxa"/>
                  </w:tcMar>
                </w:tcPr>
                <w:p w14:paraId="5CC3023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roofErr w:type="spellStart"/>
                  <w:r>
                    <w:rPr>
                      <w:rFonts w:ascii="Open Sans" w:eastAsia="Open Sans" w:hAnsi="Open Sans" w:cs="Open Sans"/>
                      <w:b/>
                      <w:sz w:val="24"/>
                      <w:szCs w:val="24"/>
                    </w:rPr>
                    <w:t>A.Miller</w:t>
                  </w:r>
                  <w:proofErr w:type="spellEnd"/>
                  <w:r>
                    <w:rPr>
                      <w:rFonts w:ascii="Open Sans" w:eastAsia="Open Sans" w:hAnsi="Open Sans" w:cs="Open Sans"/>
                      <w:b/>
                      <w:sz w:val="24"/>
                      <w:szCs w:val="24"/>
                    </w:rPr>
                    <w:t xml:space="preserve">, </w:t>
                  </w:r>
                  <w:proofErr w:type="spellStart"/>
                  <w:r>
                    <w:rPr>
                      <w:rFonts w:ascii="Open Sans" w:eastAsia="Open Sans" w:hAnsi="Open Sans" w:cs="Open Sans"/>
                      <w:b/>
                      <w:sz w:val="24"/>
                      <w:szCs w:val="24"/>
                    </w:rPr>
                    <w:t>L.London</w:t>
                  </w:r>
                  <w:proofErr w:type="spellEnd"/>
                </w:p>
                <w:p w14:paraId="752C1EF9" w14:textId="54B67002"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21/07/2025</w:t>
                  </w:r>
                </w:p>
              </w:tc>
            </w:tr>
            <w:tr w:rsidR="002B2F60" w14:paraId="295849E2" w14:textId="77777777" w:rsidTr="00B31672">
              <w:tc>
                <w:tcPr>
                  <w:tcW w:w="3455" w:type="dxa"/>
                  <w:shd w:val="clear" w:color="auto" w:fill="auto"/>
                  <w:tcMar>
                    <w:top w:w="100" w:type="dxa"/>
                    <w:left w:w="100" w:type="dxa"/>
                    <w:bottom w:w="100" w:type="dxa"/>
                    <w:right w:w="100" w:type="dxa"/>
                  </w:tcMar>
                </w:tcPr>
                <w:p w14:paraId="6744ECA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Persons Responsible:</w:t>
                  </w:r>
                </w:p>
              </w:tc>
              <w:tc>
                <w:tcPr>
                  <w:tcW w:w="3455" w:type="dxa"/>
                  <w:shd w:val="clear" w:color="auto" w:fill="auto"/>
                  <w:tcMar>
                    <w:top w:w="100" w:type="dxa"/>
                    <w:left w:w="100" w:type="dxa"/>
                    <w:bottom w:w="100" w:type="dxa"/>
                    <w:right w:w="100" w:type="dxa"/>
                  </w:tcMar>
                </w:tcPr>
                <w:p w14:paraId="5A37CA4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Club and society committees and leaders</w:t>
                  </w:r>
                </w:p>
              </w:tc>
            </w:tr>
            <w:tr w:rsidR="002B2F60" w14:paraId="7AD56949" w14:textId="77777777" w:rsidTr="00B31672">
              <w:tc>
                <w:tcPr>
                  <w:tcW w:w="3455" w:type="dxa"/>
                  <w:shd w:val="clear" w:color="auto" w:fill="auto"/>
                  <w:tcMar>
                    <w:top w:w="100" w:type="dxa"/>
                    <w:left w:w="100" w:type="dxa"/>
                    <w:bottom w:w="100" w:type="dxa"/>
                    <w:right w:w="100" w:type="dxa"/>
                  </w:tcMar>
                </w:tcPr>
                <w:p w14:paraId="3B172424"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Sign Off:</w:t>
                  </w:r>
                </w:p>
              </w:tc>
              <w:tc>
                <w:tcPr>
                  <w:tcW w:w="3455" w:type="dxa"/>
                  <w:shd w:val="clear" w:color="auto" w:fill="auto"/>
                  <w:tcMar>
                    <w:top w:w="100" w:type="dxa"/>
                    <w:left w:w="100" w:type="dxa"/>
                    <w:bottom w:w="100" w:type="dxa"/>
                    <w:right w:w="100" w:type="dxa"/>
                  </w:tcMar>
                </w:tcPr>
                <w:p w14:paraId="01D2460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p>
              </w:tc>
            </w:tr>
            <w:tr w:rsidR="002B2F60" w14:paraId="26A85263" w14:textId="77777777" w:rsidTr="00B31672">
              <w:tc>
                <w:tcPr>
                  <w:tcW w:w="3455" w:type="dxa"/>
                  <w:shd w:val="clear" w:color="auto" w:fill="auto"/>
                  <w:tcMar>
                    <w:top w:w="100" w:type="dxa"/>
                    <w:left w:w="100" w:type="dxa"/>
                    <w:bottom w:w="100" w:type="dxa"/>
                    <w:right w:w="100" w:type="dxa"/>
                  </w:tcMar>
                </w:tcPr>
                <w:p w14:paraId="6835013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Staff Additional Check:</w:t>
                  </w:r>
                </w:p>
              </w:tc>
              <w:tc>
                <w:tcPr>
                  <w:tcW w:w="3455" w:type="dxa"/>
                  <w:shd w:val="clear" w:color="auto" w:fill="auto"/>
                  <w:tcMar>
                    <w:top w:w="100" w:type="dxa"/>
                    <w:left w:w="100" w:type="dxa"/>
                    <w:bottom w:w="100" w:type="dxa"/>
                    <w:right w:w="100" w:type="dxa"/>
                  </w:tcMar>
                </w:tcPr>
                <w:p w14:paraId="547BA651" w14:textId="77777777" w:rsidR="002B2F60" w:rsidRDefault="002B2F60" w:rsidP="00B31672">
                  <w:pPr>
                    <w:widowControl w:val="0"/>
                    <w:spacing w:line="240" w:lineRule="auto"/>
                    <w:rPr>
                      <w:rFonts w:ascii="Open Sans" w:eastAsia="Open Sans" w:hAnsi="Open Sans" w:cs="Open Sans"/>
                      <w:sz w:val="24"/>
                      <w:szCs w:val="24"/>
                    </w:rPr>
                  </w:pPr>
                </w:p>
              </w:tc>
            </w:tr>
            <w:tr w:rsidR="002B2F60" w14:paraId="04A19732" w14:textId="77777777" w:rsidTr="00B31672">
              <w:tc>
                <w:tcPr>
                  <w:tcW w:w="3455" w:type="dxa"/>
                  <w:shd w:val="clear" w:color="auto" w:fill="auto"/>
                  <w:tcMar>
                    <w:top w:w="100" w:type="dxa"/>
                    <w:left w:w="100" w:type="dxa"/>
                    <w:bottom w:w="100" w:type="dxa"/>
                    <w:right w:w="100" w:type="dxa"/>
                  </w:tcMar>
                </w:tcPr>
                <w:p w14:paraId="226D5517"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Locations:</w:t>
                  </w:r>
                </w:p>
              </w:tc>
              <w:tc>
                <w:tcPr>
                  <w:tcW w:w="3455" w:type="dxa"/>
                  <w:shd w:val="clear" w:color="auto" w:fill="auto"/>
                  <w:tcMar>
                    <w:top w:w="100" w:type="dxa"/>
                    <w:left w:w="100" w:type="dxa"/>
                    <w:bottom w:w="100" w:type="dxa"/>
                    <w:right w:w="100" w:type="dxa"/>
                  </w:tcMar>
                </w:tcPr>
                <w:p w14:paraId="576624E0"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 xml:space="preserve">The Edge, </w:t>
                  </w:r>
                  <w:proofErr w:type="spellStart"/>
                  <w:r>
                    <w:rPr>
                      <w:rFonts w:ascii="Open Sans" w:eastAsia="Open Sans" w:hAnsi="Open Sans" w:cs="Open Sans"/>
                      <w:sz w:val="24"/>
                      <w:szCs w:val="24"/>
                    </w:rPr>
                    <w:t>Headingley</w:t>
                  </w:r>
                  <w:proofErr w:type="spellEnd"/>
                  <w:r>
                    <w:rPr>
                      <w:rFonts w:ascii="Open Sans" w:eastAsia="Open Sans" w:hAnsi="Open Sans" w:cs="Open Sans"/>
                      <w:sz w:val="24"/>
                      <w:szCs w:val="24"/>
                    </w:rPr>
                    <w:t xml:space="preserve"> Indoor Nets, </w:t>
                  </w:r>
                  <w:proofErr w:type="spellStart"/>
                  <w:r>
                    <w:rPr>
                      <w:rFonts w:ascii="Open Sans" w:eastAsia="Open Sans" w:hAnsi="Open Sans" w:cs="Open Sans"/>
                      <w:sz w:val="24"/>
                      <w:szCs w:val="24"/>
                    </w:rPr>
                    <w:t>Weetwood</w:t>
                  </w:r>
                  <w:proofErr w:type="spellEnd"/>
                  <w:r>
                    <w:rPr>
                      <w:rFonts w:ascii="Open Sans" w:eastAsia="Open Sans" w:hAnsi="Open Sans" w:cs="Open Sans"/>
                      <w:sz w:val="24"/>
                      <w:szCs w:val="24"/>
                    </w:rPr>
                    <w:t>, Locations in Leeds (Wednesday night socials)</w:t>
                  </w:r>
                </w:p>
              </w:tc>
            </w:tr>
            <w:tr w:rsidR="002B2F60" w14:paraId="2670F090" w14:textId="77777777" w:rsidTr="00B31672">
              <w:tc>
                <w:tcPr>
                  <w:tcW w:w="3455" w:type="dxa"/>
                  <w:shd w:val="clear" w:color="auto" w:fill="auto"/>
                  <w:tcMar>
                    <w:top w:w="100" w:type="dxa"/>
                    <w:left w:w="100" w:type="dxa"/>
                    <w:bottom w:w="100" w:type="dxa"/>
                    <w:right w:w="100" w:type="dxa"/>
                  </w:tcMar>
                </w:tcPr>
                <w:p w14:paraId="4632094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Details of Activity:</w:t>
                  </w:r>
                </w:p>
              </w:tc>
              <w:tc>
                <w:tcPr>
                  <w:tcW w:w="3455" w:type="dxa"/>
                  <w:shd w:val="clear" w:color="auto" w:fill="auto"/>
                  <w:tcMar>
                    <w:top w:w="100" w:type="dxa"/>
                    <w:left w:w="100" w:type="dxa"/>
                    <w:bottom w:w="100" w:type="dxa"/>
                    <w:right w:w="100" w:type="dxa"/>
                  </w:tcMar>
                </w:tcPr>
                <w:p w14:paraId="089A671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[Provide details of the activity that your society will be doing that is not covered in your annual assessment]</w:t>
                  </w:r>
                </w:p>
              </w:tc>
            </w:tr>
            <w:tr w:rsidR="002B2F60" w14:paraId="72306D51" w14:textId="77777777" w:rsidTr="00B31672">
              <w:tc>
                <w:tcPr>
                  <w:tcW w:w="3455" w:type="dxa"/>
                  <w:shd w:val="clear" w:color="auto" w:fill="auto"/>
                  <w:tcMar>
                    <w:top w:w="100" w:type="dxa"/>
                    <w:left w:w="100" w:type="dxa"/>
                    <w:bottom w:w="100" w:type="dxa"/>
                    <w:right w:w="100" w:type="dxa"/>
                  </w:tcMar>
                </w:tcPr>
                <w:p w14:paraId="55C981A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People who may be affected:</w:t>
                  </w:r>
                </w:p>
              </w:tc>
              <w:tc>
                <w:tcPr>
                  <w:tcW w:w="3455" w:type="dxa"/>
                  <w:shd w:val="clear" w:color="auto" w:fill="auto"/>
                  <w:tcMar>
                    <w:top w:w="100" w:type="dxa"/>
                    <w:left w:w="100" w:type="dxa"/>
                    <w:bottom w:w="100" w:type="dxa"/>
                    <w:right w:w="100" w:type="dxa"/>
                  </w:tcMar>
                </w:tcPr>
                <w:p w14:paraId="2E80C0FC" w14:textId="77777777" w:rsidR="002B2F60" w:rsidRDefault="002B2F60" w:rsidP="00B31672">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Society members and participants</w:t>
                  </w:r>
                </w:p>
                <w:p w14:paraId="1C78560C" w14:textId="77777777" w:rsidR="002B2F60" w:rsidRDefault="002B2F60" w:rsidP="00B31672">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Members of the public</w:t>
                  </w:r>
                </w:p>
                <w:p w14:paraId="4F89BD4F" w14:textId="77777777" w:rsidR="002B2F60" w:rsidRDefault="002B2F60" w:rsidP="00B31672">
                  <w:pPr>
                    <w:widowControl w:val="0"/>
                    <w:numPr>
                      <w:ilvl w:val="0"/>
                      <w:numId w:val="1"/>
                    </w:numPr>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Staff</w:t>
                  </w:r>
                </w:p>
              </w:tc>
            </w:tr>
          </w:tbl>
          <w:p w14:paraId="46DEB2A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4215" w:type="dxa"/>
            <w:shd w:val="clear" w:color="auto" w:fill="auto"/>
            <w:tcMar>
              <w:top w:w="100" w:type="dxa"/>
              <w:left w:w="100" w:type="dxa"/>
              <w:bottom w:w="100" w:type="dxa"/>
              <w:right w:w="100" w:type="dxa"/>
            </w:tcMar>
          </w:tcPr>
          <w:p w14:paraId="6878EF8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bl>
            <w:tblPr>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2B2F60" w14:paraId="667EDB8E" w14:textId="77777777" w:rsidTr="00B31672">
              <w:trPr>
                <w:trHeight w:val="440"/>
              </w:trPr>
              <w:tc>
                <w:tcPr>
                  <w:tcW w:w="4014" w:type="dxa"/>
                  <w:gridSpan w:val="2"/>
                  <w:shd w:val="clear" w:color="auto" w:fill="auto"/>
                  <w:tcMar>
                    <w:top w:w="100" w:type="dxa"/>
                    <w:left w:w="100" w:type="dxa"/>
                    <w:bottom w:w="100" w:type="dxa"/>
                    <w:right w:w="100" w:type="dxa"/>
                  </w:tcMar>
                </w:tcPr>
                <w:p w14:paraId="02894092"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r>
            <w:tr w:rsidR="002B2F60" w14:paraId="7EF26D88" w14:textId="77777777" w:rsidTr="00B31672">
              <w:tc>
                <w:tcPr>
                  <w:tcW w:w="2007" w:type="dxa"/>
                  <w:shd w:val="clear" w:color="auto" w:fill="auto"/>
                  <w:tcMar>
                    <w:top w:w="100" w:type="dxa"/>
                    <w:left w:w="100" w:type="dxa"/>
                    <w:bottom w:w="100" w:type="dxa"/>
                    <w:right w:w="100" w:type="dxa"/>
                  </w:tcMar>
                </w:tcPr>
                <w:p w14:paraId="2BB9D17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12A5D53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Inevitable</w:t>
                  </w:r>
                </w:p>
              </w:tc>
            </w:tr>
            <w:tr w:rsidR="002B2F60" w14:paraId="77F5DDEF" w14:textId="77777777" w:rsidTr="00B31672">
              <w:tc>
                <w:tcPr>
                  <w:tcW w:w="2007" w:type="dxa"/>
                  <w:shd w:val="clear" w:color="auto" w:fill="auto"/>
                  <w:tcMar>
                    <w:top w:w="100" w:type="dxa"/>
                    <w:left w:w="100" w:type="dxa"/>
                    <w:bottom w:w="100" w:type="dxa"/>
                    <w:right w:w="100" w:type="dxa"/>
                  </w:tcMar>
                </w:tcPr>
                <w:p w14:paraId="3560FB9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64A062A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Highly Likely</w:t>
                  </w:r>
                </w:p>
              </w:tc>
            </w:tr>
            <w:tr w:rsidR="002B2F60" w14:paraId="1F6ACD15" w14:textId="77777777" w:rsidTr="00B31672">
              <w:tc>
                <w:tcPr>
                  <w:tcW w:w="2007" w:type="dxa"/>
                  <w:shd w:val="clear" w:color="auto" w:fill="auto"/>
                  <w:tcMar>
                    <w:top w:w="100" w:type="dxa"/>
                    <w:left w:w="100" w:type="dxa"/>
                    <w:bottom w:w="100" w:type="dxa"/>
                    <w:right w:w="100" w:type="dxa"/>
                  </w:tcMar>
                </w:tcPr>
                <w:p w14:paraId="2E50134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51009BE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Probable</w:t>
                  </w:r>
                </w:p>
              </w:tc>
            </w:tr>
            <w:tr w:rsidR="002B2F60" w14:paraId="1B108347" w14:textId="77777777" w:rsidTr="00B31672">
              <w:tc>
                <w:tcPr>
                  <w:tcW w:w="2007" w:type="dxa"/>
                  <w:shd w:val="clear" w:color="auto" w:fill="auto"/>
                  <w:tcMar>
                    <w:top w:w="100" w:type="dxa"/>
                    <w:left w:w="100" w:type="dxa"/>
                    <w:bottom w:w="100" w:type="dxa"/>
                    <w:right w:w="100" w:type="dxa"/>
                  </w:tcMar>
                </w:tcPr>
                <w:p w14:paraId="5F4A6D6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4552F86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Unlikely</w:t>
                  </w:r>
                </w:p>
              </w:tc>
            </w:tr>
            <w:tr w:rsidR="002B2F60" w14:paraId="4436EDF2" w14:textId="77777777" w:rsidTr="00B31672">
              <w:tc>
                <w:tcPr>
                  <w:tcW w:w="2007" w:type="dxa"/>
                  <w:shd w:val="clear" w:color="auto" w:fill="auto"/>
                  <w:tcMar>
                    <w:top w:w="100" w:type="dxa"/>
                    <w:left w:w="100" w:type="dxa"/>
                    <w:bottom w:w="100" w:type="dxa"/>
                    <w:right w:w="100" w:type="dxa"/>
                  </w:tcMar>
                </w:tcPr>
                <w:p w14:paraId="6388F7E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2007" w:type="dxa"/>
                  <w:shd w:val="clear" w:color="auto" w:fill="auto"/>
                  <w:tcMar>
                    <w:top w:w="100" w:type="dxa"/>
                    <w:left w:w="100" w:type="dxa"/>
                    <w:bottom w:w="100" w:type="dxa"/>
                    <w:right w:w="100" w:type="dxa"/>
                  </w:tcMar>
                </w:tcPr>
                <w:p w14:paraId="189C6E0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Remote possibility</w:t>
                  </w:r>
                </w:p>
              </w:tc>
            </w:tr>
          </w:tbl>
          <w:p w14:paraId="0A53351C"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4"/>
                <w:szCs w:val="24"/>
              </w:rPr>
            </w:pPr>
          </w:p>
          <w:p w14:paraId="35291EA2" w14:textId="77777777" w:rsidR="002B2F60" w:rsidRDefault="002B2F60" w:rsidP="00B31672">
            <w:pPr>
              <w:widowControl w:val="0"/>
              <w:spacing w:line="240" w:lineRule="auto"/>
              <w:rPr>
                <w:rFonts w:ascii="Open Sans" w:eastAsia="Open Sans" w:hAnsi="Open Sans" w:cs="Open Sans"/>
                <w:sz w:val="24"/>
                <w:szCs w:val="24"/>
              </w:rPr>
            </w:pPr>
          </w:p>
          <w:tbl>
            <w:tblPr>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2008"/>
            </w:tblGrid>
            <w:tr w:rsidR="002B2F60" w14:paraId="711830E8" w14:textId="77777777" w:rsidTr="00B31672">
              <w:trPr>
                <w:trHeight w:val="440"/>
              </w:trPr>
              <w:tc>
                <w:tcPr>
                  <w:tcW w:w="4014" w:type="dxa"/>
                  <w:gridSpan w:val="2"/>
                  <w:shd w:val="clear" w:color="auto" w:fill="auto"/>
                  <w:tcMar>
                    <w:top w:w="100" w:type="dxa"/>
                    <w:left w:w="100" w:type="dxa"/>
                    <w:bottom w:w="100" w:type="dxa"/>
                    <w:right w:w="100" w:type="dxa"/>
                  </w:tcMar>
                </w:tcPr>
                <w:p w14:paraId="0588EDD1"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2B2F60" w14:paraId="74EF8D90" w14:textId="77777777" w:rsidTr="00B31672">
              <w:tc>
                <w:tcPr>
                  <w:tcW w:w="2007" w:type="dxa"/>
                  <w:shd w:val="clear" w:color="auto" w:fill="auto"/>
                  <w:tcMar>
                    <w:top w:w="100" w:type="dxa"/>
                    <w:left w:w="100" w:type="dxa"/>
                    <w:bottom w:w="100" w:type="dxa"/>
                    <w:right w:w="100" w:type="dxa"/>
                  </w:tcMar>
                </w:tcPr>
                <w:p w14:paraId="4819272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5</w:t>
                  </w:r>
                </w:p>
              </w:tc>
              <w:tc>
                <w:tcPr>
                  <w:tcW w:w="2007" w:type="dxa"/>
                  <w:shd w:val="clear" w:color="auto" w:fill="auto"/>
                  <w:tcMar>
                    <w:top w:w="100" w:type="dxa"/>
                    <w:left w:w="100" w:type="dxa"/>
                    <w:bottom w:w="100" w:type="dxa"/>
                    <w:right w:w="100" w:type="dxa"/>
                  </w:tcMar>
                </w:tcPr>
                <w:p w14:paraId="07FFA1D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Very high - multiple deaths</w:t>
                  </w:r>
                </w:p>
              </w:tc>
            </w:tr>
            <w:tr w:rsidR="002B2F60" w14:paraId="770DCDB1" w14:textId="77777777" w:rsidTr="00B31672">
              <w:tc>
                <w:tcPr>
                  <w:tcW w:w="2007" w:type="dxa"/>
                  <w:shd w:val="clear" w:color="auto" w:fill="auto"/>
                  <w:tcMar>
                    <w:top w:w="100" w:type="dxa"/>
                    <w:left w:w="100" w:type="dxa"/>
                    <w:bottom w:w="100" w:type="dxa"/>
                    <w:right w:w="100" w:type="dxa"/>
                  </w:tcMar>
                </w:tcPr>
                <w:p w14:paraId="2516C7D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2007" w:type="dxa"/>
                  <w:shd w:val="clear" w:color="auto" w:fill="auto"/>
                  <w:tcMar>
                    <w:top w:w="100" w:type="dxa"/>
                    <w:left w:w="100" w:type="dxa"/>
                    <w:bottom w:w="100" w:type="dxa"/>
                    <w:right w:w="100" w:type="dxa"/>
                  </w:tcMar>
                </w:tcPr>
                <w:p w14:paraId="75FC9C8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Highly - death, serious injury, permanent disability</w:t>
                  </w:r>
                </w:p>
              </w:tc>
            </w:tr>
            <w:tr w:rsidR="002B2F60" w14:paraId="0AF1D658" w14:textId="77777777" w:rsidTr="00B31672">
              <w:tc>
                <w:tcPr>
                  <w:tcW w:w="2007" w:type="dxa"/>
                  <w:shd w:val="clear" w:color="auto" w:fill="auto"/>
                  <w:tcMar>
                    <w:top w:w="100" w:type="dxa"/>
                    <w:left w:w="100" w:type="dxa"/>
                    <w:bottom w:w="100" w:type="dxa"/>
                    <w:right w:w="100" w:type="dxa"/>
                  </w:tcMar>
                </w:tcPr>
                <w:p w14:paraId="6798F9C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2007" w:type="dxa"/>
                  <w:shd w:val="clear" w:color="auto" w:fill="auto"/>
                  <w:tcMar>
                    <w:top w:w="100" w:type="dxa"/>
                    <w:left w:w="100" w:type="dxa"/>
                    <w:bottom w:w="100" w:type="dxa"/>
                    <w:right w:w="100" w:type="dxa"/>
                  </w:tcMar>
                </w:tcPr>
                <w:p w14:paraId="72B4537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Moderate - Off Uni/work for at least 5 days</w:t>
                  </w:r>
                </w:p>
              </w:tc>
            </w:tr>
            <w:tr w:rsidR="002B2F60" w14:paraId="712309D7" w14:textId="77777777" w:rsidTr="00B31672">
              <w:tc>
                <w:tcPr>
                  <w:tcW w:w="2007" w:type="dxa"/>
                  <w:shd w:val="clear" w:color="auto" w:fill="auto"/>
                  <w:tcMar>
                    <w:top w:w="100" w:type="dxa"/>
                    <w:left w:w="100" w:type="dxa"/>
                    <w:bottom w:w="100" w:type="dxa"/>
                    <w:right w:w="100" w:type="dxa"/>
                  </w:tcMar>
                </w:tcPr>
                <w:p w14:paraId="7AB89BB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2007" w:type="dxa"/>
                  <w:shd w:val="clear" w:color="auto" w:fill="auto"/>
                  <w:tcMar>
                    <w:top w:w="100" w:type="dxa"/>
                    <w:left w:w="100" w:type="dxa"/>
                    <w:bottom w:w="100" w:type="dxa"/>
                    <w:right w:w="100" w:type="dxa"/>
                  </w:tcMar>
                </w:tcPr>
                <w:p w14:paraId="173BEDE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Slight - First aid treatment</w:t>
                  </w:r>
                </w:p>
              </w:tc>
            </w:tr>
            <w:tr w:rsidR="002B2F60" w14:paraId="4697A6CD" w14:textId="77777777" w:rsidTr="00B31672">
              <w:tc>
                <w:tcPr>
                  <w:tcW w:w="2007" w:type="dxa"/>
                  <w:shd w:val="clear" w:color="auto" w:fill="auto"/>
                  <w:tcMar>
                    <w:top w:w="100" w:type="dxa"/>
                    <w:left w:w="100" w:type="dxa"/>
                    <w:bottom w:w="100" w:type="dxa"/>
                    <w:right w:w="100" w:type="dxa"/>
                  </w:tcMar>
                </w:tcPr>
                <w:p w14:paraId="683D632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2007" w:type="dxa"/>
                  <w:shd w:val="clear" w:color="auto" w:fill="auto"/>
                  <w:tcMar>
                    <w:top w:w="100" w:type="dxa"/>
                    <w:left w:w="100" w:type="dxa"/>
                    <w:bottom w:w="100" w:type="dxa"/>
                    <w:right w:w="100" w:type="dxa"/>
                  </w:tcMar>
                </w:tcPr>
                <w:p w14:paraId="1611DEA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Nil - Very minor</w:t>
                  </w:r>
                </w:p>
              </w:tc>
            </w:tr>
          </w:tbl>
          <w:p w14:paraId="42E6E329" w14:textId="77777777" w:rsidR="002B2F60" w:rsidRDefault="002B2F60" w:rsidP="00B31672">
            <w:pPr>
              <w:widowControl w:val="0"/>
              <w:spacing w:line="240" w:lineRule="auto"/>
              <w:rPr>
                <w:rFonts w:ascii="Open Sans" w:eastAsia="Open Sans" w:hAnsi="Open Sans" w:cs="Open Sans"/>
                <w:b/>
                <w:sz w:val="24"/>
                <w:szCs w:val="24"/>
              </w:rPr>
            </w:pPr>
          </w:p>
          <w:p w14:paraId="2EA569D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5070" w:type="dxa"/>
            <w:shd w:val="clear" w:color="auto" w:fill="auto"/>
            <w:tcMar>
              <w:top w:w="100" w:type="dxa"/>
              <w:left w:w="100" w:type="dxa"/>
              <w:bottom w:w="100" w:type="dxa"/>
              <w:right w:w="100" w:type="dxa"/>
            </w:tcMar>
          </w:tcPr>
          <w:p w14:paraId="1AD9738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bl>
            <w:tblPr>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5"/>
              <w:gridCol w:w="695"/>
              <w:gridCol w:w="696"/>
              <w:gridCol w:w="696"/>
              <w:gridCol w:w="696"/>
              <w:gridCol w:w="696"/>
              <w:gridCol w:w="696"/>
            </w:tblGrid>
            <w:tr w:rsidR="002B2F60" w14:paraId="50F19808" w14:textId="77777777" w:rsidTr="00B31672">
              <w:trPr>
                <w:trHeight w:val="440"/>
              </w:trPr>
              <w:tc>
                <w:tcPr>
                  <w:tcW w:w="4865" w:type="dxa"/>
                  <w:gridSpan w:val="7"/>
                  <w:shd w:val="clear" w:color="auto" w:fill="auto"/>
                  <w:tcMar>
                    <w:top w:w="100" w:type="dxa"/>
                    <w:left w:w="100" w:type="dxa"/>
                    <w:bottom w:w="100" w:type="dxa"/>
                    <w:right w:w="100" w:type="dxa"/>
                  </w:tcMar>
                </w:tcPr>
                <w:p w14:paraId="233204DF"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r>
            <w:tr w:rsidR="002B2F60" w14:paraId="0B26D182" w14:textId="77777777" w:rsidTr="00B31672">
              <w:trPr>
                <w:trHeight w:val="440"/>
              </w:trPr>
              <w:tc>
                <w:tcPr>
                  <w:tcW w:w="695" w:type="dxa"/>
                  <w:vMerge w:val="restart"/>
                  <w:shd w:val="clear" w:color="auto" w:fill="auto"/>
                  <w:tcMar>
                    <w:top w:w="100" w:type="dxa"/>
                    <w:left w:w="100" w:type="dxa"/>
                    <w:bottom w:w="100" w:type="dxa"/>
                    <w:right w:w="100" w:type="dxa"/>
                  </w:tcMar>
                </w:tcPr>
                <w:p w14:paraId="5F624D8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p w14:paraId="594475ED"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p w14:paraId="326CEF0C"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Likelihood</w:t>
                  </w:r>
                </w:p>
              </w:tc>
              <w:tc>
                <w:tcPr>
                  <w:tcW w:w="695" w:type="dxa"/>
                  <w:shd w:val="clear" w:color="auto" w:fill="D9D9D9"/>
                  <w:tcMar>
                    <w:top w:w="100" w:type="dxa"/>
                    <w:left w:w="100" w:type="dxa"/>
                    <w:bottom w:w="100" w:type="dxa"/>
                    <w:right w:w="100" w:type="dxa"/>
                  </w:tcMar>
                </w:tcPr>
                <w:p w14:paraId="181B730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019B5CD"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D9D9"/>
                  <w:tcMar>
                    <w:top w:w="100" w:type="dxa"/>
                    <w:left w:w="100" w:type="dxa"/>
                    <w:bottom w:w="100" w:type="dxa"/>
                    <w:right w:w="100" w:type="dxa"/>
                  </w:tcMar>
                </w:tcPr>
                <w:p w14:paraId="256071E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D9D9"/>
                  <w:tcMar>
                    <w:top w:w="100" w:type="dxa"/>
                    <w:left w:w="100" w:type="dxa"/>
                    <w:bottom w:w="100" w:type="dxa"/>
                    <w:right w:w="100" w:type="dxa"/>
                  </w:tcMar>
                </w:tcPr>
                <w:p w14:paraId="7FFDC10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D9D9"/>
                  <w:tcMar>
                    <w:top w:w="100" w:type="dxa"/>
                    <w:left w:w="100" w:type="dxa"/>
                    <w:bottom w:w="100" w:type="dxa"/>
                    <w:right w:w="100" w:type="dxa"/>
                  </w:tcMar>
                </w:tcPr>
                <w:p w14:paraId="44E3A9F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D9D9"/>
                  <w:tcMar>
                    <w:top w:w="100" w:type="dxa"/>
                    <w:left w:w="100" w:type="dxa"/>
                    <w:bottom w:w="100" w:type="dxa"/>
                    <w:right w:w="100" w:type="dxa"/>
                  </w:tcMar>
                </w:tcPr>
                <w:p w14:paraId="6CFB98E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2B2F60" w14:paraId="7FAB114B" w14:textId="77777777" w:rsidTr="00B31672">
              <w:trPr>
                <w:trHeight w:val="440"/>
              </w:trPr>
              <w:tc>
                <w:tcPr>
                  <w:tcW w:w="695" w:type="dxa"/>
                  <w:vMerge/>
                  <w:shd w:val="clear" w:color="auto" w:fill="auto"/>
                  <w:tcMar>
                    <w:top w:w="100" w:type="dxa"/>
                    <w:left w:w="100" w:type="dxa"/>
                    <w:bottom w:w="100" w:type="dxa"/>
                    <w:right w:w="100" w:type="dxa"/>
                  </w:tcMar>
                </w:tcPr>
                <w:p w14:paraId="6B40233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6930D2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226B8E6C"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w:t>
                  </w:r>
                </w:p>
              </w:tc>
              <w:tc>
                <w:tcPr>
                  <w:tcW w:w="695" w:type="dxa"/>
                  <w:shd w:val="clear" w:color="auto" w:fill="D9EAD3"/>
                  <w:tcMar>
                    <w:top w:w="100" w:type="dxa"/>
                    <w:left w:w="100" w:type="dxa"/>
                    <w:bottom w:w="100" w:type="dxa"/>
                    <w:right w:w="100" w:type="dxa"/>
                  </w:tcMar>
                </w:tcPr>
                <w:p w14:paraId="13437A2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1EB14D56"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12F08DB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3178BB0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r>
            <w:tr w:rsidR="002B2F60" w14:paraId="2FA4424C" w14:textId="77777777" w:rsidTr="00B31672">
              <w:trPr>
                <w:trHeight w:val="440"/>
              </w:trPr>
              <w:tc>
                <w:tcPr>
                  <w:tcW w:w="695" w:type="dxa"/>
                  <w:vMerge/>
                  <w:shd w:val="clear" w:color="auto" w:fill="auto"/>
                  <w:tcMar>
                    <w:top w:w="100" w:type="dxa"/>
                    <w:left w:w="100" w:type="dxa"/>
                    <w:bottom w:w="100" w:type="dxa"/>
                    <w:right w:w="100" w:type="dxa"/>
                  </w:tcMar>
                </w:tcPr>
                <w:p w14:paraId="60C354B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095F507"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53E5F3B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w:t>
                  </w:r>
                </w:p>
              </w:tc>
              <w:tc>
                <w:tcPr>
                  <w:tcW w:w="695" w:type="dxa"/>
                  <w:shd w:val="clear" w:color="auto" w:fill="D9EAD3"/>
                  <w:tcMar>
                    <w:top w:w="100" w:type="dxa"/>
                    <w:left w:w="100" w:type="dxa"/>
                    <w:bottom w:w="100" w:type="dxa"/>
                    <w:right w:w="100" w:type="dxa"/>
                  </w:tcMar>
                </w:tcPr>
                <w:p w14:paraId="37C4B6E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10AAD2C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046501F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32097397"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r>
            <w:tr w:rsidR="002B2F60" w14:paraId="238F73C1" w14:textId="77777777" w:rsidTr="00B31672">
              <w:trPr>
                <w:trHeight w:val="440"/>
              </w:trPr>
              <w:tc>
                <w:tcPr>
                  <w:tcW w:w="695" w:type="dxa"/>
                  <w:vMerge/>
                  <w:shd w:val="clear" w:color="auto" w:fill="auto"/>
                  <w:tcMar>
                    <w:top w:w="100" w:type="dxa"/>
                    <w:left w:w="100" w:type="dxa"/>
                    <w:bottom w:w="100" w:type="dxa"/>
                    <w:right w:w="100" w:type="dxa"/>
                  </w:tcMar>
                </w:tcPr>
                <w:p w14:paraId="4B901A4D"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724DDAC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D9EAD3"/>
                  <w:tcMar>
                    <w:top w:w="100" w:type="dxa"/>
                    <w:left w:w="100" w:type="dxa"/>
                    <w:bottom w:w="100" w:type="dxa"/>
                    <w:right w:w="100" w:type="dxa"/>
                  </w:tcMar>
                </w:tcPr>
                <w:p w14:paraId="2FCE15B3"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3</w:t>
                  </w:r>
                </w:p>
              </w:tc>
              <w:tc>
                <w:tcPr>
                  <w:tcW w:w="695" w:type="dxa"/>
                  <w:shd w:val="clear" w:color="auto" w:fill="C9DAF8"/>
                  <w:tcMar>
                    <w:top w:w="100" w:type="dxa"/>
                    <w:left w:w="100" w:type="dxa"/>
                    <w:bottom w:w="100" w:type="dxa"/>
                    <w:right w:w="100" w:type="dxa"/>
                  </w:tcMar>
                </w:tcPr>
                <w:p w14:paraId="102349F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6</w:t>
                  </w:r>
                </w:p>
              </w:tc>
              <w:tc>
                <w:tcPr>
                  <w:tcW w:w="695" w:type="dxa"/>
                  <w:shd w:val="clear" w:color="auto" w:fill="C9DAF8"/>
                  <w:tcMar>
                    <w:top w:w="100" w:type="dxa"/>
                    <w:left w:w="100" w:type="dxa"/>
                    <w:bottom w:w="100" w:type="dxa"/>
                    <w:right w:w="100" w:type="dxa"/>
                  </w:tcMar>
                </w:tcPr>
                <w:p w14:paraId="34D9960C"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9</w:t>
                  </w:r>
                </w:p>
              </w:tc>
              <w:tc>
                <w:tcPr>
                  <w:tcW w:w="695" w:type="dxa"/>
                  <w:shd w:val="clear" w:color="auto" w:fill="FFF2CC"/>
                  <w:tcMar>
                    <w:top w:w="100" w:type="dxa"/>
                    <w:left w:w="100" w:type="dxa"/>
                    <w:bottom w:w="100" w:type="dxa"/>
                    <w:right w:w="100" w:type="dxa"/>
                  </w:tcMar>
                </w:tcPr>
                <w:p w14:paraId="1A5E13D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FF2CC"/>
                  <w:tcMar>
                    <w:top w:w="100" w:type="dxa"/>
                    <w:left w:w="100" w:type="dxa"/>
                    <w:bottom w:w="100" w:type="dxa"/>
                    <w:right w:w="100" w:type="dxa"/>
                  </w:tcMar>
                </w:tcPr>
                <w:p w14:paraId="262CE66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r>
            <w:tr w:rsidR="002B2F60" w14:paraId="1B2AC16B" w14:textId="77777777" w:rsidTr="00B31672">
              <w:trPr>
                <w:trHeight w:val="440"/>
              </w:trPr>
              <w:tc>
                <w:tcPr>
                  <w:tcW w:w="695" w:type="dxa"/>
                  <w:vMerge/>
                  <w:shd w:val="clear" w:color="auto" w:fill="auto"/>
                  <w:tcMar>
                    <w:top w:w="100" w:type="dxa"/>
                    <w:left w:w="100" w:type="dxa"/>
                    <w:bottom w:w="100" w:type="dxa"/>
                    <w:right w:w="100" w:type="dxa"/>
                  </w:tcMar>
                </w:tcPr>
                <w:p w14:paraId="51587C64"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4AA8FAE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D9EAD3"/>
                  <w:tcMar>
                    <w:top w:w="100" w:type="dxa"/>
                    <w:left w:w="100" w:type="dxa"/>
                    <w:bottom w:w="100" w:type="dxa"/>
                    <w:right w:w="100" w:type="dxa"/>
                  </w:tcMar>
                </w:tcPr>
                <w:p w14:paraId="4FADF29D"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4</w:t>
                  </w:r>
                </w:p>
              </w:tc>
              <w:tc>
                <w:tcPr>
                  <w:tcW w:w="695" w:type="dxa"/>
                  <w:shd w:val="clear" w:color="auto" w:fill="C9DAF8"/>
                  <w:tcMar>
                    <w:top w:w="100" w:type="dxa"/>
                    <w:left w:w="100" w:type="dxa"/>
                    <w:bottom w:w="100" w:type="dxa"/>
                    <w:right w:w="100" w:type="dxa"/>
                  </w:tcMar>
                </w:tcPr>
                <w:p w14:paraId="5F415F8E"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8</w:t>
                  </w:r>
                </w:p>
              </w:tc>
              <w:tc>
                <w:tcPr>
                  <w:tcW w:w="695" w:type="dxa"/>
                  <w:shd w:val="clear" w:color="auto" w:fill="FFF2CC"/>
                  <w:tcMar>
                    <w:top w:w="100" w:type="dxa"/>
                    <w:left w:w="100" w:type="dxa"/>
                    <w:bottom w:w="100" w:type="dxa"/>
                    <w:right w:w="100" w:type="dxa"/>
                  </w:tcMar>
                </w:tcPr>
                <w:p w14:paraId="69FBA15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12</w:t>
                  </w:r>
                </w:p>
              </w:tc>
              <w:tc>
                <w:tcPr>
                  <w:tcW w:w="695" w:type="dxa"/>
                  <w:shd w:val="clear" w:color="auto" w:fill="F4CCCC"/>
                  <w:tcMar>
                    <w:top w:w="100" w:type="dxa"/>
                    <w:left w:w="100" w:type="dxa"/>
                    <w:bottom w:w="100" w:type="dxa"/>
                    <w:right w:w="100" w:type="dxa"/>
                  </w:tcMar>
                </w:tcPr>
                <w:p w14:paraId="7569E09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16</w:t>
                  </w:r>
                </w:p>
              </w:tc>
              <w:tc>
                <w:tcPr>
                  <w:tcW w:w="695" w:type="dxa"/>
                  <w:shd w:val="clear" w:color="auto" w:fill="F4CCCC"/>
                  <w:tcMar>
                    <w:top w:w="100" w:type="dxa"/>
                    <w:left w:w="100" w:type="dxa"/>
                    <w:bottom w:w="100" w:type="dxa"/>
                    <w:right w:w="100" w:type="dxa"/>
                  </w:tcMar>
                </w:tcPr>
                <w:p w14:paraId="79D929E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r>
            <w:tr w:rsidR="002B2F60" w14:paraId="71244504" w14:textId="77777777" w:rsidTr="00B31672">
              <w:trPr>
                <w:trHeight w:val="440"/>
              </w:trPr>
              <w:tc>
                <w:tcPr>
                  <w:tcW w:w="695" w:type="dxa"/>
                  <w:vMerge/>
                  <w:shd w:val="clear" w:color="auto" w:fill="auto"/>
                  <w:tcMar>
                    <w:top w:w="100" w:type="dxa"/>
                    <w:left w:w="100" w:type="dxa"/>
                    <w:bottom w:w="100" w:type="dxa"/>
                    <w:right w:w="100" w:type="dxa"/>
                  </w:tcMar>
                </w:tcPr>
                <w:p w14:paraId="524AE8A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c>
              <w:tc>
                <w:tcPr>
                  <w:tcW w:w="695" w:type="dxa"/>
                  <w:shd w:val="clear" w:color="auto" w:fill="D9D9D9"/>
                  <w:tcMar>
                    <w:top w:w="100" w:type="dxa"/>
                    <w:left w:w="100" w:type="dxa"/>
                    <w:bottom w:w="100" w:type="dxa"/>
                    <w:right w:w="100" w:type="dxa"/>
                  </w:tcMar>
                </w:tcPr>
                <w:p w14:paraId="1ECB62A0"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C9DAF8"/>
                  <w:tcMar>
                    <w:top w:w="100" w:type="dxa"/>
                    <w:left w:w="100" w:type="dxa"/>
                    <w:bottom w:w="100" w:type="dxa"/>
                    <w:right w:w="100" w:type="dxa"/>
                  </w:tcMar>
                </w:tcPr>
                <w:p w14:paraId="7B934A7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5</w:t>
                  </w:r>
                </w:p>
              </w:tc>
              <w:tc>
                <w:tcPr>
                  <w:tcW w:w="695" w:type="dxa"/>
                  <w:shd w:val="clear" w:color="auto" w:fill="FFF2CC"/>
                  <w:tcMar>
                    <w:top w:w="100" w:type="dxa"/>
                    <w:left w:w="100" w:type="dxa"/>
                    <w:bottom w:w="100" w:type="dxa"/>
                    <w:right w:w="100" w:type="dxa"/>
                  </w:tcMar>
                </w:tcPr>
                <w:p w14:paraId="5C9BEBB4"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10</w:t>
                  </w:r>
                </w:p>
              </w:tc>
              <w:tc>
                <w:tcPr>
                  <w:tcW w:w="695" w:type="dxa"/>
                  <w:shd w:val="clear" w:color="auto" w:fill="FFF2CC"/>
                  <w:tcMar>
                    <w:top w:w="100" w:type="dxa"/>
                    <w:left w:w="100" w:type="dxa"/>
                    <w:bottom w:w="100" w:type="dxa"/>
                    <w:right w:w="100" w:type="dxa"/>
                  </w:tcMar>
                </w:tcPr>
                <w:p w14:paraId="64AE2EA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15</w:t>
                  </w:r>
                </w:p>
              </w:tc>
              <w:tc>
                <w:tcPr>
                  <w:tcW w:w="695" w:type="dxa"/>
                  <w:shd w:val="clear" w:color="auto" w:fill="F4CCCC"/>
                  <w:tcMar>
                    <w:top w:w="100" w:type="dxa"/>
                    <w:left w:w="100" w:type="dxa"/>
                    <w:bottom w:w="100" w:type="dxa"/>
                    <w:right w:w="100" w:type="dxa"/>
                  </w:tcMar>
                </w:tcPr>
                <w:p w14:paraId="093FD951"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20</w:t>
                  </w:r>
                </w:p>
              </w:tc>
              <w:tc>
                <w:tcPr>
                  <w:tcW w:w="695" w:type="dxa"/>
                  <w:shd w:val="clear" w:color="auto" w:fill="F4CCCC"/>
                  <w:tcMar>
                    <w:top w:w="100" w:type="dxa"/>
                    <w:left w:w="100" w:type="dxa"/>
                    <w:bottom w:w="100" w:type="dxa"/>
                    <w:right w:w="100" w:type="dxa"/>
                  </w:tcMar>
                </w:tcPr>
                <w:p w14:paraId="7180B17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r>
                    <w:rPr>
                      <w:rFonts w:ascii="Open Sans" w:eastAsia="Open Sans" w:hAnsi="Open Sans" w:cs="Open Sans"/>
                      <w:b/>
                      <w:sz w:val="24"/>
                      <w:szCs w:val="24"/>
                    </w:rPr>
                    <w:t>25</w:t>
                  </w:r>
                </w:p>
              </w:tc>
            </w:tr>
          </w:tbl>
          <w:p w14:paraId="1778AC28"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p w14:paraId="0B713E3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b/>
                <w:sz w:val="24"/>
                <w:szCs w:val="24"/>
              </w:rPr>
            </w:pPr>
          </w:p>
          <w:tbl>
            <w:tblPr>
              <w:tblW w:w="4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5"/>
              <w:gridCol w:w="2435"/>
            </w:tblGrid>
            <w:tr w:rsidR="002B2F60" w14:paraId="475E5D70" w14:textId="77777777" w:rsidTr="00B31672">
              <w:tc>
                <w:tcPr>
                  <w:tcW w:w="2435" w:type="dxa"/>
                  <w:shd w:val="clear" w:color="auto" w:fill="auto"/>
                  <w:tcMar>
                    <w:top w:w="100" w:type="dxa"/>
                    <w:left w:w="100" w:type="dxa"/>
                    <w:bottom w:w="100" w:type="dxa"/>
                    <w:right w:w="100" w:type="dxa"/>
                  </w:tcMar>
                </w:tcPr>
                <w:p w14:paraId="126BB878"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rating score</w:t>
                  </w:r>
                </w:p>
              </w:tc>
              <w:tc>
                <w:tcPr>
                  <w:tcW w:w="2435" w:type="dxa"/>
                  <w:shd w:val="clear" w:color="auto" w:fill="auto"/>
                  <w:tcMar>
                    <w:top w:w="100" w:type="dxa"/>
                    <w:left w:w="100" w:type="dxa"/>
                    <w:bottom w:w="100" w:type="dxa"/>
                    <w:right w:w="100" w:type="dxa"/>
                  </w:tcMar>
                </w:tcPr>
                <w:p w14:paraId="49907ED4"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sz w:val="24"/>
                      <w:szCs w:val="24"/>
                    </w:rPr>
                    <w:t>Action</w:t>
                  </w:r>
                </w:p>
              </w:tc>
            </w:tr>
            <w:tr w:rsidR="002B2F60" w14:paraId="17CE47CE" w14:textId="77777777" w:rsidTr="00B31672">
              <w:tc>
                <w:tcPr>
                  <w:tcW w:w="2435" w:type="dxa"/>
                  <w:shd w:val="clear" w:color="auto" w:fill="D9EAD3"/>
                  <w:tcMar>
                    <w:top w:w="100" w:type="dxa"/>
                    <w:left w:w="100" w:type="dxa"/>
                    <w:bottom w:w="100" w:type="dxa"/>
                    <w:right w:w="100" w:type="dxa"/>
                  </w:tcMar>
                </w:tcPr>
                <w:p w14:paraId="0A33640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1 - 4</w:t>
                  </w:r>
                </w:p>
              </w:tc>
              <w:tc>
                <w:tcPr>
                  <w:tcW w:w="2435" w:type="dxa"/>
                  <w:shd w:val="clear" w:color="auto" w:fill="D9EAD3"/>
                  <w:tcMar>
                    <w:top w:w="100" w:type="dxa"/>
                    <w:left w:w="100" w:type="dxa"/>
                    <w:bottom w:w="100" w:type="dxa"/>
                    <w:right w:w="100" w:type="dxa"/>
                  </w:tcMar>
                </w:tcPr>
                <w:p w14:paraId="709178A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Broadly acceptable – no action required</w:t>
                  </w:r>
                </w:p>
              </w:tc>
            </w:tr>
            <w:tr w:rsidR="002B2F60" w14:paraId="1503EC3C" w14:textId="77777777" w:rsidTr="00B31672">
              <w:tc>
                <w:tcPr>
                  <w:tcW w:w="2435" w:type="dxa"/>
                  <w:shd w:val="clear" w:color="auto" w:fill="CFE2F3"/>
                  <w:tcMar>
                    <w:top w:w="100" w:type="dxa"/>
                    <w:left w:w="100" w:type="dxa"/>
                    <w:bottom w:w="100" w:type="dxa"/>
                    <w:right w:w="100" w:type="dxa"/>
                  </w:tcMar>
                </w:tcPr>
                <w:p w14:paraId="5FA57909"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5 - 9</w:t>
                  </w:r>
                </w:p>
              </w:tc>
              <w:tc>
                <w:tcPr>
                  <w:tcW w:w="2435" w:type="dxa"/>
                  <w:shd w:val="clear" w:color="auto" w:fill="CFE2F3"/>
                  <w:tcMar>
                    <w:top w:w="100" w:type="dxa"/>
                    <w:left w:w="100" w:type="dxa"/>
                    <w:bottom w:w="100" w:type="dxa"/>
                    <w:right w:w="100" w:type="dxa"/>
                  </w:tcMar>
                </w:tcPr>
                <w:p w14:paraId="6A2127E2"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Moderate - Reduce risks if reasonably practicable</w:t>
                  </w:r>
                </w:p>
              </w:tc>
            </w:tr>
            <w:tr w:rsidR="002B2F60" w14:paraId="3A26CB73" w14:textId="77777777" w:rsidTr="00B31672">
              <w:tc>
                <w:tcPr>
                  <w:tcW w:w="2435" w:type="dxa"/>
                  <w:shd w:val="clear" w:color="auto" w:fill="FFF2CC"/>
                  <w:tcMar>
                    <w:top w:w="100" w:type="dxa"/>
                    <w:left w:w="100" w:type="dxa"/>
                    <w:bottom w:w="100" w:type="dxa"/>
                    <w:right w:w="100" w:type="dxa"/>
                  </w:tcMar>
                </w:tcPr>
                <w:p w14:paraId="528A792F"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10 - 15</w:t>
                  </w:r>
                </w:p>
              </w:tc>
              <w:tc>
                <w:tcPr>
                  <w:tcW w:w="2435" w:type="dxa"/>
                  <w:shd w:val="clear" w:color="auto" w:fill="FFF2CC"/>
                  <w:tcMar>
                    <w:top w:w="100" w:type="dxa"/>
                    <w:left w:w="100" w:type="dxa"/>
                    <w:bottom w:w="100" w:type="dxa"/>
                    <w:right w:w="100" w:type="dxa"/>
                  </w:tcMar>
                </w:tcPr>
                <w:p w14:paraId="2557F38A"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High risk - Priority action to be undertaken</w:t>
                  </w:r>
                </w:p>
              </w:tc>
            </w:tr>
            <w:tr w:rsidR="002B2F60" w14:paraId="72DA1515" w14:textId="77777777" w:rsidTr="00B31672">
              <w:tc>
                <w:tcPr>
                  <w:tcW w:w="2435" w:type="dxa"/>
                  <w:shd w:val="clear" w:color="auto" w:fill="F4CCCC"/>
                  <w:tcMar>
                    <w:top w:w="100" w:type="dxa"/>
                    <w:left w:w="100" w:type="dxa"/>
                    <w:bottom w:w="100" w:type="dxa"/>
                    <w:right w:w="100" w:type="dxa"/>
                  </w:tcMar>
                </w:tcPr>
                <w:p w14:paraId="7D57DE34"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16 - 25</w:t>
                  </w:r>
                </w:p>
              </w:tc>
              <w:tc>
                <w:tcPr>
                  <w:tcW w:w="2435" w:type="dxa"/>
                  <w:shd w:val="clear" w:color="auto" w:fill="F4CCCC"/>
                  <w:tcMar>
                    <w:top w:w="100" w:type="dxa"/>
                    <w:left w:w="100" w:type="dxa"/>
                    <w:bottom w:w="100" w:type="dxa"/>
                    <w:right w:w="100" w:type="dxa"/>
                  </w:tcMar>
                </w:tcPr>
                <w:p w14:paraId="2EF47285" w14:textId="77777777" w:rsidR="002B2F60" w:rsidRDefault="002B2F60" w:rsidP="00B31672">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Unacceptable - Action must be taken immediately</w:t>
                  </w:r>
                </w:p>
              </w:tc>
            </w:tr>
          </w:tbl>
          <w:p w14:paraId="3367AC62" w14:textId="77777777" w:rsidR="002B2F60" w:rsidRDefault="002B2F60" w:rsidP="00B31672">
            <w:pPr>
              <w:widowControl w:val="0"/>
              <w:pBdr>
                <w:top w:val="nil"/>
                <w:left w:val="nil"/>
                <w:bottom w:val="nil"/>
                <w:right w:val="nil"/>
                <w:between w:val="nil"/>
              </w:pBdr>
              <w:spacing w:line="240" w:lineRule="auto"/>
              <w:jc w:val="center"/>
              <w:rPr>
                <w:rFonts w:ascii="Open Sans" w:eastAsia="Open Sans" w:hAnsi="Open Sans" w:cs="Open Sans"/>
                <w:b/>
                <w:sz w:val="24"/>
                <w:szCs w:val="24"/>
              </w:rPr>
            </w:pPr>
            <w:r>
              <w:rPr>
                <w:rFonts w:ascii="Open Sans" w:eastAsia="Open Sans" w:hAnsi="Open Sans" w:cs="Open Sans"/>
                <w:b/>
                <w:noProof/>
                <w:sz w:val="24"/>
                <w:szCs w:val="24"/>
              </w:rPr>
              <w:lastRenderedPageBreak/>
              <w:drawing>
                <wp:inline distT="114300" distB="114300" distL="114300" distR="114300" wp14:anchorId="289CEEF6" wp14:editId="27881B86">
                  <wp:extent cx="1468800"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68800" cy="771525"/>
                          </a:xfrm>
                          <a:prstGeom prst="rect">
                            <a:avLst/>
                          </a:prstGeom>
                          <a:ln/>
                        </pic:spPr>
                      </pic:pic>
                    </a:graphicData>
                  </a:graphic>
                </wp:inline>
              </w:drawing>
            </w:r>
          </w:p>
        </w:tc>
      </w:tr>
    </w:tbl>
    <w:p w14:paraId="42F3A773" w14:textId="77777777" w:rsidR="002B2F60" w:rsidRDefault="002B2F60" w:rsidP="002B2F60">
      <w:pPr>
        <w:rPr>
          <w:rFonts w:ascii="Open Sans" w:eastAsia="Open Sans" w:hAnsi="Open Sans" w:cs="Open Sans"/>
          <w:b/>
          <w:sz w:val="24"/>
          <w:szCs w:val="24"/>
        </w:rPr>
      </w:pPr>
    </w:p>
    <w:p w14:paraId="186BC1F8" w14:textId="77777777" w:rsidR="002B2F60" w:rsidRDefault="002B2F60" w:rsidP="002B2F60">
      <w:pPr>
        <w:rPr>
          <w:rFonts w:ascii="Open Sans" w:eastAsia="Open Sans" w:hAnsi="Open Sans" w:cs="Open Sans"/>
          <w:b/>
          <w:sz w:val="24"/>
          <w:szCs w:val="24"/>
        </w:rPr>
      </w:pPr>
    </w:p>
    <w:tbl>
      <w:tblPr>
        <w:tblW w:w="15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1860"/>
        <w:gridCol w:w="510"/>
        <w:gridCol w:w="480"/>
        <w:gridCol w:w="525"/>
        <w:gridCol w:w="4185"/>
        <w:gridCol w:w="540"/>
        <w:gridCol w:w="570"/>
        <w:gridCol w:w="615"/>
        <w:gridCol w:w="4305"/>
      </w:tblGrid>
      <w:tr w:rsidR="002B2F60" w14:paraId="296C6D7D" w14:textId="77777777" w:rsidTr="00B31672">
        <w:trPr>
          <w:trHeight w:val="440"/>
        </w:trPr>
        <w:tc>
          <w:tcPr>
            <w:tcW w:w="2265" w:type="dxa"/>
            <w:shd w:val="clear" w:color="auto" w:fill="auto"/>
            <w:tcMar>
              <w:top w:w="100" w:type="dxa"/>
              <w:left w:w="100" w:type="dxa"/>
              <w:bottom w:w="100" w:type="dxa"/>
              <w:right w:w="100" w:type="dxa"/>
            </w:tcMar>
          </w:tcPr>
          <w:p w14:paraId="78FCFCBD" w14:textId="77777777" w:rsidR="002B2F60" w:rsidRDefault="002B2F60" w:rsidP="00B31672">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Identify Hazards</w:t>
            </w:r>
          </w:p>
        </w:tc>
        <w:tc>
          <w:tcPr>
            <w:tcW w:w="3375" w:type="dxa"/>
            <w:gridSpan w:val="4"/>
            <w:shd w:val="clear" w:color="auto" w:fill="auto"/>
            <w:tcMar>
              <w:top w:w="100" w:type="dxa"/>
              <w:left w:w="100" w:type="dxa"/>
              <w:bottom w:w="100" w:type="dxa"/>
              <w:right w:w="100" w:type="dxa"/>
            </w:tcMar>
          </w:tcPr>
          <w:p w14:paraId="1C78E0F7" w14:textId="77777777" w:rsidR="002B2F60" w:rsidRDefault="002B2F60" w:rsidP="00B31672">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Estimate the risk</w:t>
            </w:r>
          </w:p>
        </w:tc>
        <w:tc>
          <w:tcPr>
            <w:tcW w:w="5910" w:type="dxa"/>
            <w:gridSpan w:val="4"/>
            <w:shd w:val="clear" w:color="auto" w:fill="auto"/>
            <w:tcMar>
              <w:top w:w="100" w:type="dxa"/>
              <w:left w:w="100" w:type="dxa"/>
              <w:bottom w:w="100" w:type="dxa"/>
              <w:right w:w="100" w:type="dxa"/>
            </w:tcMar>
          </w:tcPr>
          <w:p w14:paraId="645B1269" w14:textId="77777777" w:rsidR="002B2F60" w:rsidRDefault="002B2F60" w:rsidP="00B31672">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the risk</w:t>
            </w:r>
          </w:p>
        </w:tc>
        <w:tc>
          <w:tcPr>
            <w:tcW w:w="4305" w:type="dxa"/>
            <w:shd w:val="clear" w:color="auto" w:fill="auto"/>
            <w:tcMar>
              <w:top w:w="100" w:type="dxa"/>
              <w:left w:w="100" w:type="dxa"/>
              <w:bottom w:w="100" w:type="dxa"/>
              <w:right w:w="100" w:type="dxa"/>
            </w:tcMar>
          </w:tcPr>
          <w:p w14:paraId="14DE2635" w14:textId="77777777" w:rsidR="002B2F60" w:rsidRDefault="002B2F60" w:rsidP="00B31672">
            <w:pPr>
              <w:widowControl w:val="0"/>
              <w:spacing w:line="240" w:lineRule="auto"/>
              <w:jc w:val="center"/>
              <w:rPr>
                <w:rFonts w:ascii="Open Sans" w:eastAsia="Open Sans" w:hAnsi="Open Sans" w:cs="Open Sans"/>
                <w:i/>
                <w:sz w:val="24"/>
                <w:szCs w:val="24"/>
              </w:rPr>
            </w:pPr>
            <w:r>
              <w:rPr>
                <w:rFonts w:ascii="Open Sans" w:eastAsia="Open Sans" w:hAnsi="Open Sans" w:cs="Open Sans"/>
                <w:i/>
                <w:sz w:val="24"/>
                <w:szCs w:val="24"/>
              </w:rPr>
              <w:t>Evaluate residual risk</w:t>
            </w:r>
          </w:p>
        </w:tc>
      </w:tr>
      <w:tr w:rsidR="002B2F60" w14:paraId="56BF31E4" w14:textId="77777777" w:rsidTr="00B31672">
        <w:trPr>
          <w:trHeight w:val="440"/>
        </w:trPr>
        <w:tc>
          <w:tcPr>
            <w:tcW w:w="2265" w:type="dxa"/>
            <w:shd w:val="clear" w:color="auto" w:fill="auto"/>
            <w:tcMar>
              <w:top w:w="100" w:type="dxa"/>
              <w:left w:w="100" w:type="dxa"/>
              <w:bottom w:w="100" w:type="dxa"/>
              <w:right w:w="100" w:type="dxa"/>
            </w:tcMar>
          </w:tcPr>
          <w:p w14:paraId="3FB10AA9"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Hazard</w:t>
            </w:r>
          </w:p>
        </w:tc>
        <w:tc>
          <w:tcPr>
            <w:tcW w:w="1860" w:type="dxa"/>
            <w:shd w:val="clear" w:color="auto" w:fill="auto"/>
            <w:tcMar>
              <w:top w:w="100" w:type="dxa"/>
              <w:left w:w="100" w:type="dxa"/>
              <w:bottom w:w="100" w:type="dxa"/>
              <w:right w:w="100" w:type="dxa"/>
            </w:tcMar>
          </w:tcPr>
          <w:p w14:paraId="05F2BC5B"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How may harm result?</w:t>
            </w:r>
          </w:p>
        </w:tc>
        <w:tc>
          <w:tcPr>
            <w:tcW w:w="510" w:type="dxa"/>
            <w:shd w:val="clear" w:color="auto" w:fill="auto"/>
            <w:tcMar>
              <w:top w:w="100" w:type="dxa"/>
              <w:left w:w="100" w:type="dxa"/>
              <w:bottom w:w="100" w:type="dxa"/>
              <w:right w:w="100" w:type="dxa"/>
            </w:tcMar>
          </w:tcPr>
          <w:p w14:paraId="4C30A30F"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480" w:type="dxa"/>
            <w:shd w:val="clear" w:color="auto" w:fill="auto"/>
            <w:tcMar>
              <w:top w:w="100" w:type="dxa"/>
              <w:left w:w="100" w:type="dxa"/>
              <w:bottom w:w="100" w:type="dxa"/>
              <w:right w:w="100" w:type="dxa"/>
            </w:tcMar>
          </w:tcPr>
          <w:p w14:paraId="00EC528A"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525" w:type="dxa"/>
            <w:shd w:val="clear" w:color="auto" w:fill="auto"/>
            <w:tcMar>
              <w:top w:w="100" w:type="dxa"/>
              <w:left w:w="100" w:type="dxa"/>
              <w:bottom w:w="100" w:type="dxa"/>
              <w:right w:w="100" w:type="dxa"/>
            </w:tcMar>
          </w:tcPr>
          <w:p w14:paraId="052734AE"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185" w:type="dxa"/>
            <w:shd w:val="clear" w:color="auto" w:fill="auto"/>
            <w:tcMar>
              <w:top w:w="100" w:type="dxa"/>
              <w:left w:w="100" w:type="dxa"/>
              <w:bottom w:w="100" w:type="dxa"/>
              <w:right w:w="100" w:type="dxa"/>
            </w:tcMar>
          </w:tcPr>
          <w:p w14:paraId="4C1CA1B2"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Risk control measures</w:t>
            </w:r>
          </w:p>
        </w:tc>
        <w:tc>
          <w:tcPr>
            <w:tcW w:w="540" w:type="dxa"/>
            <w:shd w:val="clear" w:color="auto" w:fill="auto"/>
            <w:tcMar>
              <w:top w:w="100" w:type="dxa"/>
              <w:left w:w="100" w:type="dxa"/>
              <w:bottom w:w="100" w:type="dxa"/>
              <w:right w:w="100" w:type="dxa"/>
            </w:tcMar>
          </w:tcPr>
          <w:p w14:paraId="01740EA1"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Likelihood</w:t>
            </w:r>
          </w:p>
        </w:tc>
        <w:tc>
          <w:tcPr>
            <w:tcW w:w="570" w:type="dxa"/>
            <w:shd w:val="clear" w:color="auto" w:fill="auto"/>
            <w:tcMar>
              <w:top w:w="100" w:type="dxa"/>
              <w:left w:w="100" w:type="dxa"/>
              <w:bottom w:w="100" w:type="dxa"/>
              <w:right w:w="100" w:type="dxa"/>
            </w:tcMar>
          </w:tcPr>
          <w:p w14:paraId="5C61EC5C"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Severity</w:t>
            </w:r>
          </w:p>
        </w:tc>
        <w:tc>
          <w:tcPr>
            <w:tcW w:w="615" w:type="dxa"/>
            <w:shd w:val="clear" w:color="auto" w:fill="auto"/>
            <w:tcMar>
              <w:top w:w="100" w:type="dxa"/>
              <w:left w:w="100" w:type="dxa"/>
              <w:bottom w:w="100" w:type="dxa"/>
              <w:right w:w="100" w:type="dxa"/>
            </w:tcMar>
          </w:tcPr>
          <w:p w14:paraId="33B57644"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Rating</w:t>
            </w:r>
          </w:p>
        </w:tc>
        <w:tc>
          <w:tcPr>
            <w:tcW w:w="4305" w:type="dxa"/>
            <w:shd w:val="clear" w:color="auto" w:fill="auto"/>
            <w:tcMar>
              <w:top w:w="100" w:type="dxa"/>
              <w:left w:w="100" w:type="dxa"/>
              <w:bottom w:w="100" w:type="dxa"/>
              <w:right w:w="100" w:type="dxa"/>
            </w:tcMar>
          </w:tcPr>
          <w:p w14:paraId="5386E2C6"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Further action required? </w:t>
            </w:r>
          </w:p>
          <w:p w14:paraId="78B6981F" w14:textId="77777777" w:rsidR="002B2F60" w:rsidRDefault="002B2F60" w:rsidP="00B31672">
            <w:pPr>
              <w:widowControl w:val="0"/>
              <w:spacing w:line="240" w:lineRule="auto"/>
              <w:jc w:val="center"/>
              <w:rPr>
                <w:rFonts w:ascii="Open Sans" w:eastAsia="Open Sans" w:hAnsi="Open Sans" w:cs="Open Sans"/>
                <w:sz w:val="18"/>
                <w:szCs w:val="18"/>
              </w:rPr>
            </w:pPr>
          </w:p>
          <w:p w14:paraId="0FF6E76F" w14:textId="77777777" w:rsidR="002B2F60" w:rsidRDefault="002B2F60" w:rsidP="00B31672">
            <w:pPr>
              <w:widowControl w:val="0"/>
              <w:spacing w:line="240" w:lineRule="auto"/>
              <w:jc w:val="center"/>
              <w:rPr>
                <w:rFonts w:ascii="Open Sans" w:eastAsia="Open Sans" w:hAnsi="Open Sans" w:cs="Open Sans"/>
                <w:sz w:val="18"/>
                <w:szCs w:val="18"/>
              </w:rPr>
            </w:pPr>
            <w:r>
              <w:rPr>
                <w:rFonts w:ascii="Open Sans" w:eastAsia="Open Sans" w:hAnsi="Open Sans" w:cs="Open Sans"/>
                <w:sz w:val="24"/>
                <w:szCs w:val="24"/>
              </w:rPr>
              <w:t>Only fill out if additional control measures are needed to be implemented or reviewed</w:t>
            </w:r>
          </w:p>
          <w:p w14:paraId="0E193EB5" w14:textId="77777777" w:rsidR="002B2F60" w:rsidRDefault="002B2F60" w:rsidP="00B31672">
            <w:pPr>
              <w:widowControl w:val="0"/>
              <w:spacing w:line="240" w:lineRule="auto"/>
              <w:jc w:val="center"/>
              <w:rPr>
                <w:rFonts w:ascii="Open Sans" w:eastAsia="Open Sans" w:hAnsi="Open Sans" w:cs="Open Sans"/>
                <w:sz w:val="18"/>
                <w:szCs w:val="18"/>
              </w:rPr>
            </w:pPr>
          </w:p>
          <w:p w14:paraId="79874DC3" w14:textId="77777777" w:rsidR="002B2F60" w:rsidRDefault="002B2F60" w:rsidP="00B31672">
            <w:pPr>
              <w:widowControl w:val="0"/>
              <w:spacing w:line="240" w:lineRule="auto"/>
              <w:jc w:val="center"/>
              <w:rPr>
                <w:rFonts w:ascii="Open Sans" w:eastAsia="Open Sans" w:hAnsi="Open Sans" w:cs="Open Sans"/>
                <w:b/>
                <w:sz w:val="24"/>
                <w:szCs w:val="24"/>
              </w:rPr>
            </w:pPr>
            <w:r>
              <w:rPr>
                <w:rFonts w:ascii="Open Sans" w:eastAsia="Open Sans" w:hAnsi="Open Sans" w:cs="Open Sans"/>
                <w:sz w:val="18"/>
                <w:szCs w:val="18"/>
              </w:rPr>
              <w:t>Include timescales and who is responsible for implementation</w:t>
            </w:r>
          </w:p>
        </w:tc>
      </w:tr>
      <w:tr w:rsidR="002B2F60" w14:paraId="14E26448" w14:textId="77777777" w:rsidTr="00B31672">
        <w:trPr>
          <w:trHeight w:val="440"/>
        </w:trPr>
        <w:tc>
          <w:tcPr>
            <w:tcW w:w="2265" w:type="dxa"/>
            <w:shd w:val="clear" w:color="auto" w:fill="auto"/>
            <w:tcMar>
              <w:top w:w="100" w:type="dxa"/>
              <w:left w:w="100" w:type="dxa"/>
              <w:bottom w:w="100" w:type="dxa"/>
              <w:right w:w="100" w:type="dxa"/>
            </w:tcMar>
          </w:tcPr>
          <w:p w14:paraId="7FE9E1FF"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Slips, trips, falls due to unsuitable outdoor playing surface or obstruction</w:t>
            </w:r>
          </w:p>
        </w:tc>
        <w:tc>
          <w:tcPr>
            <w:tcW w:w="1860" w:type="dxa"/>
            <w:shd w:val="clear" w:color="auto" w:fill="auto"/>
            <w:tcMar>
              <w:top w:w="100" w:type="dxa"/>
              <w:left w:w="100" w:type="dxa"/>
              <w:bottom w:w="100" w:type="dxa"/>
              <w:right w:w="100" w:type="dxa"/>
            </w:tcMar>
          </w:tcPr>
          <w:p w14:paraId="4A900299"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Who: Players, coaches or spectators in attendance at matches or training. </w:t>
            </w:r>
          </w:p>
          <w:p w14:paraId="11C0974E" w14:textId="77777777" w:rsidR="002B2F60" w:rsidRDefault="002B2F60" w:rsidP="00B31672">
            <w:pPr>
              <w:widowControl w:val="0"/>
              <w:spacing w:line="240" w:lineRule="auto"/>
              <w:jc w:val="center"/>
              <w:rPr>
                <w:rFonts w:ascii="Open Sans" w:eastAsia="Open Sans" w:hAnsi="Open Sans" w:cs="Open Sans"/>
                <w:sz w:val="24"/>
                <w:szCs w:val="24"/>
              </w:rPr>
            </w:pPr>
          </w:p>
          <w:p w14:paraId="24793825"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How: During fielding and batting drills, coaches or players could slip over cones or balls on the floor. During outdoor </w:t>
            </w:r>
            <w:r>
              <w:rPr>
                <w:rFonts w:ascii="Open Sans" w:eastAsia="Open Sans" w:hAnsi="Open Sans" w:cs="Open Sans"/>
                <w:sz w:val="24"/>
                <w:szCs w:val="24"/>
              </w:rPr>
              <w:lastRenderedPageBreak/>
              <w:t>training (and indoor due to spillages) rain could make the surface slippery.</w:t>
            </w:r>
          </w:p>
        </w:tc>
        <w:tc>
          <w:tcPr>
            <w:tcW w:w="510" w:type="dxa"/>
            <w:shd w:val="clear" w:color="auto" w:fill="auto"/>
            <w:tcMar>
              <w:top w:w="100" w:type="dxa"/>
              <w:left w:w="100" w:type="dxa"/>
              <w:bottom w:w="100" w:type="dxa"/>
              <w:right w:w="100" w:type="dxa"/>
            </w:tcMar>
          </w:tcPr>
          <w:p w14:paraId="596BAEBE"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131B9DEC"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2586139E"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3AB66AC"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Pitches/outdoor areas should be checked before participating in any activity/training for any dog litter/stones/rabbit holes etc. If there are any problems with the pitches, players, coaches, and spectators should be made aware of the hazards. </w:t>
            </w:r>
          </w:p>
          <w:p w14:paraId="018E98E6" w14:textId="77777777" w:rsidR="002B2F60" w:rsidRDefault="002B2F60" w:rsidP="00B31672">
            <w:pPr>
              <w:widowControl w:val="0"/>
              <w:spacing w:line="240" w:lineRule="auto"/>
              <w:jc w:val="center"/>
              <w:rPr>
                <w:rFonts w:ascii="Open Sans" w:eastAsia="Open Sans" w:hAnsi="Open Sans" w:cs="Open Sans"/>
                <w:sz w:val="24"/>
                <w:szCs w:val="24"/>
              </w:rPr>
            </w:pPr>
          </w:p>
          <w:p w14:paraId="568C5CCF"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All players must wear appropriate footwear and clothing. It is the responsibility of the coach, club captain and team captain to ensure that players are dressed appropriately prior to starting training/matches. </w:t>
            </w:r>
          </w:p>
          <w:p w14:paraId="61D16650" w14:textId="77777777" w:rsidR="002B2F60" w:rsidRDefault="002B2F60" w:rsidP="00B31672">
            <w:pPr>
              <w:widowControl w:val="0"/>
              <w:spacing w:line="240" w:lineRule="auto"/>
              <w:jc w:val="center"/>
              <w:rPr>
                <w:rFonts w:ascii="Open Sans" w:eastAsia="Open Sans" w:hAnsi="Open Sans" w:cs="Open Sans"/>
                <w:sz w:val="24"/>
                <w:szCs w:val="24"/>
              </w:rPr>
            </w:pPr>
          </w:p>
          <w:p w14:paraId="394EECB2"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lastRenderedPageBreak/>
              <w:t xml:space="preserve">In case of injury, first aid kit must be taken to all training sessions and matches. The club and team captain should work together to check and replenish this weekly. </w:t>
            </w:r>
          </w:p>
          <w:p w14:paraId="23DB3624" w14:textId="77777777" w:rsidR="002B2F60" w:rsidRDefault="002B2F60" w:rsidP="00B31672">
            <w:pPr>
              <w:widowControl w:val="0"/>
              <w:spacing w:line="240" w:lineRule="auto"/>
              <w:jc w:val="center"/>
              <w:rPr>
                <w:rFonts w:ascii="Open Sans" w:eastAsia="Open Sans" w:hAnsi="Open Sans" w:cs="Open Sans"/>
                <w:sz w:val="24"/>
                <w:szCs w:val="24"/>
              </w:rPr>
            </w:pPr>
          </w:p>
          <w:p w14:paraId="2BB8D5E0"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Committee must be willing to cancel match/event where grounds are unsuitable e.g. very wet grass/too much mud, etc </w:t>
            </w:r>
          </w:p>
          <w:p w14:paraId="6CF1C132" w14:textId="77777777" w:rsidR="002B2F60" w:rsidRDefault="002B2F60" w:rsidP="00B31672">
            <w:pPr>
              <w:widowControl w:val="0"/>
              <w:spacing w:line="240" w:lineRule="auto"/>
              <w:jc w:val="center"/>
              <w:rPr>
                <w:rFonts w:ascii="Open Sans" w:eastAsia="Open Sans" w:hAnsi="Open Sans" w:cs="Open Sans"/>
                <w:sz w:val="24"/>
                <w:szCs w:val="24"/>
              </w:rPr>
            </w:pPr>
          </w:p>
          <w:p w14:paraId="118D9EAB"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 xml:space="preserve">Changing rooms and kit areas should be kept tidy, with a clear path to walk through. The colour of cones/balls must contrast with the colour of the sports hall/pitch so that players and coach can easily see them. They should also be warned to watch out for cones when running close to them. </w:t>
            </w:r>
          </w:p>
          <w:p w14:paraId="010CB136" w14:textId="77777777" w:rsidR="002B2F60" w:rsidRDefault="002B2F60" w:rsidP="00B31672">
            <w:pPr>
              <w:widowControl w:val="0"/>
              <w:spacing w:line="240" w:lineRule="auto"/>
              <w:jc w:val="center"/>
              <w:rPr>
                <w:rFonts w:ascii="Open Sans" w:eastAsia="Open Sans" w:hAnsi="Open Sans" w:cs="Open Sans"/>
                <w:sz w:val="24"/>
                <w:szCs w:val="24"/>
              </w:rPr>
            </w:pPr>
          </w:p>
          <w:p w14:paraId="5EF702BD"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If anyone observes a trip/slip hazard they should either remove the hazard to alert a committee member or coach.</w:t>
            </w:r>
          </w:p>
        </w:tc>
        <w:tc>
          <w:tcPr>
            <w:tcW w:w="540" w:type="dxa"/>
            <w:shd w:val="clear" w:color="auto" w:fill="auto"/>
            <w:tcMar>
              <w:top w:w="100" w:type="dxa"/>
              <w:left w:w="100" w:type="dxa"/>
              <w:bottom w:w="100" w:type="dxa"/>
              <w:right w:w="100" w:type="dxa"/>
            </w:tcMar>
          </w:tcPr>
          <w:p w14:paraId="4530E740"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00245859"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0D5DF67F" w14:textId="77777777" w:rsidR="002B2F60" w:rsidRDefault="002B2F60" w:rsidP="00B31672">
            <w:pPr>
              <w:widowControl w:val="0"/>
              <w:spacing w:line="240" w:lineRule="auto"/>
              <w:jc w:val="center"/>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68C62766" w14:textId="77777777" w:rsidR="002B2F60" w:rsidRDefault="002B2F60" w:rsidP="00B31672">
            <w:pPr>
              <w:widowControl w:val="0"/>
              <w:spacing w:line="240" w:lineRule="auto"/>
              <w:jc w:val="center"/>
              <w:rPr>
                <w:rFonts w:ascii="Open Sans" w:eastAsia="Open Sans" w:hAnsi="Open Sans" w:cs="Open Sans"/>
                <w:b/>
                <w:sz w:val="24"/>
                <w:szCs w:val="24"/>
              </w:rPr>
            </w:pPr>
          </w:p>
        </w:tc>
      </w:tr>
      <w:tr w:rsidR="002B2F60" w14:paraId="750EE2E9" w14:textId="77777777" w:rsidTr="00B31672">
        <w:trPr>
          <w:trHeight w:val="440"/>
        </w:trPr>
        <w:tc>
          <w:tcPr>
            <w:tcW w:w="2265" w:type="dxa"/>
            <w:shd w:val="clear" w:color="auto" w:fill="auto"/>
            <w:tcMar>
              <w:top w:w="100" w:type="dxa"/>
              <w:left w:w="100" w:type="dxa"/>
              <w:bottom w:w="100" w:type="dxa"/>
              <w:right w:w="100" w:type="dxa"/>
            </w:tcMar>
          </w:tcPr>
          <w:p w14:paraId="4C2DDD3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Impact from equipment</w:t>
            </w:r>
          </w:p>
        </w:tc>
        <w:tc>
          <w:tcPr>
            <w:tcW w:w="1860" w:type="dxa"/>
            <w:shd w:val="clear" w:color="auto" w:fill="auto"/>
            <w:tcMar>
              <w:top w:w="100" w:type="dxa"/>
              <w:left w:w="100" w:type="dxa"/>
              <w:bottom w:w="100" w:type="dxa"/>
              <w:right w:w="100" w:type="dxa"/>
            </w:tcMar>
          </w:tcPr>
          <w:p w14:paraId="168D917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Who: Players, coaches, or spectators in attendance at matches or training </w:t>
            </w:r>
          </w:p>
          <w:p w14:paraId="5012DC1F" w14:textId="77777777" w:rsidR="002B2F60" w:rsidRDefault="002B2F60" w:rsidP="00B31672">
            <w:pPr>
              <w:widowControl w:val="0"/>
              <w:spacing w:line="240" w:lineRule="auto"/>
              <w:rPr>
                <w:rFonts w:ascii="Open Sans" w:eastAsia="Open Sans" w:hAnsi="Open Sans" w:cs="Open Sans"/>
                <w:sz w:val="24"/>
                <w:szCs w:val="24"/>
              </w:rPr>
            </w:pPr>
          </w:p>
          <w:p w14:paraId="7E93733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How: A ball </w:t>
            </w:r>
            <w:r>
              <w:rPr>
                <w:rFonts w:ascii="Open Sans" w:eastAsia="Open Sans" w:hAnsi="Open Sans" w:cs="Open Sans"/>
                <w:sz w:val="24"/>
                <w:szCs w:val="24"/>
              </w:rPr>
              <w:lastRenderedPageBreak/>
              <w:t xml:space="preserve">hitting a player or coach during training </w:t>
            </w:r>
            <w:proofErr w:type="gramStart"/>
            <w:r>
              <w:rPr>
                <w:rFonts w:ascii="Open Sans" w:eastAsia="Open Sans" w:hAnsi="Open Sans" w:cs="Open Sans"/>
                <w:sz w:val="24"/>
                <w:szCs w:val="24"/>
              </w:rPr>
              <w:t>and also</w:t>
            </w:r>
            <w:proofErr w:type="gramEnd"/>
            <w:r>
              <w:rPr>
                <w:rFonts w:ascii="Open Sans" w:eastAsia="Open Sans" w:hAnsi="Open Sans" w:cs="Open Sans"/>
                <w:sz w:val="24"/>
                <w:szCs w:val="24"/>
              </w:rPr>
              <w:t xml:space="preserve"> spectators at matches could result in injury. Injury resulting from incorrectly sized equipment could occur to participants. For example, a helmet being too tight could cause a headache or too large could restrict vision and they may not see a cone on the floor or a ball coming towards them. </w:t>
            </w:r>
          </w:p>
          <w:p w14:paraId="79B70826" w14:textId="77777777" w:rsidR="002B2F60" w:rsidRDefault="002B2F60" w:rsidP="00B31672">
            <w:pPr>
              <w:widowControl w:val="0"/>
              <w:spacing w:line="240" w:lineRule="auto"/>
              <w:rPr>
                <w:rFonts w:ascii="Open Sans" w:eastAsia="Open Sans" w:hAnsi="Open Sans" w:cs="Open Sans"/>
                <w:sz w:val="24"/>
                <w:szCs w:val="24"/>
              </w:rPr>
            </w:pPr>
          </w:p>
          <w:p w14:paraId="7DC082A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Cones used in drills may result in injury if a player or </w:t>
            </w:r>
            <w:r>
              <w:rPr>
                <w:rFonts w:ascii="Open Sans" w:eastAsia="Open Sans" w:hAnsi="Open Sans" w:cs="Open Sans"/>
                <w:sz w:val="24"/>
                <w:szCs w:val="24"/>
              </w:rPr>
              <w:lastRenderedPageBreak/>
              <w:t xml:space="preserve">coach slips on it. </w:t>
            </w:r>
          </w:p>
          <w:p w14:paraId="5D6038D2" w14:textId="77777777" w:rsidR="002B2F60" w:rsidRDefault="002B2F60" w:rsidP="00B31672">
            <w:pPr>
              <w:widowControl w:val="0"/>
              <w:spacing w:line="240" w:lineRule="auto"/>
              <w:rPr>
                <w:rFonts w:ascii="Open Sans" w:eastAsia="Open Sans" w:hAnsi="Open Sans" w:cs="Open Sans"/>
                <w:sz w:val="24"/>
                <w:szCs w:val="24"/>
              </w:rPr>
            </w:pPr>
          </w:p>
          <w:p w14:paraId="4F70C481" w14:textId="77777777" w:rsidR="002B2F60" w:rsidRDefault="002B2F60" w:rsidP="00B31672">
            <w:pPr>
              <w:widowControl w:val="0"/>
              <w:spacing w:line="240" w:lineRule="auto"/>
              <w:rPr>
                <w:rFonts w:ascii="Open Sans" w:eastAsia="Open Sans" w:hAnsi="Open Sans" w:cs="Open Sans"/>
                <w:b/>
                <w:sz w:val="24"/>
                <w:szCs w:val="24"/>
              </w:rPr>
            </w:pPr>
            <w:r>
              <w:rPr>
                <w:rFonts w:ascii="Open Sans" w:eastAsia="Open Sans" w:hAnsi="Open Sans" w:cs="Open Sans"/>
                <w:sz w:val="24"/>
                <w:szCs w:val="24"/>
              </w:rPr>
              <w:t>Someone could accidentally hit someone with a bat</w:t>
            </w:r>
            <w:r>
              <w:rPr>
                <w:rFonts w:ascii="Open Sans" w:eastAsia="Open Sans" w:hAnsi="Open Sans" w:cs="Open Sans"/>
                <w:b/>
                <w:sz w:val="24"/>
                <w:szCs w:val="24"/>
              </w:rPr>
              <w:t>.</w:t>
            </w:r>
          </w:p>
        </w:tc>
        <w:tc>
          <w:tcPr>
            <w:tcW w:w="510" w:type="dxa"/>
            <w:shd w:val="clear" w:color="auto" w:fill="auto"/>
            <w:tcMar>
              <w:top w:w="100" w:type="dxa"/>
              <w:left w:w="100" w:type="dxa"/>
              <w:bottom w:w="100" w:type="dxa"/>
              <w:right w:w="100" w:type="dxa"/>
            </w:tcMar>
          </w:tcPr>
          <w:p w14:paraId="342F582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1755174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366B9D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598A9C8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Coaches and the team/club captain should ensure that players use the correct size of protective equipment. This may mean borrowing other members’ kit or using the Club kit. </w:t>
            </w:r>
          </w:p>
          <w:p w14:paraId="35A3B0A0" w14:textId="77777777" w:rsidR="002B2F60" w:rsidRDefault="002B2F60" w:rsidP="00B31672">
            <w:pPr>
              <w:widowControl w:val="0"/>
              <w:spacing w:line="240" w:lineRule="auto"/>
              <w:rPr>
                <w:rFonts w:ascii="Open Sans" w:eastAsia="Open Sans" w:hAnsi="Open Sans" w:cs="Open Sans"/>
                <w:sz w:val="24"/>
                <w:szCs w:val="24"/>
              </w:rPr>
            </w:pPr>
          </w:p>
          <w:p w14:paraId="63BBABD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At the start of each training session </w:t>
            </w:r>
            <w:r>
              <w:rPr>
                <w:rFonts w:ascii="Open Sans" w:eastAsia="Open Sans" w:hAnsi="Open Sans" w:cs="Open Sans"/>
                <w:sz w:val="24"/>
                <w:szCs w:val="24"/>
              </w:rPr>
              <w:lastRenderedPageBreak/>
              <w:t xml:space="preserve">and match, players and spectators should be briefed about safe practice to avoid injury from a cricket ball e.g., Players should </w:t>
            </w:r>
            <w:proofErr w:type="gramStart"/>
            <w:r>
              <w:rPr>
                <w:rFonts w:ascii="Open Sans" w:eastAsia="Open Sans" w:hAnsi="Open Sans" w:cs="Open Sans"/>
                <w:sz w:val="24"/>
                <w:szCs w:val="24"/>
              </w:rPr>
              <w:t>keep their eyes on the ball at all times</w:t>
            </w:r>
            <w:proofErr w:type="gramEnd"/>
            <w:r>
              <w:rPr>
                <w:rFonts w:ascii="Open Sans" w:eastAsia="Open Sans" w:hAnsi="Open Sans" w:cs="Open Sans"/>
                <w:sz w:val="24"/>
                <w:szCs w:val="24"/>
              </w:rPr>
              <w:t xml:space="preserve"> during net sessions. </w:t>
            </w:r>
          </w:p>
          <w:p w14:paraId="31BC160C" w14:textId="77777777" w:rsidR="002B2F60" w:rsidRDefault="002B2F60" w:rsidP="00B31672">
            <w:pPr>
              <w:widowControl w:val="0"/>
              <w:spacing w:line="240" w:lineRule="auto"/>
              <w:rPr>
                <w:rFonts w:ascii="Open Sans" w:eastAsia="Open Sans" w:hAnsi="Open Sans" w:cs="Open Sans"/>
                <w:sz w:val="24"/>
                <w:szCs w:val="24"/>
              </w:rPr>
            </w:pPr>
          </w:p>
          <w:p w14:paraId="17A6940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Players should be told how to reach the nearest first aider during training sessions and matches. In case of injury, first aid kit must be taken to all training sessions and matches. The club and team captain should work together to check and replenish this weekly. </w:t>
            </w:r>
          </w:p>
          <w:p w14:paraId="6C892622" w14:textId="77777777" w:rsidR="002B2F60" w:rsidRDefault="002B2F60" w:rsidP="00B31672">
            <w:pPr>
              <w:widowControl w:val="0"/>
              <w:spacing w:line="240" w:lineRule="auto"/>
              <w:rPr>
                <w:rFonts w:ascii="Open Sans" w:eastAsia="Open Sans" w:hAnsi="Open Sans" w:cs="Open Sans"/>
                <w:sz w:val="24"/>
                <w:szCs w:val="24"/>
              </w:rPr>
            </w:pPr>
          </w:p>
          <w:p w14:paraId="6488C7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The colour of cones should contrast with the colour of the sports hall/pitch so that players and coach can easily see them. They should also be warned to watch out for cones when running close to them. </w:t>
            </w:r>
          </w:p>
          <w:p w14:paraId="6E5B9CDF" w14:textId="77777777" w:rsidR="002B2F60" w:rsidRDefault="002B2F60" w:rsidP="00B31672">
            <w:pPr>
              <w:widowControl w:val="0"/>
              <w:spacing w:line="240" w:lineRule="auto"/>
              <w:rPr>
                <w:rFonts w:ascii="Open Sans" w:eastAsia="Open Sans" w:hAnsi="Open Sans" w:cs="Open Sans"/>
                <w:sz w:val="24"/>
                <w:szCs w:val="24"/>
              </w:rPr>
            </w:pPr>
          </w:p>
          <w:p w14:paraId="4B9E098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Make sure there is always adequate space for any activity taking place, partially batting drills</w:t>
            </w:r>
          </w:p>
        </w:tc>
        <w:tc>
          <w:tcPr>
            <w:tcW w:w="540" w:type="dxa"/>
            <w:shd w:val="clear" w:color="auto" w:fill="auto"/>
            <w:tcMar>
              <w:top w:w="100" w:type="dxa"/>
              <w:left w:w="100" w:type="dxa"/>
              <w:bottom w:w="100" w:type="dxa"/>
              <w:right w:w="100" w:type="dxa"/>
            </w:tcMar>
          </w:tcPr>
          <w:p w14:paraId="08DF625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7CCBB01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2D2E529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65226F2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3F1AADA9" w14:textId="77777777" w:rsidTr="00B31672">
        <w:trPr>
          <w:trHeight w:val="440"/>
        </w:trPr>
        <w:tc>
          <w:tcPr>
            <w:tcW w:w="2265" w:type="dxa"/>
            <w:shd w:val="clear" w:color="auto" w:fill="auto"/>
            <w:tcMar>
              <w:top w:w="100" w:type="dxa"/>
              <w:left w:w="100" w:type="dxa"/>
              <w:bottom w:w="100" w:type="dxa"/>
              <w:right w:w="100" w:type="dxa"/>
            </w:tcMar>
          </w:tcPr>
          <w:p w14:paraId="57240A3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Collisions with people/object</w:t>
            </w:r>
          </w:p>
        </w:tc>
        <w:tc>
          <w:tcPr>
            <w:tcW w:w="1860" w:type="dxa"/>
            <w:shd w:val="clear" w:color="auto" w:fill="auto"/>
            <w:tcMar>
              <w:top w:w="100" w:type="dxa"/>
              <w:left w:w="100" w:type="dxa"/>
              <w:bottom w:w="100" w:type="dxa"/>
              <w:right w:w="100" w:type="dxa"/>
            </w:tcMar>
          </w:tcPr>
          <w:p w14:paraId="1CA9C145" w14:textId="77777777" w:rsidR="002B2F60" w:rsidRDefault="002B2F60" w:rsidP="00B31672">
            <w:pPr>
              <w:widowControl w:val="0"/>
              <w:spacing w:line="240" w:lineRule="auto"/>
              <w:rPr>
                <w:rFonts w:ascii="Open Sans" w:eastAsia="Open Sans" w:hAnsi="Open Sans" w:cs="Open Sans"/>
                <w:b/>
                <w:sz w:val="24"/>
                <w:szCs w:val="24"/>
              </w:rPr>
            </w:pPr>
            <w:r>
              <w:rPr>
                <w:rFonts w:ascii="Open Sans" w:eastAsia="Open Sans" w:hAnsi="Open Sans" w:cs="Open Sans"/>
                <w:sz w:val="24"/>
                <w:szCs w:val="24"/>
              </w:rPr>
              <w:t>Collision with another member or object resulting in injury e.g. contact injuries, minor concussion, abrasions, bruises, sprains, strains, fractures etc</w:t>
            </w:r>
          </w:p>
        </w:tc>
        <w:tc>
          <w:tcPr>
            <w:tcW w:w="510" w:type="dxa"/>
            <w:shd w:val="clear" w:color="auto" w:fill="auto"/>
            <w:tcMar>
              <w:top w:w="100" w:type="dxa"/>
              <w:left w:w="100" w:type="dxa"/>
              <w:bottom w:w="100" w:type="dxa"/>
              <w:right w:w="100" w:type="dxa"/>
            </w:tcMar>
          </w:tcPr>
          <w:p w14:paraId="3768384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3442D45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02D875A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452576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Training groups should be small, with at least one committee member in each group to reduce injuries. The committee member in each group is responsible for ensuring that all members use equipment correctly and watch out for other players in their group. </w:t>
            </w:r>
          </w:p>
          <w:p w14:paraId="49411F77" w14:textId="77777777" w:rsidR="002B2F60" w:rsidRDefault="002B2F60" w:rsidP="00B31672">
            <w:pPr>
              <w:widowControl w:val="0"/>
              <w:spacing w:line="240" w:lineRule="auto"/>
              <w:rPr>
                <w:rFonts w:ascii="Open Sans" w:eastAsia="Open Sans" w:hAnsi="Open Sans" w:cs="Open Sans"/>
                <w:sz w:val="24"/>
                <w:szCs w:val="24"/>
              </w:rPr>
            </w:pPr>
          </w:p>
          <w:p w14:paraId="626103D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To avoid collision with doors or walls, the coach and team/club captain should </w:t>
            </w:r>
            <w:proofErr w:type="spellStart"/>
            <w:r>
              <w:rPr>
                <w:rFonts w:ascii="Open Sans" w:eastAsia="Open Sans" w:hAnsi="Open Sans" w:cs="Open Sans"/>
                <w:sz w:val="24"/>
                <w:szCs w:val="24"/>
              </w:rPr>
              <w:t>cone</w:t>
            </w:r>
            <w:proofErr w:type="spellEnd"/>
            <w:r>
              <w:rPr>
                <w:rFonts w:ascii="Open Sans" w:eastAsia="Open Sans" w:hAnsi="Open Sans" w:cs="Open Sans"/>
                <w:sz w:val="24"/>
                <w:szCs w:val="24"/>
              </w:rPr>
              <w:t xml:space="preserve"> off the areas near to any doors or walls during fielding drills. They must also check that all doors open outwards in sports halls. </w:t>
            </w:r>
          </w:p>
          <w:p w14:paraId="3EDCAF90" w14:textId="77777777" w:rsidR="002B2F60" w:rsidRDefault="002B2F60" w:rsidP="00B31672">
            <w:pPr>
              <w:widowControl w:val="0"/>
              <w:spacing w:line="240" w:lineRule="auto"/>
              <w:rPr>
                <w:rFonts w:ascii="Open Sans" w:eastAsia="Open Sans" w:hAnsi="Open Sans" w:cs="Open Sans"/>
                <w:sz w:val="24"/>
                <w:szCs w:val="24"/>
              </w:rPr>
            </w:pPr>
          </w:p>
          <w:p w14:paraId="3347EF1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Assess risk of collisions before each drill and ensure all drills are appropriate for the space available/ number of participants.</w:t>
            </w:r>
          </w:p>
        </w:tc>
        <w:tc>
          <w:tcPr>
            <w:tcW w:w="540" w:type="dxa"/>
            <w:shd w:val="clear" w:color="auto" w:fill="auto"/>
            <w:tcMar>
              <w:top w:w="100" w:type="dxa"/>
              <w:left w:w="100" w:type="dxa"/>
              <w:bottom w:w="100" w:type="dxa"/>
              <w:right w:w="100" w:type="dxa"/>
            </w:tcMar>
          </w:tcPr>
          <w:p w14:paraId="69AC460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11068FD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3C9387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1989309D"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6075521F" w14:textId="77777777" w:rsidTr="00B31672">
        <w:trPr>
          <w:trHeight w:val="440"/>
        </w:trPr>
        <w:tc>
          <w:tcPr>
            <w:tcW w:w="2265" w:type="dxa"/>
            <w:shd w:val="clear" w:color="auto" w:fill="auto"/>
            <w:tcMar>
              <w:top w:w="100" w:type="dxa"/>
              <w:left w:w="100" w:type="dxa"/>
              <w:bottom w:w="100" w:type="dxa"/>
              <w:right w:w="100" w:type="dxa"/>
            </w:tcMar>
          </w:tcPr>
          <w:p w14:paraId="7D84EFD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Injuries due to unsafe use of a bowling machine.</w:t>
            </w:r>
          </w:p>
        </w:tc>
        <w:tc>
          <w:tcPr>
            <w:tcW w:w="1860" w:type="dxa"/>
            <w:shd w:val="clear" w:color="auto" w:fill="auto"/>
            <w:tcMar>
              <w:top w:w="100" w:type="dxa"/>
              <w:left w:w="100" w:type="dxa"/>
              <w:bottom w:w="100" w:type="dxa"/>
              <w:right w:w="100" w:type="dxa"/>
            </w:tcMar>
          </w:tcPr>
          <w:p w14:paraId="6FF1842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Member batting could be injured due </w:t>
            </w:r>
            <w:r>
              <w:rPr>
                <w:rFonts w:ascii="Open Sans" w:eastAsia="Open Sans" w:hAnsi="Open Sans" w:cs="Open Sans"/>
                <w:sz w:val="24"/>
                <w:szCs w:val="24"/>
              </w:rPr>
              <w:lastRenderedPageBreak/>
              <w:t xml:space="preserve">to being hit by a ball if the bowling machine is set too quick for their ability or if set up to fire the ball at an unsafe height. </w:t>
            </w:r>
          </w:p>
          <w:p w14:paraId="1F6710C1" w14:textId="77777777" w:rsidR="002B2F60" w:rsidRDefault="002B2F60" w:rsidP="00B31672">
            <w:pPr>
              <w:widowControl w:val="0"/>
              <w:spacing w:line="240" w:lineRule="auto"/>
              <w:rPr>
                <w:rFonts w:ascii="Open Sans" w:eastAsia="Open Sans" w:hAnsi="Open Sans" w:cs="Open Sans"/>
                <w:sz w:val="24"/>
                <w:szCs w:val="24"/>
              </w:rPr>
            </w:pPr>
          </w:p>
          <w:p w14:paraId="4FFA6E1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 operating the bowling could be injured if they fall off the ladder or are hit by a ball coming back towards them.</w:t>
            </w:r>
          </w:p>
          <w:p w14:paraId="555E481D" w14:textId="77777777" w:rsidR="002B2F60" w:rsidRDefault="002B2F60" w:rsidP="00B31672">
            <w:pPr>
              <w:widowControl w:val="0"/>
              <w:spacing w:line="240" w:lineRule="auto"/>
              <w:rPr>
                <w:rFonts w:ascii="Open Sans" w:eastAsia="Open Sans" w:hAnsi="Open Sans" w:cs="Open Sans"/>
                <w:sz w:val="24"/>
                <w:szCs w:val="24"/>
              </w:rPr>
            </w:pPr>
          </w:p>
          <w:p w14:paraId="1D015F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Other members could be injured if hit by a ball.</w:t>
            </w:r>
          </w:p>
        </w:tc>
        <w:tc>
          <w:tcPr>
            <w:tcW w:w="510" w:type="dxa"/>
            <w:shd w:val="clear" w:color="auto" w:fill="auto"/>
            <w:tcMar>
              <w:top w:w="100" w:type="dxa"/>
              <w:left w:w="100" w:type="dxa"/>
              <w:bottom w:w="100" w:type="dxa"/>
              <w:right w:w="100" w:type="dxa"/>
            </w:tcMar>
          </w:tcPr>
          <w:p w14:paraId="58BE1D7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107E569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59CCEDA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9</w:t>
            </w:r>
          </w:p>
        </w:tc>
        <w:tc>
          <w:tcPr>
            <w:tcW w:w="4185" w:type="dxa"/>
            <w:shd w:val="clear" w:color="auto" w:fill="auto"/>
            <w:tcMar>
              <w:top w:w="100" w:type="dxa"/>
              <w:left w:w="100" w:type="dxa"/>
              <w:bottom w:w="100" w:type="dxa"/>
              <w:right w:w="100" w:type="dxa"/>
            </w:tcMar>
          </w:tcPr>
          <w:p w14:paraId="25C69AE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only coaches and members trained in safely using the bowling machine are operating it. </w:t>
            </w:r>
          </w:p>
          <w:p w14:paraId="4F316B54" w14:textId="77777777" w:rsidR="002B2F60" w:rsidRDefault="002B2F60" w:rsidP="00B31672">
            <w:pPr>
              <w:widowControl w:val="0"/>
              <w:spacing w:line="240" w:lineRule="auto"/>
              <w:rPr>
                <w:rFonts w:ascii="Open Sans" w:eastAsia="Open Sans" w:hAnsi="Open Sans" w:cs="Open Sans"/>
                <w:sz w:val="24"/>
                <w:szCs w:val="24"/>
              </w:rPr>
            </w:pPr>
          </w:p>
          <w:p w14:paraId="35EF666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The person operating the machine should wear a helmet if there is no screen on the machine. </w:t>
            </w:r>
          </w:p>
          <w:p w14:paraId="3C397FE6" w14:textId="77777777" w:rsidR="002B2F60" w:rsidRDefault="002B2F60" w:rsidP="00B31672">
            <w:pPr>
              <w:widowControl w:val="0"/>
              <w:spacing w:line="240" w:lineRule="auto"/>
              <w:rPr>
                <w:rFonts w:ascii="Open Sans" w:eastAsia="Open Sans" w:hAnsi="Open Sans" w:cs="Open Sans"/>
                <w:sz w:val="24"/>
                <w:szCs w:val="24"/>
              </w:rPr>
            </w:pPr>
          </w:p>
          <w:p w14:paraId="04EC70A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Any slip/trip hazards should be removed from ladder the operator is standing on. </w:t>
            </w:r>
          </w:p>
          <w:p w14:paraId="7DAA5ED3" w14:textId="77777777" w:rsidR="002B2F60" w:rsidRDefault="002B2F60" w:rsidP="00B31672">
            <w:pPr>
              <w:widowControl w:val="0"/>
              <w:spacing w:line="240" w:lineRule="auto"/>
              <w:rPr>
                <w:rFonts w:ascii="Open Sans" w:eastAsia="Open Sans" w:hAnsi="Open Sans" w:cs="Open Sans"/>
                <w:sz w:val="24"/>
                <w:szCs w:val="24"/>
              </w:rPr>
            </w:pPr>
          </w:p>
          <w:p w14:paraId="0C04D2A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Only experienced members should bat against the ball machine, and it should be set to an appropriate speed for their ability. The batter must wear appropriate protective equipment. </w:t>
            </w:r>
          </w:p>
          <w:p w14:paraId="3011BF83" w14:textId="77777777" w:rsidR="002B2F60" w:rsidRDefault="002B2F60" w:rsidP="00B31672">
            <w:pPr>
              <w:widowControl w:val="0"/>
              <w:spacing w:line="240" w:lineRule="auto"/>
              <w:rPr>
                <w:rFonts w:ascii="Open Sans" w:eastAsia="Open Sans" w:hAnsi="Open Sans" w:cs="Open Sans"/>
                <w:sz w:val="24"/>
                <w:szCs w:val="24"/>
              </w:rPr>
            </w:pPr>
          </w:p>
          <w:p w14:paraId="33ECC79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The speed and direction should be checked prior to the batter coming into the net and the operator should ensure the batter is ready before each ball. </w:t>
            </w:r>
          </w:p>
          <w:p w14:paraId="1DB13B14" w14:textId="77777777" w:rsidR="002B2F60" w:rsidRDefault="002B2F60" w:rsidP="00B31672">
            <w:pPr>
              <w:widowControl w:val="0"/>
              <w:spacing w:line="240" w:lineRule="auto"/>
              <w:rPr>
                <w:rFonts w:ascii="Open Sans" w:eastAsia="Open Sans" w:hAnsi="Open Sans" w:cs="Open Sans"/>
                <w:sz w:val="24"/>
                <w:szCs w:val="24"/>
              </w:rPr>
            </w:pPr>
          </w:p>
          <w:p w14:paraId="33343E9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Only one member should be in the net at one </w:t>
            </w:r>
            <w:proofErr w:type="gramStart"/>
            <w:r>
              <w:rPr>
                <w:rFonts w:ascii="Open Sans" w:eastAsia="Open Sans" w:hAnsi="Open Sans" w:cs="Open Sans"/>
                <w:sz w:val="24"/>
                <w:szCs w:val="24"/>
              </w:rPr>
              <w:t>time</w:t>
            </w:r>
            <w:proofErr w:type="gramEnd"/>
            <w:r>
              <w:rPr>
                <w:rFonts w:ascii="Open Sans" w:eastAsia="Open Sans" w:hAnsi="Open Sans" w:cs="Open Sans"/>
                <w:sz w:val="24"/>
                <w:szCs w:val="24"/>
              </w:rPr>
              <w:t xml:space="preserve"> and members should never turn their back to the net. </w:t>
            </w:r>
          </w:p>
          <w:p w14:paraId="7651F5E7" w14:textId="77777777" w:rsidR="002B2F60" w:rsidRDefault="002B2F60" w:rsidP="00B31672">
            <w:pPr>
              <w:widowControl w:val="0"/>
              <w:spacing w:line="240" w:lineRule="auto"/>
              <w:rPr>
                <w:rFonts w:ascii="Open Sans" w:eastAsia="Open Sans" w:hAnsi="Open Sans" w:cs="Open Sans"/>
                <w:sz w:val="24"/>
                <w:szCs w:val="24"/>
              </w:rPr>
            </w:pPr>
          </w:p>
          <w:p w14:paraId="415390F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Balls should be moved always from batter’s feet and the area around them as well as the area where the ball could bounce.</w:t>
            </w:r>
          </w:p>
        </w:tc>
        <w:tc>
          <w:tcPr>
            <w:tcW w:w="540" w:type="dxa"/>
            <w:shd w:val="clear" w:color="auto" w:fill="auto"/>
            <w:tcMar>
              <w:top w:w="100" w:type="dxa"/>
              <w:left w:w="100" w:type="dxa"/>
              <w:bottom w:w="100" w:type="dxa"/>
              <w:right w:w="100" w:type="dxa"/>
            </w:tcMar>
          </w:tcPr>
          <w:p w14:paraId="3DECF28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4620F1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615" w:type="dxa"/>
            <w:shd w:val="clear" w:color="auto" w:fill="auto"/>
            <w:tcMar>
              <w:top w:w="100" w:type="dxa"/>
              <w:left w:w="100" w:type="dxa"/>
              <w:bottom w:w="100" w:type="dxa"/>
              <w:right w:w="100" w:type="dxa"/>
            </w:tcMar>
          </w:tcPr>
          <w:p w14:paraId="78E22CA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305" w:type="dxa"/>
            <w:shd w:val="clear" w:color="auto" w:fill="auto"/>
            <w:tcMar>
              <w:top w:w="100" w:type="dxa"/>
              <w:left w:w="100" w:type="dxa"/>
              <w:bottom w:w="100" w:type="dxa"/>
              <w:right w:w="100" w:type="dxa"/>
            </w:tcMar>
          </w:tcPr>
          <w:p w14:paraId="17D84FAD"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C9551C3" w14:textId="77777777" w:rsidTr="00B31672">
        <w:trPr>
          <w:trHeight w:val="440"/>
        </w:trPr>
        <w:tc>
          <w:tcPr>
            <w:tcW w:w="2265" w:type="dxa"/>
            <w:shd w:val="clear" w:color="auto" w:fill="auto"/>
            <w:tcMar>
              <w:top w:w="100" w:type="dxa"/>
              <w:left w:w="100" w:type="dxa"/>
              <w:bottom w:w="100" w:type="dxa"/>
              <w:right w:w="100" w:type="dxa"/>
            </w:tcMar>
          </w:tcPr>
          <w:p w14:paraId="0FDC6AE6"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Over-exertion, </w:t>
            </w:r>
            <w:r>
              <w:rPr>
                <w:rFonts w:ascii="Open Sans" w:eastAsia="Open Sans" w:hAnsi="Open Sans" w:cs="Open Sans"/>
                <w:sz w:val="24"/>
                <w:szCs w:val="24"/>
              </w:rPr>
              <w:lastRenderedPageBreak/>
              <w:t>tiredness, cramp when participating in activities.</w:t>
            </w:r>
          </w:p>
        </w:tc>
        <w:tc>
          <w:tcPr>
            <w:tcW w:w="1860" w:type="dxa"/>
            <w:shd w:val="clear" w:color="auto" w:fill="auto"/>
            <w:tcMar>
              <w:top w:w="100" w:type="dxa"/>
              <w:left w:w="100" w:type="dxa"/>
              <w:bottom w:w="100" w:type="dxa"/>
              <w:right w:w="100" w:type="dxa"/>
            </w:tcMar>
          </w:tcPr>
          <w:p w14:paraId="15FDA1C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Harm caused to member </w:t>
            </w:r>
            <w:r>
              <w:rPr>
                <w:rFonts w:ascii="Open Sans" w:eastAsia="Open Sans" w:hAnsi="Open Sans" w:cs="Open Sans"/>
                <w:sz w:val="24"/>
                <w:szCs w:val="24"/>
              </w:rPr>
              <w:lastRenderedPageBreak/>
              <w:t>when persevering through these issues e.g., fainting, tripping, dehydration, etc</w:t>
            </w:r>
          </w:p>
        </w:tc>
        <w:tc>
          <w:tcPr>
            <w:tcW w:w="510" w:type="dxa"/>
            <w:shd w:val="clear" w:color="auto" w:fill="auto"/>
            <w:tcMar>
              <w:top w:w="100" w:type="dxa"/>
              <w:left w:w="100" w:type="dxa"/>
              <w:bottom w:w="100" w:type="dxa"/>
              <w:right w:w="100" w:type="dxa"/>
            </w:tcMar>
          </w:tcPr>
          <w:p w14:paraId="3E34B0F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0676448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0230DE5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7CE98E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players get adequate rest if they feel they are </w:t>
            </w:r>
            <w:r>
              <w:rPr>
                <w:rFonts w:ascii="Open Sans" w:eastAsia="Open Sans" w:hAnsi="Open Sans" w:cs="Open Sans"/>
                <w:sz w:val="24"/>
                <w:szCs w:val="24"/>
              </w:rPr>
              <w:lastRenderedPageBreak/>
              <w:t xml:space="preserve">overtraining/tired. </w:t>
            </w:r>
          </w:p>
          <w:p w14:paraId="3BCBD173" w14:textId="77777777" w:rsidR="002B2F60" w:rsidRDefault="002B2F60" w:rsidP="00B31672">
            <w:pPr>
              <w:widowControl w:val="0"/>
              <w:spacing w:line="240" w:lineRule="auto"/>
              <w:rPr>
                <w:rFonts w:ascii="Open Sans" w:eastAsia="Open Sans" w:hAnsi="Open Sans" w:cs="Open Sans"/>
                <w:sz w:val="24"/>
                <w:szCs w:val="24"/>
              </w:rPr>
            </w:pPr>
          </w:p>
          <w:p w14:paraId="152EEDD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Always ensure access to water and encourage regular hydration by having drinks breaks. </w:t>
            </w:r>
          </w:p>
          <w:p w14:paraId="4467FCE5" w14:textId="77777777" w:rsidR="002B2F60" w:rsidRDefault="002B2F60" w:rsidP="00B31672">
            <w:pPr>
              <w:widowControl w:val="0"/>
              <w:spacing w:line="240" w:lineRule="auto"/>
              <w:rPr>
                <w:rFonts w:ascii="Open Sans" w:eastAsia="Open Sans" w:hAnsi="Open Sans" w:cs="Open Sans"/>
                <w:sz w:val="24"/>
                <w:szCs w:val="24"/>
              </w:rPr>
            </w:pPr>
          </w:p>
          <w:p w14:paraId="645DAD3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More frequent drinks breaks should be discussed with umpires if needed due to hot weather. </w:t>
            </w:r>
          </w:p>
          <w:p w14:paraId="78CAF084" w14:textId="77777777" w:rsidR="002B2F60" w:rsidRDefault="002B2F60" w:rsidP="00B31672">
            <w:pPr>
              <w:widowControl w:val="0"/>
              <w:spacing w:line="240" w:lineRule="auto"/>
              <w:rPr>
                <w:rFonts w:ascii="Open Sans" w:eastAsia="Open Sans" w:hAnsi="Open Sans" w:cs="Open Sans"/>
                <w:sz w:val="24"/>
                <w:szCs w:val="24"/>
              </w:rPr>
            </w:pPr>
          </w:p>
          <w:p w14:paraId="1C79FA7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Members should make the committee aware of any ongoing injuries or tiredness which could affect their ability to take part safely. </w:t>
            </w:r>
          </w:p>
          <w:p w14:paraId="0E8B0459" w14:textId="77777777" w:rsidR="002B2F60" w:rsidRDefault="002B2F60" w:rsidP="00B31672">
            <w:pPr>
              <w:widowControl w:val="0"/>
              <w:spacing w:line="240" w:lineRule="auto"/>
              <w:rPr>
                <w:rFonts w:ascii="Open Sans" w:eastAsia="Open Sans" w:hAnsi="Open Sans" w:cs="Open Sans"/>
                <w:sz w:val="24"/>
                <w:szCs w:val="24"/>
              </w:rPr>
            </w:pPr>
          </w:p>
          <w:p w14:paraId="06327EA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Warmups and cool downs should be routinely undertaken at training sessions and matches.</w:t>
            </w:r>
          </w:p>
        </w:tc>
        <w:tc>
          <w:tcPr>
            <w:tcW w:w="540" w:type="dxa"/>
            <w:shd w:val="clear" w:color="auto" w:fill="auto"/>
            <w:tcMar>
              <w:top w:w="100" w:type="dxa"/>
              <w:left w:w="100" w:type="dxa"/>
              <w:bottom w:w="100" w:type="dxa"/>
              <w:right w:w="100" w:type="dxa"/>
            </w:tcMar>
          </w:tcPr>
          <w:p w14:paraId="5A30DE7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1FD2B43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615" w:type="dxa"/>
            <w:shd w:val="clear" w:color="auto" w:fill="auto"/>
            <w:tcMar>
              <w:top w:w="100" w:type="dxa"/>
              <w:left w:w="100" w:type="dxa"/>
              <w:bottom w:w="100" w:type="dxa"/>
              <w:right w:w="100" w:type="dxa"/>
            </w:tcMar>
          </w:tcPr>
          <w:p w14:paraId="7157DAD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52748EC1"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42AE25F1" w14:textId="77777777" w:rsidTr="00B31672">
        <w:trPr>
          <w:trHeight w:val="440"/>
        </w:trPr>
        <w:tc>
          <w:tcPr>
            <w:tcW w:w="2265" w:type="dxa"/>
            <w:shd w:val="clear" w:color="auto" w:fill="auto"/>
            <w:tcMar>
              <w:top w:w="100" w:type="dxa"/>
              <w:left w:w="100" w:type="dxa"/>
              <w:bottom w:w="100" w:type="dxa"/>
              <w:right w:w="100" w:type="dxa"/>
            </w:tcMar>
          </w:tcPr>
          <w:p w14:paraId="676E82E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Jewellery and piercing</w:t>
            </w:r>
          </w:p>
        </w:tc>
        <w:tc>
          <w:tcPr>
            <w:tcW w:w="1860" w:type="dxa"/>
            <w:shd w:val="clear" w:color="auto" w:fill="auto"/>
            <w:tcMar>
              <w:top w:w="100" w:type="dxa"/>
              <w:left w:w="100" w:type="dxa"/>
              <w:bottom w:w="100" w:type="dxa"/>
              <w:right w:w="100" w:type="dxa"/>
            </w:tcMar>
          </w:tcPr>
          <w:p w14:paraId="15A0A25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Players’ jewellery could be ripped out during any activity </w:t>
            </w:r>
            <w:proofErr w:type="gramStart"/>
            <w:r>
              <w:rPr>
                <w:rFonts w:ascii="Open Sans" w:eastAsia="Open Sans" w:hAnsi="Open Sans" w:cs="Open Sans"/>
                <w:sz w:val="24"/>
                <w:szCs w:val="24"/>
              </w:rPr>
              <w:t>e.g.,</w:t>
            </w:r>
            <w:proofErr w:type="gramEnd"/>
            <w:r>
              <w:rPr>
                <w:rFonts w:ascii="Open Sans" w:eastAsia="Open Sans" w:hAnsi="Open Sans" w:cs="Open Sans"/>
                <w:sz w:val="24"/>
                <w:szCs w:val="24"/>
              </w:rPr>
              <w:t xml:space="preserve"> Earrings could get caught in the nets. </w:t>
            </w:r>
          </w:p>
          <w:p w14:paraId="4E800BCA" w14:textId="77777777" w:rsidR="002B2F60" w:rsidRDefault="002B2F60" w:rsidP="00B31672">
            <w:pPr>
              <w:widowControl w:val="0"/>
              <w:spacing w:line="240" w:lineRule="auto"/>
              <w:rPr>
                <w:rFonts w:ascii="Open Sans" w:eastAsia="Open Sans" w:hAnsi="Open Sans" w:cs="Open Sans"/>
                <w:sz w:val="24"/>
                <w:szCs w:val="24"/>
              </w:rPr>
            </w:pPr>
          </w:p>
          <w:p w14:paraId="215122B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New piercings could get infected. </w:t>
            </w:r>
          </w:p>
          <w:p w14:paraId="40ADBA9F" w14:textId="77777777" w:rsidR="002B2F60" w:rsidRDefault="002B2F60" w:rsidP="00B31672">
            <w:pPr>
              <w:widowControl w:val="0"/>
              <w:spacing w:line="240" w:lineRule="auto"/>
              <w:rPr>
                <w:rFonts w:ascii="Open Sans" w:eastAsia="Open Sans" w:hAnsi="Open Sans" w:cs="Open Sans"/>
                <w:sz w:val="24"/>
                <w:szCs w:val="24"/>
              </w:rPr>
            </w:pPr>
          </w:p>
          <w:p w14:paraId="63DD2E1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Jewellery could fall off and harm another member if they stand/sit/slip on it.</w:t>
            </w:r>
          </w:p>
        </w:tc>
        <w:tc>
          <w:tcPr>
            <w:tcW w:w="510" w:type="dxa"/>
            <w:shd w:val="clear" w:color="auto" w:fill="auto"/>
            <w:tcMar>
              <w:top w:w="100" w:type="dxa"/>
              <w:left w:w="100" w:type="dxa"/>
              <w:bottom w:w="100" w:type="dxa"/>
              <w:right w:w="100" w:type="dxa"/>
            </w:tcMar>
          </w:tcPr>
          <w:p w14:paraId="373D26E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4009645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35C7A2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185" w:type="dxa"/>
            <w:shd w:val="clear" w:color="auto" w:fill="auto"/>
            <w:tcMar>
              <w:top w:w="100" w:type="dxa"/>
              <w:left w:w="100" w:type="dxa"/>
              <w:bottom w:w="100" w:type="dxa"/>
              <w:right w:w="100" w:type="dxa"/>
            </w:tcMar>
          </w:tcPr>
          <w:p w14:paraId="4DC7551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Players should remove jewellery before training or activity begins.</w:t>
            </w:r>
          </w:p>
          <w:p w14:paraId="7317C677" w14:textId="77777777" w:rsidR="002B2F60" w:rsidRDefault="002B2F60" w:rsidP="00B31672">
            <w:pPr>
              <w:widowControl w:val="0"/>
              <w:spacing w:line="240" w:lineRule="auto"/>
              <w:rPr>
                <w:rFonts w:ascii="Open Sans" w:eastAsia="Open Sans" w:hAnsi="Open Sans" w:cs="Open Sans"/>
                <w:sz w:val="24"/>
                <w:szCs w:val="24"/>
              </w:rPr>
            </w:pPr>
          </w:p>
          <w:p w14:paraId="7225BA2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New piercings should be covered with a bandage or a plaster when </w:t>
            </w:r>
            <w:proofErr w:type="gramStart"/>
            <w:r>
              <w:rPr>
                <w:rFonts w:ascii="Open Sans" w:eastAsia="Open Sans" w:hAnsi="Open Sans" w:cs="Open Sans"/>
                <w:sz w:val="24"/>
                <w:szCs w:val="24"/>
              </w:rPr>
              <w:t>partaking in activity at all times</w:t>
            </w:r>
            <w:proofErr w:type="gramEnd"/>
            <w:r>
              <w:rPr>
                <w:rFonts w:ascii="Open Sans" w:eastAsia="Open Sans" w:hAnsi="Open Sans" w:cs="Open Sans"/>
                <w:sz w:val="24"/>
                <w:szCs w:val="24"/>
              </w:rPr>
              <w:t>.</w:t>
            </w:r>
          </w:p>
        </w:tc>
        <w:tc>
          <w:tcPr>
            <w:tcW w:w="540" w:type="dxa"/>
            <w:shd w:val="clear" w:color="auto" w:fill="auto"/>
            <w:tcMar>
              <w:top w:w="100" w:type="dxa"/>
              <w:left w:w="100" w:type="dxa"/>
              <w:bottom w:w="100" w:type="dxa"/>
              <w:right w:w="100" w:type="dxa"/>
            </w:tcMar>
          </w:tcPr>
          <w:p w14:paraId="2C62DB1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677C878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2F68356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4BD4EDA8"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2EDDD9D4" w14:textId="77777777" w:rsidTr="00B31672">
        <w:trPr>
          <w:trHeight w:val="440"/>
        </w:trPr>
        <w:tc>
          <w:tcPr>
            <w:tcW w:w="2265" w:type="dxa"/>
            <w:shd w:val="clear" w:color="auto" w:fill="auto"/>
            <w:tcMar>
              <w:top w:w="100" w:type="dxa"/>
              <w:left w:w="100" w:type="dxa"/>
              <w:bottom w:w="100" w:type="dxa"/>
              <w:right w:w="100" w:type="dxa"/>
            </w:tcMar>
          </w:tcPr>
          <w:p w14:paraId="2DF2553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Adverse weather</w:t>
            </w:r>
          </w:p>
        </w:tc>
        <w:tc>
          <w:tcPr>
            <w:tcW w:w="1860" w:type="dxa"/>
            <w:shd w:val="clear" w:color="auto" w:fill="auto"/>
            <w:tcMar>
              <w:top w:w="100" w:type="dxa"/>
              <w:left w:w="100" w:type="dxa"/>
              <w:bottom w:w="100" w:type="dxa"/>
              <w:right w:w="100" w:type="dxa"/>
            </w:tcMar>
          </w:tcPr>
          <w:p w14:paraId="44BBB71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Illness and injury for members, associated to adverse weather conditions (sunburn, heat stroke, hypothermia, dehydration, sun blindness) when training/playing matches outdoors</w:t>
            </w:r>
          </w:p>
        </w:tc>
        <w:tc>
          <w:tcPr>
            <w:tcW w:w="510" w:type="dxa"/>
            <w:shd w:val="clear" w:color="auto" w:fill="auto"/>
            <w:tcMar>
              <w:top w:w="100" w:type="dxa"/>
              <w:left w:w="100" w:type="dxa"/>
              <w:bottom w:w="100" w:type="dxa"/>
              <w:right w:w="100" w:type="dxa"/>
            </w:tcMar>
          </w:tcPr>
          <w:p w14:paraId="706C736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0B9331A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28E465E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5D2521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regular breaks, more if weather is hot. </w:t>
            </w:r>
          </w:p>
          <w:p w14:paraId="74845278" w14:textId="77777777" w:rsidR="002B2F60" w:rsidRDefault="002B2F60" w:rsidP="00B31672">
            <w:pPr>
              <w:widowControl w:val="0"/>
              <w:spacing w:line="240" w:lineRule="auto"/>
              <w:rPr>
                <w:rFonts w:ascii="Open Sans" w:eastAsia="Open Sans" w:hAnsi="Open Sans" w:cs="Open Sans"/>
                <w:sz w:val="24"/>
                <w:szCs w:val="24"/>
              </w:rPr>
            </w:pPr>
          </w:p>
          <w:p w14:paraId="135CAD4C" w14:textId="77777777" w:rsidR="002B2F60" w:rsidRDefault="002B2F60" w:rsidP="00B31672">
            <w:pPr>
              <w:widowControl w:val="0"/>
              <w:spacing w:line="240" w:lineRule="auto"/>
              <w:rPr>
                <w:rFonts w:ascii="Open Sans" w:eastAsia="Open Sans" w:hAnsi="Open Sans" w:cs="Open Sans"/>
                <w:sz w:val="24"/>
                <w:szCs w:val="24"/>
              </w:rPr>
            </w:pPr>
            <w:proofErr w:type="gramStart"/>
            <w:r>
              <w:rPr>
                <w:rFonts w:ascii="Open Sans" w:eastAsia="Open Sans" w:hAnsi="Open Sans" w:cs="Open Sans"/>
                <w:sz w:val="24"/>
                <w:szCs w:val="24"/>
              </w:rPr>
              <w:t>Have access to drinking water at all times</w:t>
            </w:r>
            <w:proofErr w:type="gramEnd"/>
            <w:r>
              <w:rPr>
                <w:rFonts w:ascii="Open Sans" w:eastAsia="Open Sans" w:hAnsi="Open Sans" w:cs="Open Sans"/>
                <w:sz w:val="24"/>
                <w:szCs w:val="24"/>
              </w:rPr>
              <w:t xml:space="preserve">. If weather is hot, precautions must be taken e.g., stay dehydrated, use sun cream. </w:t>
            </w:r>
          </w:p>
          <w:p w14:paraId="6570FF12" w14:textId="77777777" w:rsidR="002B2F60" w:rsidRDefault="002B2F60" w:rsidP="00B31672">
            <w:pPr>
              <w:widowControl w:val="0"/>
              <w:spacing w:line="240" w:lineRule="auto"/>
              <w:rPr>
                <w:rFonts w:ascii="Open Sans" w:eastAsia="Open Sans" w:hAnsi="Open Sans" w:cs="Open Sans"/>
                <w:sz w:val="24"/>
                <w:szCs w:val="24"/>
              </w:rPr>
            </w:pPr>
          </w:p>
          <w:p w14:paraId="3AF633C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If cold/wet, have access to shelter and warm clothing. </w:t>
            </w:r>
          </w:p>
          <w:p w14:paraId="122E0648" w14:textId="77777777" w:rsidR="002B2F60" w:rsidRDefault="002B2F60" w:rsidP="00B31672">
            <w:pPr>
              <w:widowControl w:val="0"/>
              <w:spacing w:line="240" w:lineRule="auto"/>
              <w:rPr>
                <w:rFonts w:ascii="Open Sans" w:eastAsia="Open Sans" w:hAnsi="Open Sans" w:cs="Open Sans"/>
                <w:sz w:val="24"/>
                <w:szCs w:val="24"/>
              </w:rPr>
            </w:pPr>
          </w:p>
          <w:p w14:paraId="0AB3C49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Be willing to pause the event and make the appropriate decisions as to whether the activity can continue.</w:t>
            </w:r>
          </w:p>
        </w:tc>
        <w:tc>
          <w:tcPr>
            <w:tcW w:w="540" w:type="dxa"/>
            <w:shd w:val="clear" w:color="auto" w:fill="auto"/>
            <w:tcMar>
              <w:top w:w="100" w:type="dxa"/>
              <w:left w:w="100" w:type="dxa"/>
              <w:bottom w:w="100" w:type="dxa"/>
              <w:right w:w="100" w:type="dxa"/>
            </w:tcMar>
          </w:tcPr>
          <w:p w14:paraId="2D896C7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0C12A6A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290794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3B89C1D5"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63B294E" w14:textId="77777777" w:rsidTr="00B31672">
        <w:trPr>
          <w:trHeight w:val="440"/>
        </w:trPr>
        <w:tc>
          <w:tcPr>
            <w:tcW w:w="2265" w:type="dxa"/>
            <w:shd w:val="clear" w:color="auto" w:fill="auto"/>
            <w:tcMar>
              <w:top w:w="100" w:type="dxa"/>
              <w:left w:w="100" w:type="dxa"/>
              <w:bottom w:w="100" w:type="dxa"/>
              <w:right w:w="100" w:type="dxa"/>
            </w:tcMar>
          </w:tcPr>
          <w:p w14:paraId="0FFA5E8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Inappropriate coaching activity</w:t>
            </w:r>
          </w:p>
        </w:tc>
        <w:tc>
          <w:tcPr>
            <w:tcW w:w="1860" w:type="dxa"/>
            <w:shd w:val="clear" w:color="auto" w:fill="auto"/>
            <w:tcMar>
              <w:top w:w="100" w:type="dxa"/>
              <w:left w:w="100" w:type="dxa"/>
              <w:bottom w:w="100" w:type="dxa"/>
              <w:right w:w="100" w:type="dxa"/>
            </w:tcMar>
          </w:tcPr>
          <w:p w14:paraId="13082F1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Coach does not correctly gauge member skill level, leading to overexertion, tiredness, </w:t>
            </w:r>
            <w:r>
              <w:rPr>
                <w:rFonts w:ascii="Open Sans" w:eastAsia="Open Sans" w:hAnsi="Open Sans" w:cs="Open Sans"/>
                <w:sz w:val="24"/>
                <w:szCs w:val="24"/>
              </w:rPr>
              <w:lastRenderedPageBreak/>
              <w:t>injuries, etc</w:t>
            </w:r>
          </w:p>
        </w:tc>
        <w:tc>
          <w:tcPr>
            <w:tcW w:w="510" w:type="dxa"/>
            <w:shd w:val="clear" w:color="auto" w:fill="auto"/>
            <w:tcMar>
              <w:top w:w="100" w:type="dxa"/>
              <w:left w:w="100" w:type="dxa"/>
              <w:bottom w:w="100" w:type="dxa"/>
              <w:right w:w="100" w:type="dxa"/>
            </w:tcMar>
          </w:tcPr>
          <w:p w14:paraId="3C034FF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66204D1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003A3D5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554F8E6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At the start of each semester, ensure that the coach(es) assesses player skill level and creates a training plan according to this. The team captain and club captain should both confirm the suitability of this training plan. </w:t>
            </w:r>
          </w:p>
          <w:p w14:paraId="68175C9D" w14:textId="77777777" w:rsidR="002B2F60" w:rsidRDefault="002B2F60" w:rsidP="00B31672">
            <w:pPr>
              <w:widowControl w:val="0"/>
              <w:spacing w:line="240" w:lineRule="auto"/>
              <w:rPr>
                <w:rFonts w:ascii="Open Sans" w:eastAsia="Open Sans" w:hAnsi="Open Sans" w:cs="Open Sans"/>
                <w:sz w:val="24"/>
                <w:szCs w:val="24"/>
              </w:rPr>
            </w:pPr>
          </w:p>
          <w:p w14:paraId="6348CEA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Perform regular re-assessments of the coach’s activity, checking with players as to whether it is appropriate for them. </w:t>
            </w:r>
          </w:p>
          <w:p w14:paraId="7B2D7BF1" w14:textId="77777777" w:rsidR="002B2F60" w:rsidRDefault="002B2F60" w:rsidP="00B31672">
            <w:pPr>
              <w:widowControl w:val="0"/>
              <w:spacing w:line="240" w:lineRule="auto"/>
              <w:rPr>
                <w:rFonts w:ascii="Open Sans" w:eastAsia="Open Sans" w:hAnsi="Open Sans" w:cs="Open Sans"/>
                <w:sz w:val="24"/>
                <w:szCs w:val="24"/>
              </w:rPr>
            </w:pPr>
          </w:p>
          <w:p w14:paraId="1AF8B62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Separate beginners and advanced training sessions so members are training alongside people of similar ability. Use of appropriate equipment in drills depending on ability, for example hard balls may not be appropriate for beginners therefore </w:t>
            </w:r>
            <w:proofErr w:type="spellStart"/>
            <w:r>
              <w:rPr>
                <w:rFonts w:ascii="Open Sans" w:eastAsia="Open Sans" w:hAnsi="Open Sans" w:cs="Open Sans"/>
                <w:sz w:val="24"/>
                <w:szCs w:val="24"/>
              </w:rPr>
              <w:t>windballs</w:t>
            </w:r>
            <w:proofErr w:type="spellEnd"/>
            <w:r>
              <w:rPr>
                <w:rFonts w:ascii="Open Sans" w:eastAsia="Open Sans" w:hAnsi="Open Sans" w:cs="Open Sans"/>
                <w:sz w:val="24"/>
                <w:szCs w:val="24"/>
              </w:rPr>
              <w:t xml:space="preserve"> should be used.</w:t>
            </w:r>
          </w:p>
        </w:tc>
        <w:tc>
          <w:tcPr>
            <w:tcW w:w="540" w:type="dxa"/>
            <w:shd w:val="clear" w:color="auto" w:fill="auto"/>
            <w:tcMar>
              <w:top w:w="100" w:type="dxa"/>
              <w:left w:w="100" w:type="dxa"/>
              <w:bottom w:w="100" w:type="dxa"/>
              <w:right w:w="100" w:type="dxa"/>
            </w:tcMar>
          </w:tcPr>
          <w:p w14:paraId="526FC0E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570" w:type="dxa"/>
            <w:shd w:val="clear" w:color="auto" w:fill="auto"/>
            <w:tcMar>
              <w:top w:w="100" w:type="dxa"/>
              <w:left w:w="100" w:type="dxa"/>
              <w:bottom w:w="100" w:type="dxa"/>
              <w:right w:w="100" w:type="dxa"/>
            </w:tcMar>
          </w:tcPr>
          <w:p w14:paraId="2448C24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1652D00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02035E09"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0F2010D0" w14:textId="77777777" w:rsidTr="00B31672">
        <w:trPr>
          <w:trHeight w:val="440"/>
        </w:trPr>
        <w:tc>
          <w:tcPr>
            <w:tcW w:w="2265" w:type="dxa"/>
            <w:shd w:val="clear" w:color="auto" w:fill="auto"/>
            <w:tcMar>
              <w:top w:w="100" w:type="dxa"/>
              <w:left w:w="100" w:type="dxa"/>
              <w:bottom w:w="100" w:type="dxa"/>
              <w:right w:w="100" w:type="dxa"/>
            </w:tcMar>
          </w:tcPr>
          <w:p w14:paraId="36AC6B5B" w14:textId="6499B874"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Coach unavailable / unsupervised traini</w:t>
            </w:r>
            <w:r>
              <w:rPr>
                <w:rFonts w:ascii="Open Sans" w:eastAsia="Open Sans" w:hAnsi="Open Sans" w:cs="Open Sans"/>
                <w:sz w:val="24"/>
                <w:szCs w:val="24"/>
              </w:rPr>
              <w:t>ng</w:t>
            </w:r>
          </w:p>
        </w:tc>
        <w:tc>
          <w:tcPr>
            <w:tcW w:w="1860" w:type="dxa"/>
            <w:shd w:val="clear" w:color="auto" w:fill="auto"/>
            <w:tcMar>
              <w:top w:w="100" w:type="dxa"/>
              <w:left w:w="100" w:type="dxa"/>
              <w:bottom w:w="100" w:type="dxa"/>
              <w:right w:w="100" w:type="dxa"/>
            </w:tcMar>
          </w:tcPr>
          <w:p w14:paraId="0F9F60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Unsupervised training leading to an accident/injury for members</w:t>
            </w:r>
          </w:p>
        </w:tc>
        <w:tc>
          <w:tcPr>
            <w:tcW w:w="510" w:type="dxa"/>
            <w:shd w:val="clear" w:color="auto" w:fill="auto"/>
            <w:tcMar>
              <w:top w:w="100" w:type="dxa"/>
              <w:left w:w="100" w:type="dxa"/>
              <w:bottom w:w="100" w:type="dxa"/>
              <w:right w:w="100" w:type="dxa"/>
            </w:tcMar>
          </w:tcPr>
          <w:p w14:paraId="704A701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72BA919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7A6F73D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20BCDFC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that a few committee members (the team captain in particular) are trained by the coach to take over coaching at short notice if needed. During member-led sessions, make sure that activities are not too complex or dangerous. </w:t>
            </w:r>
          </w:p>
          <w:p w14:paraId="08E247FD" w14:textId="77777777" w:rsidR="002B2F60" w:rsidRDefault="002B2F60" w:rsidP="00B31672">
            <w:pPr>
              <w:widowControl w:val="0"/>
              <w:spacing w:line="240" w:lineRule="auto"/>
              <w:rPr>
                <w:rFonts w:ascii="Open Sans" w:eastAsia="Open Sans" w:hAnsi="Open Sans" w:cs="Open Sans"/>
                <w:sz w:val="24"/>
                <w:szCs w:val="24"/>
              </w:rPr>
            </w:pPr>
          </w:p>
          <w:p w14:paraId="6BF0753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Any committee (and players) with coaching qualifications should be prepared to run drills and help coach when needed or when a coach is unavailable. </w:t>
            </w:r>
          </w:p>
          <w:p w14:paraId="02CCF987" w14:textId="77777777" w:rsidR="002B2F60" w:rsidRDefault="002B2F60" w:rsidP="00B31672">
            <w:pPr>
              <w:widowControl w:val="0"/>
              <w:spacing w:line="240" w:lineRule="auto"/>
              <w:rPr>
                <w:rFonts w:ascii="Open Sans" w:eastAsia="Open Sans" w:hAnsi="Open Sans" w:cs="Open Sans"/>
                <w:sz w:val="24"/>
                <w:szCs w:val="24"/>
              </w:rPr>
            </w:pPr>
          </w:p>
          <w:p w14:paraId="0C8D54FC" w14:textId="78462D61"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Encourage committee members to undergo first aid training and make all members aware of who to go to/ what to do in an emergenc</w:t>
            </w:r>
            <w:r>
              <w:rPr>
                <w:rFonts w:ascii="Open Sans" w:eastAsia="Open Sans" w:hAnsi="Open Sans" w:cs="Open Sans"/>
                <w:sz w:val="24"/>
                <w:szCs w:val="24"/>
              </w:rPr>
              <w:t>y</w:t>
            </w:r>
          </w:p>
        </w:tc>
        <w:tc>
          <w:tcPr>
            <w:tcW w:w="540" w:type="dxa"/>
            <w:shd w:val="clear" w:color="auto" w:fill="auto"/>
            <w:tcMar>
              <w:top w:w="100" w:type="dxa"/>
              <w:left w:w="100" w:type="dxa"/>
              <w:bottom w:w="100" w:type="dxa"/>
              <w:right w:w="100" w:type="dxa"/>
            </w:tcMar>
          </w:tcPr>
          <w:p w14:paraId="2502101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5B2FB98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615" w:type="dxa"/>
            <w:shd w:val="clear" w:color="auto" w:fill="auto"/>
            <w:tcMar>
              <w:top w:w="100" w:type="dxa"/>
              <w:left w:w="100" w:type="dxa"/>
              <w:bottom w:w="100" w:type="dxa"/>
              <w:right w:w="100" w:type="dxa"/>
            </w:tcMar>
          </w:tcPr>
          <w:p w14:paraId="50EC6A2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18B266D7"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04526BC1" w14:textId="77777777" w:rsidTr="00B31672">
        <w:trPr>
          <w:trHeight w:val="440"/>
        </w:trPr>
        <w:tc>
          <w:tcPr>
            <w:tcW w:w="2265" w:type="dxa"/>
            <w:shd w:val="clear" w:color="auto" w:fill="auto"/>
            <w:tcMar>
              <w:top w:w="100" w:type="dxa"/>
              <w:left w:w="100" w:type="dxa"/>
              <w:bottom w:w="100" w:type="dxa"/>
              <w:right w:w="100" w:type="dxa"/>
            </w:tcMar>
          </w:tcPr>
          <w:p w14:paraId="5C31B2B5"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Inappropriate space for training</w:t>
            </w:r>
          </w:p>
        </w:tc>
        <w:tc>
          <w:tcPr>
            <w:tcW w:w="1860" w:type="dxa"/>
            <w:shd w:val="clear" w:color="auto" w:fill="auto"/>
            <w:tcMar>
              <w:top w:w="100" w:type="dxa"/>
              <w:left w:w="100" w:type="dxa"/>
              <w:bottom w:w="100" w:type="dxa"/>
              <w:right w:w="100" w:type="dxa"/>
            </w:tcMar>
          </w:tcPr>
          <w:p w14:paraId="79A1BDF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Lack of space resulting in more collisions for members with objects/other members</w:t>
            </w:r>
          </w:p>
        </w:tc>
        <w:tc>
          <w:tcPr>
            <w:tcW w:w="510" w:type="dxa"/>
            <w:shd w:val="clear" w:color="auto" w:fill="auto"/>
            <w:tcMar>
              <w:top w:w="100" w:type="dxa"/>
              <w:left w:w="100" w:type="dxa"/>
              <w:bottom w:w="100" w:type="dxa"/>
              <w:right w:w="100" w:type="dxa"/>
            </w:tcMar>
          </w:tcPr>
          <w:p w14:paraId="4D01A25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52BED0E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7D6034A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6ED1FB7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Visit and check any new training spaces prior to booking the space and/or be aware of the cancellation procedure. </w:t>
            </w:r>
          </w:p>
          <w:p w14:paraId="08A8A846" w14:textId="77777777" w:rsidR="002B2F60" w:rsidRDefault="002B2F60" w:rsidP="00B31672">
            <w:pPr>
              <w:widowControl w:val="0"/>
              <w:spacing w:line="240" w:lineRule="auto"/>
              <w:rPr>
                <w:rFonts w:ascii="Open Sans" w:eastAsia="Open Sans" w:hAnsi="Open Sans" w:cs="Open Sans"/>
                <w:sz w:val="24"/>
                <w:szCs w:val="24"/>
              </w:rPr>
            </w:pPr>
          </w:p>
          <w:p w14:paraId="494C472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Estimate attendance prior to training and confirm at training, ensure there is suitable space, if not split training and ask different groups to attend at different times.</w:t>
            </w:r>
          </w:p>
        </w:tc>
        <w:tc>
          <w:tcPr>
            <w:tcW w:w="540" w:type="dxa"/>
            <w:shd w:val="clear" w:color="auto" w:fill="auto"/>
            <w:tcMar>
              <w:top w:w="100" w:type="dxa"/>
              <w:left w:w="100" w:type="dxa"/>
              <w:bottom w:w="100" w:type="dxa"/>
              <w:right w:w="100" w:type="dxa"/>
            </w:tcMar>
          </w:tcPr>
          <w:p w14:paraId="0E52156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7E0B1A4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0AFB1EA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5ED3F45D"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6459A2A5" w14:textId="77777777" w:rsidTr="00B31672">
        <w:trPr>
          <w:trHeight w:val="440"/>
        </w:trPr>
        <w:tc>
          <w:tcPr>
            <w:tcW w:w="2265" w:type="dxa"/>
            <w:shd w:val="clear" w:color="auto" w:fill="auto"/>
            <w:tcMar>
              <w:top w:w="100" w:type="dxa"/>
              <w:left w:w="100" w:type="dxa"/>
              <w:bottom w:w="100" w:type="dxa"/>
              <w:right w:w="100" w:type="dxa"/>
            </w:tcMar>
          </w:tcPr>
          <w:p w14:paraId="68FC8807"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Lack of away fixture safety and emergency procedure</w:t>
            </w:r>
          </w:p>
        </w:tc>
        <w:tc>
          <w:tcPr>
            <w:tcW w:w="1860" w:type="dxa"/>
            <w:shd w:val="clear" w:color="auto" w:fill="auto"/>
            <w:tcMar>
              <w:top w:w="100" w:type="dxa"/>
              <w:left w:w="100" w:type="dxa"/>
              <w:bottom w:w="100" w:type="dxa"/>
              <w:right w:w="100" w:type="dxa"/>
            </w:tcMar>
          </w:tcPr>
          <w:p w14:paraId="3AFB683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Lack of safety provision can lead to injury to members</w:t>
            </w:r>
          </w:p>
        </w:tc>
        <w:tc>
          <w:tcPr>
            <w:tcW w:w="510" w:type="dxa"/>
            <w:shd w:val="clear" w:color="auto" w:fill="auto"/>
            <w:tcMar>
              <w:top w:w="100" w:type="dxa"/>
              <w:left w:w="100" w:type="dxa"/>
              <w:bottom w:w="100" w:type="dxa"/>
              <w:right w:w="100" w:type="dxa"/>
            </w:tcMar>
          </w:tcPr>
          <w:p w14:paraId="59DA8AA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3006261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76F0697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000AF90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The club and team captain should receive information regarding away fixture safety procedures. This information should be communicated to all players, coaches, and spectators.</w:t>
            </w:r>
          </w:p>
        </w:tc>
        <w:tc>
          <w:tcPr>
            <w:tcW w:w="540" w:type="dxa"/>
            <w:shd w:val="clear" w:color="auto" w:fill="auto"/>
            <w:tcMar>
              <w:top w:w="100" w:type="dxa"/>
              <w:left w:w="100" w:type="dxa"/>
              <w:bottom w:w="100" w:type="dxa"/>
              <w:right w:w="100" w:type="dxa"/>
            </w:tcMar>
          </w:tcPr>
          <w:p w14:paraId="3FFFA87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4DEE451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8DDF18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058898C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2AFCAD0B" w14:textId="77777777" w:rsidTr="00B31672">
        <w:trPr>
          <w:trHeight w:val="440"/>
        </w:trPr>
        <w:tc>
          <w:tcPr>
            <w:tcW w:w="2265" w:type="dxa"/>
            <w:shd w:val="clear" w:color="auto" w:fill="auto"/>
            <w:tcMar>
              <w:top w:w="100" w:type="dxa"/>
              <w:left w:w="100" w:type="dxa"/>
              <w:bottom w:w="100" w:type="dxa"/>
              <w:right w:w="100" w:type="dxa"/>
            </w:tcMar>
          </w:tcPr>
          <w:p w14:paraId="5DC16F0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Failure to report an accident</w:t>
            </w:r>
          </w:p>
        </w:tc>
        <w:tc>
          <w:tcPr>
            <w:tcW w:w="1860" w:type="dxa"/>
            <w:shd w:val="clear" w:color="auto" w:fill="auto"/>
            <w:tcMar>
              <w:top w:w="100" w:type="dxa"/>
              <w:left w:w="100" w:type="dxa"/>
              <w:bottom w:w="100" w:type="dxa"/>
              <w:right w:w="100" w:type="dxa"/>
            </w:tcMar>
          </w:tcPr>
          <w:p w14:paraId="60CE412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Reputational damage for club and university. </w:t>
            </w:r>
          </w:p>
          <w:p w14:paraId="63A56F0B" w14:textId="77777777" w:rsidR="002B2F60" w:rsidRDefault="002B2F60" w:rsidP="00B31672">
            <w:pPr>
              <w:widowControl w:val="0"/>
              <w:spacing w:line="240" w:lineRule="auto"/>
              <w:rPr>
                <w:rFonts w:ascii="Open Sans" w:eastAsia="Open Sans" w:hAnsi="Open Sans" w:cs="Open Sans"/>
                <w:sz w:val="24"/>
                <w:szCs w:val="24"/>
              </w:rPr>
            </w:pPr>
          </w:p>
          <w:p w14:paraId="5CA1F3F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Lack of support from LUU staff as they are unaware of incident. </w:t>
            </w:r>
          </w:p>
          <w:p w14:paraId="4C18B440" w14:textId="77777777" w:rsidR="002B2F60" w:rsidRDefault="002B2F60" w:rsidP="00B31672">
            <w:pPr>
              <w:widowControl w:val="0"/>
              <w:spacing w:line="240" w:lineRule="auto"/>
              <w:rPr>
                <w:rFonts w:ascii="Open Sans" w:eastAsia="Open Sans" w:hAnsi="Open Sans" w:cs="Open Sans"/>
                <w:sz w:val="24"/>
                <w:szCs w:val="24"/>
              </w:rPr>
            </w:pPr>
          </w:p>
          <w:p w14:paraId="6AC7E89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Failure to report may result in reoccurrence </w:t>
            </w:r>
            <w:r>
              <w:rPr>
                <w:rFonts w:ascii="Open Sans" w:eastAsia="Open Sans" w:hAnsi="Open Sans" w:cs="Open Sans"/>
                <w:sz w:val="24"/>
                <w:szCs w:val="24"/>
              </w:rPr>
              <w:lastRenderedPageBreak/>
              <w:t>if no safety measures are put in place to prevent it.</w:t>
            </w:r>
          </w:p>
        </w:tc>
        <w:tc>
          <w:tcPr>
            <w:tcW w:w="510" w:type="dxa"/>
            <w:shd w:val="clear" w:color="auto" w:fill="auto"/>
            <w:tcMar>
              <w:top w:w="100" w:type="dxa"/>
              <w:left w:w="100" w:type="dxa"/>
              <w:bottom w:w="100" w:type="dxa"/>
              <w:right w:w="100" w:type="dxa"/>
            </w:tcMar>
          </w:tcPr>
          <w:p w14:paraId="1232036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23B962A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1A0A918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227D173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If an accident occurs, it should be reported immediately and accordingly. </w:t>
            </w:r>
          </w:p>
          <w:p w14:paraId="33EFB361" w14:textId="77777777" w:rsidR="002B2F60" w:rsidRDefault="002B2F60" w:rsidP="00B31672">
            <w:pPr>
              <w:widowControl w:val="0"/>
              <w:spacing w:line="240" w:lineRule="auto"/>
              <w:rPr>
                <w:rFonts w:ascii="Open Sans" w:eastAsia="Open Sans" w:hAnsi="Open Sans" w:cs="Open Sans"/>
                <w:sz w:val="24"/>
                <w:szCs w:val="24"/>
              </w:rPr>
            </w:pPr>
          </w:p>
          <w:p w14:paraId="0DC15E6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All committee members and coaches should be given the contact details of LUU staff in case the club captain is not present at the training/match where an accident occurs. </w:t>
            </w:r>
          </w:p>
          <w:p w14:paraId="4E4EE71D" w14:textId="77777777" w:rsidR="002B2F60" w:rsidRDefault="002B2F60" w:rsidP="00B31672">
            <w:pPr>
              <w:widowControl w:val="0"/>
              <w:spacing w:line="240" w:lineRule="auto"/>
              <w:rPr>
                <w:rFonts w:ascii="Open Sans" w:eastAsia="Open Sans" w:hAnsi="Open Sans" w:cs="Open Sans"/>
                <w:sz w:val="24"/>
                <w:szCs w:val="24"/>
              </w:rPr>
            </w:pPr>
          </w:p>
          <w:p w14:paraId="440513A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Should an accident occur, which could have been prevented with appropriate measures, these should be put into place and risk assessment adjusted accordingly</w:t>
            </w:r>
          </w:p>
        </w:tc>
        <w:tc>
          <w:tcPr>
            <w:tcW w:w="540" w:type="dxa"/>
            <w:shd w:val="clear" w:color="auto" w:fill="auto"/>
            <w:tcMar>
              <w:top w:w="100" w:type="dxa"/>
              <w:left w:w="100" w:type="dxa"/>
              <w:bottom w:w="100" w:type="dxa"/>
              <w:right w:w="100" w:type="dxa"/>
            </w:tcMar>
          </w:tcPr>
          <w:p w14:paraId="11CF0E5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4F66B77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3299141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35A58C1B"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02C6ED99" w14:textId="77777777" w:rsidTr="00B31672">
        <w:trPr>
          <w:trHeight w:val="440"/>
        </w:trPr>
        <w:tc>
          <w:tcPr>
            <w:tcW w:w="2265" w:type="dxa"/>
            <w:shd w:val="clear" w:color="auto" w:fill="auto"/>
            <w:tcMar>
              <w:top w:w="100" w:type="dxa"/>
              <w:left w:w="100" w:type="dxa"/>
              <w:bottom w:w="100" w:type="dxa"/>
              <w:right w:w="100" w:type="dxa"/>
            </w:tcMar>
          </w:tcPr>
          <w:p w14:paraId="3A87528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Equipment unsafely set up/packed away/transported</w:t>
            </w:r>
          </w:p>
        </w:tc>
        <w:tc>
          <w:tcPr>
            <w:tcW w:w="1860" w:type="dxa"/>
            <w:shd w:val="clear" w:color="auto" w:fill="auto"/>
            <w:tcMar>
              <w:top w:w="100" w:type="dxa"/>
              <w:left w:w="100" w:type="dxa"/>
              <w:bottom w:w="100" w:type="dxa"/>
              <w:right w:w="100" w:type="dxa"/>
            </w:tcMar>
          </w:tcPr>
          <w:p w14:paraId="7476664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Unsafe set up, transport or storage could lead to harm or injury to member</w:t>
            </w:r>
          </w:p>
        </w:tc>
        <w:tc>
          <w:tcPr>
            <w:tcW w:w="510" w:type="dxa"/>
            <w:shd w:val="clear" w:color="auto" w:fill="auto"/>
            <w:tcMar>
              <w:top w:w="100" w:type="dxa"/>
              <w:left w:w="100" w:type="dxa"/>
              <w:bottom w:w="100" w:type="dxa"/>
              <w:right w:w="100" w:type="dxa"/>
            </w:tcMar>
          </w:tcPr>
          <w:p w14:paraId="7D3E8C1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6390D6D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68E245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5615B0B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All equipment set up should be checked properly prior to use e.g., Nets should be checked by venue staff. </w:t>
            </w:r>
          </w:p>
          <w:p w14:paraId="192A4244" w14:textId="77777777" w:rsidR="002B2F60" w:rsidRDefault="002B2F60" w:rsidP="00B31672">
            <w:pPr>
              <w:widowControl w:val="0"/>
              <w:spacing w:line="240" w:lineRule="auto"/>
              <w:rPr>
                <w:rFonts w:ascii="Open Sans" w:eastAsia="Open Sans" w:hAnsi="Open Sans" w:cs="Open Sans"/>
                <w:sz w:val="24"/>
                <w:szCs w:val="24"/>
              </w:rPr>
            </w:pPr>
          </w:p>
          <w:p w14:paraId="053CEAF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Only those trained to do so should use the bowling machine. Coaches should check that the bowling machine is set up correctly if they do not set it up themselves. If no guard is in place the person using the bowling machine should wear a helmet. </w:t>
            </w:r>
          </w:p>
          <w:p w14:paraId="0D0FE646" w14:textId="77777777" w:rsidR="002B2F60" w:rsidRDefault="002B2F60" w:rsidP="00B31672">
            <w:pPr>
              <w:widowControl w:val="0"/>
              <w:spacing w:line="240" w:lineRule="auto"/>
              <w:rPr>
                <w:rFonts w:ascii="Open Sans" w:eastAsia="Open Sans" w:hAnsi="Open Sans" w:cs="Open Sans"/>
                <w:sz w:val="24"/>
                <w:szCs w:val="24"/>
              </w:rPr>
            </w:pPr>
          </w:p>
          <w:p w14:paraId="3601B04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Equipment should be transported in suitable containers e.g., kit bags. This is especially important for balls, which could cause falls if they are not safely stored. </w:t>
            </w:r>
          </w:p>
          <w:p w14:paraId="79D5152B" w14:textId="77777777" w:rsidR="002B2F60" w:rsidRDefault="002B2F60" w:rsidP="00B31672">
            <w:pPr>
              <w:widowControl w:val="0"/>
              <w:spacing w:line="240" w:lineRule="auto"/>
              <w:rPr>
                <w:rFonts w:ascii="Open Sans" w:eastAsia="Open Sans" w:hAnsi="Open Sans" w:cs="Open Sans"/>
                <w:sz w:val="24"/>
                <w:szCs w:val="24"/>
              </w:rPr>
            </w:pPr>
          </w:p>
          <w:p w14:paraId="7E9A105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Before finishing any training session, equipment should be checked to ensure it is packed away safely. This is the responsibility of the team captain. </w:t>
            </w:r>
          </w:p>
          <w:p w14:paraId="77721EBD" w14:textId="77777777" w:rsidR="002B2F60" w:rsidRDefault="002B2F60" w:rsidP="00B31672">
            <w:pPr>
              <w:widowControl w:val="0"/>
              <w:spacing w:line="240" w:lineRule="auto"/>
              <w:rPr>
                <w:rFonts w:ascii="Open Sans" w:eastAsia="Open Sans" w:hAnsi="Open Sans" w:cs="Open Sans"/>
                <w:sz w:val="24"/>
                <w:szCs w:val="24"/>
              </w:rPr>
            </w:pPr>
          </w:p>
          <w:p w14:paraId="701234F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Anyone moving equipment should be supported by other members, and the instructions of any </w:t>
            </w:r>
            <w:r>
              <w:rPr>
                <w:rFonts w:ascii="Open Sans" w:eastAsia="Open Sans" w:hAnsi="Open Sans" w:cs="Open Sans"/>
                <w:sz w:val="24"/>
                <w:szCs w:val="24"/>
              </w:rPr>
              <w:lastRenderedPageBreak/>
              <w:t xml:space="preserve">equipment should be read prior to use. </w:t>
            </w:r>
          </w:p>
          <w:p w14:paraId="0586CEC3" w14:textId="77777777" w:rsidR="002B2F60" w:rsidRDefault="002B2F60" w:rsidP="00B31672">
            <w:pPr>
              <w:widowControl w:val="0"/>
              <w:spacing w:line="240" w:lineRule="auto"/>
              <w:rPr>
                <w:rFonts w:ascii="Open Sans" w:eastAsia="Open Sans" w:hAnsi="Open Sans" w:cs="Open Sans"/>
                <w:sz w:val="24"/>
                <w:szCs w:val="24"/>
              </w:rPr>
            </w:pPr>
          </w:p>
          <w:p w14:paraId="1FB6B90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For members that have not played cricket before, a committee member should help them put on pads, a helmet, and gloves properly to ensure that no injuries are sustained</w:t>
            </w:r>
          </w:p>
        </w:tc>
        <w:tc>
          <w:tcPr>
            <w:tcW w:w="540" w:type="dxa"/>
            <w:shd w:val="clear" w:color="auto" w:fill="auto"/>
            <w:tcMar>
              <w:top w:w="100" w:type="dxa"/>
              <w:left w:w="100" w:type="dxa"/>
              <w:bottom w:w="100" w:type="dxa"/>
              <w:right w:w="100" w:type="dxa"/>
            </w:tcMar>
          </w:tcPr>
          <w:p w14:paraId="3FE4FF2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570" w:type="dxa"/>
            <w:shd w:val="clear" w:color="auto" w:fill="auto"/>
            <w:tcMar>
              <w:top w:w="100" w:type="dxa"/>
              <w:left w:w="100" w:type="dxa"/>
              <w:bottom w:w="100" w:type="dxa"/>
              <w:right w:w="100" w:type="dxa"/>
            </w:tcMar>
          </w:tcPr>
          <w:p w14:paraId="4F1CA10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185A760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616F3812"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2B8FBD75" w14:textId="77777777" w:rsidTr="00B31672">
        <w:trPr>
          <w:trHeight w:val="440"/>
        </w:trPr>
        <w:tc>
          <w:tcPr>
            <w:tcW w:w="2265" w:type="dxa"/>
            <w:shd w:val="clear" w:color="auto" w:fill="auto"/>
            <w:tcMar>
              <w:top w:w="100" w:type="dxa"/>
              <w:left w:w="100" w:type="dxa"/>
              <w:bottom w:w="100" w:type="dxa"/>
              <w:right w:w="100" w:type="dxa"/>
            </w:tcMar>
          </w:tcPr>
          <w:p w14:paraId="2495BF0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Damaged equipment</w:t>
            </w:r>
          </w:p>
        </w:tc>
        <w:tc>
          <w:tcPr>
            <w:tcW w:w="1860" w:type="dxa"/>
            <w:shd w:val="clear" w:color="auto" w:fill="auto"/>
            <w:tcMar>
              <w:top w:w="100" w:type="dxa"/>
              <w:left w:w="100" w:type="dxa"/>
              <w:bottom w:w="100" w:type="dxa"/>
              <w:right w:w="100" w:type="dxa"/>
            </w:tcMar>
          </w:tcPr>
          <w:p w14:paraId="1FCD5A9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This could eventually lead to equipment failure and injury to players/coaches</w:t>
            </w:r>
          </w:p>
        </w:tc>
        <w:tc>
          <w:tcPr>
            <w:tcW w:w="510" w:type="dxa"/>
            <w:shd w:val="clear" w:color="auto" w:fill="auto"/>
            <w:tcMar>
              <w:top w:w="100" w:type="dxa"/>
              <w:left w:w="100" w:type="dxa"/>
              <w:bottom w:w="100" w:type="dxa"/>
              <w:right w:w="100" w:type="dxa"/>
            </w:tcMar>
          </w:tcPr>
          <w:p w14:paraId="2419197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71F1BB9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61B5C0B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14AFA6F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Equipment should be checked before </w:t>
            </w:r>
            <w:proofErr w:type="gramStart"/>
            <w:r>
              <w:rPr>
                <w:rFonts w:ascii="Open Sans" w:eastAsia="Open Sans" w:hAnsi="Open Sans" w:cs="Open Sans"/>
                <w:sz w:val="24"/>
                <w:szCs w:val="24"/>
              </w:rPr>
              <w:t>use, and</w:t>
            </w:r>
            <w:proofErr w:type="gramEnd"/>
            <w:r>
              <w:rPr>
                <w:rFonts w:ascii="Open Sans" w:eastAsia="Open Sans" w:hAnsi="Open Sans" w:cs="Open Sans"/>
                <w:sz w:val="24"/>
                <w:szCs w:val="24"/>
              </w:rPr>
              <w:t xml:space="preserve"> not used if there is any fault. </w:t>
            </w:r>
          </w:p>
          <w:p w14:paraId="31A53430" w14:textId="77777777" w:rsidR="002B2F60" w:rsidRDefault="002B2F60" w:rsidP="00B31672">
            <w:pPr>
              <w:widowControl w:val="0"/>
              <w:spacing w:line="240" w:lineRule="auto"/>
              <w:rPr>
                <w:rFonts w:ascii="Open Sans" w:eastAsia="Open Sans" w:hAnsi="Open Sans" w:cs="Open Sans"/>
                <w:sz w:val="24"/>
                <w:szCs w:val="24"/>
              </w:rPr>
            </w:pPr>
          </w:p>
          <w:p w14:paraId="29CFE2D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If possible, equipment should be fixed and reused. </w:t>
            </w:r>
          </w:p>
          <w:p w14:paraId="273E1DEF" w14:textId="77777777" w:rsidR="002B2F60" w:rsidRDefault="002B2F60" w:rsidP="00B31672">
            <w:pPr>
              <w:widowControl w:val="0"/>
              <w:spacing w:line="240" w:lineRule="auto"/>
              <w:rPr>
                <w:rFonts w:ascii="Open Sans" w:eastAsia="Open Sans" w:hAnsi="Open Sans" w:cs="Open Sans"/>
                <w:sz w:val="24"/>
                <w:szCs w:val="24"/>
              </w:rPr>
            </w:pPr>
          </w:p>
          <w:p w14:paraId="150F2CC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Where possible, there should be spare equipment in case of breakages e.g., Extra protective equipment or bats. </w:t>
            </w:r>
          </w:p>
          <w:p w14:paraId="02355E55" w14:textId="77777777" w:rsidR="002B2F60" w:rsidRDefault="002B2F60" w:rsidP="00B31672">
            <w:pPr>
              <w:widowControl w:val="0"/>
              <w:spacing w:line="240" w:lineRule="auto"/>
              <w:rPr>
                <w:rFonts w:ascii="Open Sans" w:eastAsia="Open Sans" w:hAnsi="Open Sans" w:cs="Open Sans"/>
                <w:sz w:val="24"/>
                <w:szCs w:val="24"/>
              </w:rPr>
            </w:pPr>
          </w:p>
          <w:p w14:paraId="5470916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Should there be a significant impact to a helmet it should not be used and replaced.</w:t>
            </w:r>
          </w:p>
        </w:tc>
        <w:tc>
          <w:tcPr>
            <w:tcW w:w="540" w:type="dxa"/>
            <w:shd w:val="clear" w:color="auto" w:fill="auto"/>
            <w:tcMar>
              <w:top w:w="100" w:type="dxa"/>
              <w:left w:w="100" w:type="dxa"/>
              <w:bottom w:w="100" w:type="dxa"/>
              <w:right w:w="100" w:type="dxa"/>
            </w:tcMar>
          </w:tcPr>
          <w:p w14:paraId="7D873B4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47F9938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C9E0E7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669CE1CF"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08B162BF" w14:textId="77777777" w:rsidTr="00B31672">
        <w:trPr>
          <w:trHeight w:val="440"/>
        </w:trPr>
        <w:tc>
          <w:tcPr>
            <w:tcW w:w="2265" w:type="dxa"/>
            <w:shd w:val="clear" w:color="auto" w:fill="auto"/>
            <w:tcMar>
              <w:top w:w="100" w:type="dxa"/>
              <w:left w:w="100" w:type="dxa"/>
              <w:bottom w:w="100" w:type="dxa"/>
              <w:right w:w="100" w:type="dxa"/>
            </w:tcMar>
          </w:tcPr>
          <w:p w14:paraId="446403A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Handling heavy equipment/equipment with moving parts</w:t>
            </w:r>
          </w:p>
        </w:tc>
        <w:tc>
          <w:tcPr>
            <w:tcW w:w="1860" w:type="dxa"/>
            <w:shd w:val="clear" w:color="auto" w:fill="auto"/>
            <w:tcMar>
              <w:top w:w="100" w:type="dxa"/>
              <w:left w:w="100" w:type="dxa"/>
              <w:bottom w:w="100" w:type="dxa"/>
              <w:right w:w="100" w:type="dxa"/>
            </w:tcMar>
          </w:tcPr>
          <w:p w14:paraId="4BEBEDF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Manual handling injuries to operator Injury to member sustained when no </w:t>
            </w:r>
            <w:r>
              <w:rPr>
                <w:rFonts w:ascii="Open Sans" w:eastAsia="Open Sans" w:hAnsi="Open Sans" w:cs="Open Sans"/>
                <w:sz w:val="24"/>
                <w:szCs w:val="24"/>
              </w:rPr>
              <w:lastRenderedPageBreak/>
              <w:t>procedures/training on this has been given and the equipment is dropped on self/others or moving part hits self/other.</w:t>
            </w:r>
          </w:p>
        </w:tc>
        <w:tc>
          <w:tcPr>
            <w:tcW w:w="510" w:type="dxa"/>
            <w:shd w:val="clear" w:color="auto" w:fill="auto"/>
            <w:tcMar>
              <w:top w:w="100" w:type="dxa"/>
              <w:left w:w="100" w:type="dxa"/>
              <w:bottom w:w="100" w:type="dxa"/>
              <w:right w:w="100" w:type="dxa"/>
            </w:tcMar>
          </w:tcPr>
          <w:p w14:paraId="3514D23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7AD1EF6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62DB528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12FA2A1D"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No member should carry any item or load beyond their capabilities/comfort level. </w:t>
            </w:r>
          </w:p>
          <w:p w14:paraId="222E53EF"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With heavy equipment and equipment with moving parts, ensure that manual handling instructions are given, only those </w:t>
            </w:r>
            <w:r>
              <w:rPr>
                <w:rFonts w:ascii="Open Sans" w:eastAsia="Open Sans" w:hAnsi="Open Sans" w:cs="Open Sans"/>
                <w:sz w:val="24"/>
                <w:szCs w:val="24"/>
              </w:rPr>
              <w:lastRenderedPageBreak/>
              <w:t xml:space="preserve">with experience handle the equipment, and use teamwork where possible. </w:t>
            </w:r>
          </w:p>
          <w:p w14:paraId="6656B08B"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Correct manual handling techniques should be </w:t>
            </w:r>
            <w:proofErr w:type="gramStart"/>
            <w:r>
              <w:rPr>
                <w:rFonts w:ascii="Open Sans" w:eastAsia="Open Sans" w:hAnsi="Open Sans" w:cs="Open Sans"/>
                <w:sz w:val="24"/>
                <w:szCs w:val="24"/>
              </w:rPr>
              <w:t>used at all times</w:t>
            </w:r>
            <w:proofErr w:type="gramEnd"/>
            <w:r>
              <w:rPr>
                <w:rFonts w:ascii="Open Sans" w:eastAsia="Open Sans" w:hAnsi="Open Sans" w:cs="Open Sans"/>
                <w:sz w:val="24"/>
                <w:szCs w:val="24"/>
              </w:rPr>
              <w:t>.</w:t>
            </w:r>
          </w:p>
        </w:tc>
        <w:tc>
          <w:tcPr>
            <w:tcW w:w="540" w:type="dxa"/>
            <w:shd w:val="clear" w:color="auto" w:fill="auto"/>
            <w:tcMar>
              <w:top w:w="100" w:type="dxa"/>
              <w:left w:w="100" w:type="dxa"/>
              <w:bottom w:w="100" w:type="dxa"/>
              <w:right w:w="100" w:type="dxa"/>
            </w:tcMar>
          </w:tcPr>
          <w:p w14:paraId="26BFB19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230CD9A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3F07AA4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241D0765"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72136DA2" w14:textId="77777777" w:rsidTr="00B31672">
        <w:trPr>
          <w:trHeight w:val="440"/>
        </w:trPr>
        <w:tc>
          <w:tcPr>
            <w:tcW w:w="2265" w:type="dxa"/>
            <w:shd w:val="clear" w:color="auto" w:fill="auto"/>
            <w:tcMar>
              <w:top w:w="100" w:type="dxa"/>
              <w:left w:w="100" w:type="dxa"/>
              <w:bottom w:w="100" w:type="dxa"/>
              <w:right w:w="100" w:type="dxa"/>
            </w:tcMar>
          </w:tcPr>
          <w:p w14:paraId="1825DD94"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Lack of safety measures in place for vulnerable groups (disabilities/medical conditions)</w:t>
            </w:r>
          </w:p>
        </w:tc>
        <w:tc>
          <w:tcPr>
            <w:tcW w:w="1860" w:type="dxa"/>
            <w:shd w:val="clear" w:color="auto" w:fill="auto"/>
            <w:tcMar>
              <w:top w:w="100" w:type="dxa"/>
              <w:left w:w="100" w:type="dxa"/>
              <w:bottom w:w="100" w:type="dxa"/>
              <w:right w:w="100" w:type="dxa"/>
            </w:tcMar>
          </w:tcPr>
          <w:p w14:paraId="7FB2465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 member who is disabled or has medical conditions is harmed due to lack of provisions made for them. </w:t>
            </w:r>
          </w:p>
          <w:p w14:paraId="75414DB2" w14:textId="77777777" w:rsidR="002B2F60" w:rsidRDefault="002B2F60" w:rsidP="00B31672">
            <w:pPr>
              <w:widowControl w:val="0"/>
              <w:spacing w:line="240" w:lineRule="auto"/>
              <w:rPr>
                <w:rFonts w:ascii="Open Sans" w:eastAsia="Open Sans" w:hAnsi="Open Sans" w:cs="Open Sans"/>
                <w:sz w:val="24"/>
                <w:szCs w:val="24"/>
              </w:rPr>
            </w:pPr>
          </w:p>
          <w:p w14:paraId="654E9AA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 lack of provisions restricts a member’s ability to take part.</w:t>
            </w:r>
          </w:p>
        </w:tc>
        <w:tc>
          <w:tcPr>
            <w:tcW w:w="510" w:type="dxa"/>
            <w:shd w:val="clear" w:color="auto" w:fill="auto"/>
            <w:tcMar>
              <w:top w:w="100" w:type="dxa"/>
              <w:left w:w="100" w:type="dxa"/>
              <w:bottom w:w="100" w:type="dxa"/>
              <w:right w:w="100" w:type="dxa"/>
            </w:tcMar>
          </w:tcPr>
          <w:p w14:paraId="138EDAC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6A6C827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5FD5546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161429C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Talk to the member in question about their specific needs before every activity/event. Ensure that coaches are aware of any members’ relevant ongoing medical conditions/disabilities, with permission of the member. </w:t>
            </w:r>
          </w:p>
          <w:p w14:paraId="1E942EEF" w14:textId="77777777" w:rsidR="002B2F60" w:rsidRDefault="002B2F60" w:rsidP="00B31672">
            <w:pPr>
              <w:widowControl w:val="0"/>
              <w:spacing w:line="240" w:lineRule="auto"/>
              <w:rPr>
                <w:rFonts w:ascii="Open Sans" w:eastAsia="Open Sans" w:hAnsi="Open Sans" w:cs="Open Sans"/>
                <w:sz w:val="24"/>
                <w:szCs w:val="24"/>
              </w:rPr>
            </w:pPr>
          </w:p>
          <w:p w14:paraId="35D946A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Ensure that all venues and transportation that you visit/ use have appropriate disabled access, as well as appropriate toilet facilities</w:t>
            </w:r>
          </w:p>
        </w:tc>
        <w:tc>
          <w:tcPr>
            <w:tcW w:w="540" w:type="dxa"/>
            <w:shd w:val="clear" w:color="auto" w:fill="auto"/>
            <w:tcMar>
              <w:top w:w="100" w:type="dxa"/>
              <w:left w:w="100" w:type="dxa"/>
              <w:bottom w:w="100" w:type="dxa"/>
              <w:right w:w="100" w:type="dxa"/>
            </w:tcMar>
          </w:tcPr>
          <w:p w14:paraId="6B78B84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11436C4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629E38B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6AF2722F"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77913FDB" w14:textId="77777777" w:rsidTr="00B31672">
        <w:trPr>
          <w:trHeight w:val="440"/>
        </w:trPr>
        <w:tc>
          <w:tcPr>
            <w:tcW w:w="2265" w:type="dxa"/>
            <w:shd w:val="clear" w:color="auto" w:fill="auto"/>
            <w:tcMar>
              <w:top w:w="100" w:type="dxa"/>
              <w:left w:w="100" w:type="dxa"/>
              <w:bottom w:w="100" w:type="dxa"/>
              <w:right w:w="100" w:type="dxa"/>
            </w:tcMar>
          </w:tcPr>
          <w:p w14:paraId="6E61C3BA"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Blocked Exits at meeting or social venues</w:t>
            </w:r>
          </w:p>
        </w:tc>
        <w:tc>
          <w:tcPr>
            <w:tcW w:w="1860" w:type="dxa"/>
            <w:shd w:val="clear" w:color="auto" w:fill="auto"/>
            <w:tcMar>
              <w:top w:w="100" w:type="dxa"/>
              <w:left w:w="100" w:type="dxa"/>
              <w:bottom w:w="100" w:type="dxa"/>
              <w:right w:w="100" w:type="dxa"/>
            </w:tcMar>
          </w:tcPr>
          <w:p w14:paraId="379EBBB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Attendees are impeded or prevented exiting, resulting in injury in the </w:t>
            </w:r>
            <w:r>
              <w:rPr>
                <w:rFonts w:ascii="Open Sans" w:eastAsia="Open Sans" w:hAnsi="Open Sans" w:cs="Open Sans"/>
                <w:sz w:val="24"/>
                <w:szCs w:val="24"/>
              </w:rPr>
              <w:lastRenderedPageBreak/>
              <w:t>event of an emergency for example no access to fire exits in the event of an alarm/no clear path to fire exit could result in fall.</w:t>
            </w:r>
          </w:p>
        </w:tc>
        <w:tc>
          <w:tcPr>
            <w:tcW w:w="510" w:type="dxa"/>
            <w:shd w:val="clear" w:color="auto" w:fill="auto"/>
            <w:tcMar>
              <w:top w:w="100" w:type="dxa"/>
              <w:left w:w="100" w:type="dxa"/>
              <w:bottom w:w="100" w:type="dxa"/>
              <w:right w:w="100" w:type="dxa"/>
            </w:tcMar>
          </w:tcPr>
          <w:p w14:paraId="5F94532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480" w:type="dxa"/>
            <w:shd w:val="clear" w:color="auto" w:fill="auto"/>
            <w:tcMar>
              <w:top w:w="100" w:type="dxa"/>
              <w:left w:w="100" w:type="dxa"/>
              <w:bottom w:w="100" w:type="dxa"/>
              <w:right w:w="100" w:type="dxa"/>
            </w:tcMar>
          </w:tcPr>
          <w:p w14:paraId="584668F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203694B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68F506E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exits and fire exits are not obstructed, and equipment is not left in the way during socials and meetings. </w:t>
            </w:r>
          </w:p>
          <w:p w14:paraId="1B16A982" w14:textId="77777777" w:rsidR="002B2F60" w:rsidRDefault="002B2F60" w:rsidP="00B31672">
            <w:pPr>
              <w:widowControl w:val="0"/>
              <w:spacing w:line="240" w:lineRule="auto"/>
              <w:rPr>
                <w:rFonts w:ascii="Open Sans" w:eastAsia="Open Sans" w:hAnsi="Open Sans" w:cs="Open Sans"/>
                <w:sz w:val="24"/>
                <w:szCs w:val="24"/>
              </w:rPr>
            </w:pPr>
          </w:p>
          <w:p w14:paraId="4F718EA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all members are aware of </w:t>
            </w:r>
            <w:r>
              <w:rPr>
                <w:rFonts w:ascii="Open Sans" w:eastAsia="Open Sans" w:hAnsi="Open Sans" w:cs="Open Sans"/>
                <w:sz w:val="24"/>
                <w:szCs w:val="24"/>
              </w:rPr>
              <w:lastRenderedPageBreak/>
              <w:t>fire exits and assembly points.</w:t>
            </w:r>
          </w:p>
        </w:tc>
        <w:tc>
          <w:tcPr>
            <w:tcW w:w="540" w:type="dxa"/>
            <w:shd w:val="clear" w:color="auto" w:fill="auto"/>
            <w:tcMar>
              <w:top w:w="100" w:type="dxa"/>
              <w:left w:w="100" w:type="dxa"/>
              <w:bottom w:w="100" w:type="dxa"/>
              <w:right w:w="100" w:type="dxa"/>
            </w:tcMar>
          </w:tcPr>
          <w:p w14:paraId="527B9AB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1</w:t>
            </w:r>
          </w:p>
        </w:tc>
        <w:tc>
          <w:tcPr>
            <w:tcW w:w="570" w:type="dxa"/>
            <w:shd w:val="clear" w:color="auto" w:fill="auto"/>
            <w:tcMar>
              <w:top w:w="100" w:type="dxa"/>
              <w:left w:w="100" w:type="dxa"/>
              <w:bottom w:w="100" w:type="dxa"/>
              <w:right w:w="100" w:type="dxa"/>
            </w:tcMar>
          </w:tcPr>
          <w:p w14:paraId="6AEBB28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6F2CC08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22E2F301"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3C5036AB" w14:textId="77777777" w:rsidTr="00B31672">
        <w:trPr>
          <w:trHeight w:val="440"/>
        </w:trPr>
        <w:tc>
          <w:tcPr>
            <w:tcW w:w="2265" w:type="dxa"/>
            <w:shd w:val="clear" w:color="auto" w:fill="auto"/>
            <w:tcMar>
              <w:top w:w="100" w:type="dxa"/>
              <w:left w:w="100" w:type="dxa"/>
              <w:bottom w:w="100" w:type="dxa"/>
              <w:right w:w="100" w:type="dxa"/>
            </w:tcMar>
          </w:tcPr>
          <w:p w14:paraId="1A4BB43D"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Theft/loss of money or equipment</w:t>
            </w:r>
          </w:p>
        </w:tc>
        <w:tc>
          <w:tcPr>
            <w:tcW w:w="1860" w:type="dxa"/>
            <w:shd w:val="clear" w:color="auto" w:fill="auto"/>
            <w:tcMar>
              <w:top w:w="100" w:type="dxa"/>
              <w:left w:w="100" w:type="dxa"/>
              <w:bottom w:w="100" w:type="dxa"/>
              <w:right w:w="100" w:type="dxa"/>
            </w:tcMar>
          </w:tcPr>
          <w:p w14:paraId="654E4F6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Financial damage for the club</w:t>
            </w:r>
          </w:p>
        </w:tc>
        <w:tc>
          <w:tcPr>
            <w:tcW w:w="510" w:type="dxa"/>
            <w:shd w:val="clear" w:color="auto" w:fill="auto"/>
            <w:tcMar>
              <w:top w:w="100" w:type="dxa"/>
              <w:left w:w="100" w:type="dxa"/>
              <w:bottom w:w="100" w:type="dxa"/>
              <w:right w:w="100" w:type="dxa"/>
            </w:tcMar>
          </w:tcPr>
          <w:p w14:paraId="08498BC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0882E9F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2157735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185" w:type="dxa"/>
            <w:shd w:val="clear" w:color="auto" w:fill="auto"/>
            <w:tcMar>
              <w:top w:w="100" w:type="dxa"/>
              <w:left w:w="100" w:type="dxa"/>
              <w:bottom w:w="100" w:type="dxa"/>
              <w:right w:w="100" w:type="dxa"/>
            </w:tcMar>
          </w:tcPr>
          <w:p w14:paraId="32EFAD3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Reducing the use of cash by buying tickets online and having any purchases of equipment for events being completed prior to the event itself. </w:t>
            </w:r>
          </w:p>
          <w:p w14:paraId="2FD3DE35" w14:textId="77777777" w:rsidR="002B2F60" w:rsidRDefault="002B2F60" w:rsidP="00B31672">
            <w:pPr>
              <w:widowControl w:val="0"/>
              <w:spacing w:line="240" w:lineRule="auto"/>
              <w:rPr>
                <w:rFonts w:ascii="Open Sans" w:eastAsia="Open Sans" w:hAnsi="Open Sans" w:cs="Open Sans"/>
                <w:sz w:val="24"/>
                <w:szCs w:val="24"/>
              </w:rPr>
            </w:pPr>
          </w:p>
          <w:p w14:paraId="6E0073F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Storing money in a secure place known only to executive committee.</w:t>
            </w:r>
          </w:p>
        </w:tc>
        <w:tc>
          <w:tcPr>
            <w:tcW w:w="540" w:type="dxa"/>
            <w:shd w:val="clear" w:color="auto" w:fill="auto"/>
            <w:tcMar>
              <w:top w:w="100" w:type="dxa"/>
              <w:left w:w="100" w:type="dxa"/>
              <w:bottom w:w="100" w:type="dxa"/>
              <w:right w:w="100" w:type="dxa"/>
            </w:tcMar>
          </w:tcPr>
          <w:p w14:paraId="226CB27A" w14:textId="77777777" w:rsidR="002B2F60" w:rsidRDefault="002B2F60" w:rsidP="00B31672">
            <w:pPr>
              <w:spacing w:line="240" w:lineRule="auto"/>
            </w:pPr>
            <w:r>
              <w:t>1</w:t>
            </w:r>
          </w:p>
        </w:tc>
        <w:tc>
          <w:tcPr>
            <w:tcW w:w="570" w:type="dxa"/>
            <w:shd w:val="clear" w:color="auto" w:fill="auto"/>
            <w:tcMar>
              <w:top w:w="100" w:type="dxa"/>
              <w:left w:w="100" w:type="dxa"/>
              <w:bottom w:w="100" w:type="dxa"/>
              <w:right w:w="100" w:type="dxa"/>
            </w:tcMar>
          </w:tcPr>
          <w:p w14:paraId="3F07C890" w14:textId="77777777" w:rsidR="002B2F60" w:rsidRDefault="002B2F60" w:rsidP="00B31672">
            <w:pPr>
              <w:spacing w:line="240" w:lineRule="auto"/>
            </w:pPr>
            <w:r>
              <w:t>2</w:t>
            </w:r>
          </w:p>
        </w:tc>
        <w:tc>
          <w:tcPr>
            <w:tcW w:w="615" w:type="dxa"/>
            <w:shd w:val="clear" w:color="auto" w:fill="auto"/>
            <w:tcMar>
              <w:top w:w="100" w:type="dxa"/>
              <w:left w:w="100" w:type="dxa"/>
              <w:bottom w:w="100" w:type="dxa"/>
              <w:right w:w="100" w:type="dxa"/>
            </w:tcMar>
          </w:tcPr>
          <w:p w14:paraId="28A618C7" w14:textId="77777777" w:rsidR="002B2F60" w:rsidRDefault="002B2F60" w:rsidP="00B31672">
            <w:pPr>
              <w:spacing w:line="240" w:lineRule="auto"/>
            </w:pPr>
            <w:r>
              <w:t>2</w:t>
            </w:r>
          </w:p>
        </w:tc>
        <w:tc>
          <w:tcPr>
            <w:tcW w:w="4305" w:type="dxa"/>
            <w:shd w:val="clear" w:color="auto" w:fill="auto"/>
            <w:tcMar>
              <w:top w:w="100" w:type="dxa"/>
              <w:left w:w="100" w:type="dxa"/>
              <w:bottom w:w="100" w:type="dxa"/>
              <w:right w:w="100" w:type="dxa"/>
            </w:tcMar>
          </w:tcPr>
          <w:p w14:paraId="07114351"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F8CF5F3" w14:textId="77777777" w:rsidTr="00B31672">
        <w:trPr>
          <w:trHeight w:val="440"/>
        </w:trPr>
        <w:tc>
          <w:tcPr>
            <w:tcW w:w="2265" w:type="dxa"/>
            <w:shd w:val="clear" w:color="auto" w:fill="auto"/>
            <w:tcMar>
              <w:top w:w="100" w:type="dxa"/>
              <w:left w:w="100" w:type="dxa"/>
              <w:bottom w:w="100" w:type="dxa"/>
              <w:right w:w="100" w:type="dxa"/>
            </w:tcMar>
          </w:tcPr>
          <w:p w14:paraId="6C4E1975"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Theft/loss of personal items (at social events)</w:t>
            </w:r>
          </w:p>
        </w:tc>
        <w:tc>
          <w:tcPr>
            <w:tcW w:w="1860" w:type="dxa"/>
            <w:shd w:val="clear" w:color="auto" w:fill="auto"/>
            <w:tcMar>
              <w:top w:w="100" w:type="dxa"/>
              <w:left w:w="100" w:type="dxa"/>
              <w:bottom w:w="100" w:type="dxa"/>
              <w:right w:w="100" w:type="dxa"/>
            </w:tcMar>
          </w:tcPr>
          <w:p w14:paraId="0B33877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Members lose their belongings at meetings or socials, which causes distress and can create mistrust between members</w:t>
            </w:r>
          </w:p>
        </w:tc>
        <w:tc>
          <w:tcPr>
            <w:tcW w:w="510" w:type="dxa"/>
            <w:shd w:val="clear" w:color="auto" w:fill="auto"/>
            <w:tcMar>
              <w:top w:w="100" w:type="dxa"/>
              <w:left w:w="100" w:type="dxa"/>
              <w:bottom w:w="100" w:type="dxa"/>
              <w:right w:w="100" w:type="dxa"/>
            </w:tcMar>
          </w:tcPr>
          <w:p w14:paraId="52E040F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0029E73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62977FB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690AA64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Make sure that members take care of their valuables during socials, by having their valuables in a </w:t>
            </w:r>
            <w:proofErr w:type="spellStart"/>
            <w:r>
              <w:rPr>
                <w:rFonts w:ascii="Open Sans" w:eastAsia="Open Sans" w:hAnsi="Open Sans" w:cs="Open Sans"/>
                <w:sz w:val="24"/>
                <w:szCs w:val="24"/>
              </w:rPr>
              <w:t>zippable</w:t>
            </w:r>
            <w:proofErr w:type="spellEnd"/>
            <w:r>
              <w:rPr>
                <w:rFonts w:ascii="Open Sans" w:eastAsia="Open Sans" w:hAnsi="Open Sans" w:cs="Open Sans"/>
                <w:sz w:val="24"/>
                <w:szCs w:val="24"/>
              </w:rPr>
              <w:t xml:space="preserve"> bag which </w:t>
            </w:r>
            <w:proofErr w:type="gramStart"/>
            <w:r>
              <w:rPr>
                <w:rFonts w:ascii="Open Sans" w:eastAsia="Open Sans" w:hAnsi="Open Sans" w:cs="Open Sans"/>
                <w:sz w:val="24"/>
                <w:szCs w:val="24"/>
              </w:rPr>
              <w:t>remains with them at all times</w:t>
            </w:r>
            <w:proofErr w:type="gramEnd"/>
            <w:r>
              <w:rPr>
                <w:rFonts w:ascii="Open Sans" w:eastAsia="Open Sans" w:hAnsi="Open Sans" w:cs="Open Sans"/>
                <w:sz w:val="24"/>
                <w:szCs w:val="24"/>
              </w:rPr>
              <w:t xml:space="preserve">. </w:t>
            </w:r>
          </w:p>
          <w:p w14:paraId="5899FF7B" w14:textId="77777777" w:rsidR="002B2F60" w:rsidRDefault="002B2F60" w:rsidP="00B31672">
            <w:pPr>
              <w:widowControl w:val="0"/>
              <w:spacing w:line="240" w:lineRule="auto"/>
              <w:rPr>
                <w:rFonts w:ascii="Open Sans" w:eastAsia="Open Sans" w:hAnsi="Open Sans" w:cs="Open Sans"/>
                <w:sz w:val="24"/>
                <w:szCs w:val="24"/>
              </w:rPr>
            </w:pPr>
          </w:p>
          <w:p w14:paraId="26EAFE0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Bring as few valuables as possible to meetings/socials</w:t>
            </w:r>
          </w:p>
        </w:tc>
        <w:tc>
          <w:tcPr>
            <w:tcW w:w="540" w:type="dxa"/>
            <w:shd w:val="clear" w:color="auto" w:fill="auto"/>
            <w:tcMar>
              <w:top w:w="100" w:type="dxa"/>
              <w:left w:w="100" w:type="dxa"/>
              <w:bottom w:w="100" w:type="dxa"/>
              <w:right w:w="100" w:type="dxa"/>
            </w:tcMar>
          </w:tcPr>
          <w:p w14:paraId="2020456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1113921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36D7E74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13D14D3E"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ACFD770" w14:textId="77777777" w:rsidTr="00B31672">
        <w:trPr>
          <w:trHeight w:val="440"/>
        </w:trPr>
        <w:tc>
          <w:tcPr>
            <w:tcW w:w="2265" w:type="dxa"/>
            <w:shd w:val="clear" w:color="auto" w:fill="auto"/>
            <w:tcMar>
              <w:top w:w="100" w:type="dxa"/>
              <w:left w:w="100" w:type="dxa"/>
              <w:bottom w:w="100" w:type="dxa"/>
              <w:right w:w="100" w:type="dxa"/>
            </w:tcMar>
          </w:tcPr>
          <w:p w14:paraId="3DC44E7C"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Separation from </w:t>
            </w:r>
            <w:r>
              <w:rPr>
                <w:rFonts w:ascii="Open Sans" w:eastAsia="Open Sans" w:hAnsi="Open Sans" w:cs="Open Sans"/>
                <w:sz w:val="24"/>
                <w:szCs w:val="24"/>
              </w:rPr>
              <w:lastRenderedPageBreak/>
              <w:t>group during social night out</w:t>
            </w:r>
          </w:p>
        </w:tc>
        <w:tc>
          <w:tcPr>
            <w:tcW w:w="1860" w:type="dxa"/>
            <w:shd w:val="clear" w:color="auto" w:fill="auto"/>
            <w:tcMar>
              <w:top w:w="100" w:type="dxa"/>
              <w:left w:w="100" w:type="dxa"/>
              <w:bottom w:w="100" w:type="dxa"/>
              <w:right w:w="100" w:type="dxa"/>
            </w:tcMar>
          </w:tcPr>
          <w:p w14:paraId="2F03B16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Members </w:t>
            </w:r>
            <w:r>
              <w:rPr>
                <w:rFonts w:ascii="Open Sans" w:eastAsia="Open Sans" w:hAnsi="Open Sans" w:cs="Open Sans"/>
                <w:sz w:val="24"/>
                <w:szCs w:val="24"/>
              </w:rPr>
              <w:lastRenderedPageBreak/>
              <w:t>could get lost and come to harm/miss event</w:t>
            </w:r>
          </w:p>
        </w:tc>
        <w:tc>
          <w:tcPr>
            <w:tcW w:w="510" w:type="dxa"/>
            <w:shd w:val="clear" w:color="auto" w:fill="auto"/>
            <w:tcMar>
              <w:top w:w="100" w:type="dxa"/>
              <w:left w:w="100" w:type="dxa"/>
              <w:bottom w:w="100" w:type="dxa"/>
              <w:right w:w="100" w:type="dxa"/>
            </w:tcMar>
          </w:tcPr>
          <w:p w14:paraId="3BB9ABC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5CFF2E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4A8F75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124A51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All members should have the </w:t>
            </w:r>
            <w:r>
              <w:rPr>
                <w:rFonts w:ascii="Open Sans" w:eastAsia="Open Sans" w:hAnsi="Open Sans" w:cs="Open Sans"/>
                <w:sz w:val="24"/>
                <w:szCs w:val="24"/>
              </w:rPr>
              <w:lastRenderedPageBreak/>
              <w:t xml:space="preserve">contact details of at least two other club members present, as well as the club’s Instagram and Facebook in case of separation. </w:t>
            </w:r>
          </w:p>
          <w:p w14:paraId="15DDFB7C" w14:textId="77777777" w:rsidR="002B2F60" w:rsidRDefault="002B2F60" w:rsidP="00B31672">
            <w:pPr>
              <w:widowControl w:val="0"/>
              <w:spacing w:line="240" w:lineRule="auto"/>
              <w:rPr>
                <w:rFonts w:ascii="Open Sans" w:eastAsia="Open Sans" w:hAnsi="Open Sans" w:cs="Open Sans"/>
                <w:sz w:val="24"/>
                <w:szCs w:val="24"/>
              </w:rPr>
            </w:pPr>
          </w:p>
          <w:p w14:paraId="00058A4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The social secretaries should ensure that all members are told the plan for each social and inform members of a pre-arranged meet up point in case of separation. </w:t>
            </w:r>
          </w:p>
          <w:p w14:paraId="6F95C104" w14:textId="77777777" w:rsidR="002B2F60" w:rsidRDefault="002B2F60" w:rsidP="00B31672">
            <w:pPr>
              <w:widowControl w:val="0"/>
              <w:spacing w:line="240" w:lineRule="auto"/>
              <w:rPr>
                <w:rFonts w:ascii="Open Sans" w:eastAsia="Open Sans" w:hAnsi="Open Sans" w:cs="Open Sans"/>
                <w:sz w:val="24"/>
                <w:szCs w:val="24"/>
              </w:rPr>
            </w:pPr>
          </w:p>
          <w:p w14:paraId="5F1ABBC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All members should play a role in looking out for each other and alerting others if the group has been separated</w:t>
            </w:r>
          </w:p>
        </w:tc>
        <w:tc>
          <w:tcPr>
            <w:tcW w:w="540" w:type="dxa"/>
            <w:shd w:val="clear" w:color="auto" w:fill="auto"/>
            <w:tcMar>
              <w:top w:w="100" w:type="dxa"/>
              <w:left w:w="100" w:type="dxa"/>
              <w:bottom w:w="100" w:type="dxa"/>
              <w:right w:w="100" w:type="dxa"/>
            </w:tcMar>
          </w:tcPr>
          <w:p w14:paraId="1FA1A1C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16C7E76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0E05E07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1280307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3665ABF6" w14:textId="77777777" w:rsidTr="00B31672">
        <w:trPr>
          <w:trHeight w:val="440"/>
        </w:trPr>
        <w:tc>
          <w:tcPr>
            <w:tcW w:w="2265" w:type="dxa"/>
            <w:shd w:val="clear" w:color="auto" w:fill="auto"/>
            <w:tcMar>
              <w:top w:w="100" w:type="dxa"/>
              <w:left w:w="100" w:type="dxa"/>
              <w:bottom w:w="100" w:type="dxa"/>
              <w:right w:w="100" w:type="dxa"/>
            </w:tcMar>
          </w:tcPr>
          <w:p w14:paraId="7288C2D8"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Unsuitable room for activities planned or </w:t>
            </w:r>
            <w:proofErr w:type="gramStart"/>
            <w:r>
              <w:rPr>
                <w:rFonts w:ascii="Open Sans" w:eastAsia="Open Sans" w:hAnsi="Open Sans" w:cs="Open Sans"/>
                <w:sz w:val="24"/>
                <w:szCs w:val="24"/>
              </w:rPr>
              <w:t>a large number of</w:t>
            </w:r>
            <w:proofErr w:type="gramEnd"/>
            <w:r>
              <w:rPr>
                <w:rFonts w:ascii="Open Sans" w:eastAsia="Open Sans" w:hAnsi="Open Sans" w:cs="Open Sans"/>
                <w:sz w:val="24"/>
                <w:szCs w:val="24"/>
              </w:rPr>
              <w:t xml:space="preserve"> people</w:t>
            </w:r>
          </w:p>
        </w:tc>
        <w:tc>
          <w:tcPr>
            <w:tcW w:w="1860" w:type="dxa"/>
            <w:shd w:val="clear" w:color="auto" w:fill="auto"/>
            <w:tcMar>
              <w:top w:w="100" w:type="dxa"/>
              <w:left w:w="100" w:type="dxa"/>
              <w:bottom w:w="100" w:type="dxa"/>
              <w:right w:w="100" w:type="dxa"/>
            </w:tcMar>
          </w:tcPr>
          <w:p w14:paraId="03A7CC8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Harm to members resulting from collisions (equipment or member) in a room too small for the number of people. </w:t>
            </w:r>
          </w:p>
          <w:p w14:paraId="575E652E" w14:textId="77777777" w:rsidR="002B2F60" w:rsidRDefault="002B2F60" w:rsidP="00B31672">
            <w:pPr>
              <w:widowControl w:val="0"/>
              <w:spacing w:line="240" w:lineRule="auto"/>
              <w:rPr>
                <w:rFonts w:ascii="Open Sans" w:eastAsia="Open Sans" w:hAnsi="Open Sans" w:cs="Open Sans"/>
                <w:sz w:val="24"/>
                <w:szCs w:val="24"/>
              </w:rPr>
            </w:pPr>
          </w:p>
          <w:p w14:paraId="5B5C858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Unsuitable flooring can lead to slips/trips. </w:t>
            </w:r>
          </w:p>
          <w:p w14:paraId="077A8001" w14:textId="77777777" w:rsidR="002B2F60" w:rsidRDefault="002B2F60" w:rsidP="00B31672">
            <w:pPr>
              <w:widowControl w:val="0"/>
              <w:spacing w:line="240" w:lineRule="auto"/>
              <w:rPr>
                <w:rFonts w:ascii="Open Sans" w:eastAsia="Open Sans" w:hAnsi="Open Sans" w:cs="Open Sans"/>
                <w:sz w:val="24"/>
                <w:szCs w:val="24"/>
              </w:rPr>
            </w:pPr>
          </w:p>
          <w:p w14:paraId="018D6D8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Lack of fire exits can </w:t>
            </w:r>
            <w:r>
              <w:rPr>
                <w:rFonts w:ascii="Open Sans" w:eastAsia="Open Sans" w:hAnsi="Open Sans" w:cs="Open Sans"/>
                <w:sz w:val="24"/>
                <w:szCs w:val="24"/>
              </w:rPr>
              <w:lastRenderedPageBreak/>
              <w:t>result in harm if there is an emergency</w:t>
            </w:r>
          </w:p>
        </w:tc>
        <w:tc>
          <w:tcPr>
            <w:tcW w:w="510" w:type="dxa"/>
            <w:shd w:val="clear" w:color="auto" w:fill="auto"/>
            <w:tcMar>
              <w:top w:w="100" w:type="dxa"/>
              <w:left w:w="100" w:type="dxa"/>
              <w:bottom w:w="100" w:type="dxa"/>
              <w:right w:w="100" w:type="dxa"/>
            </w:tcMar>
          </w:tcPr>
          <w:p w14:paraId="29B05CC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6DE39AE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FBB65A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6336A6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Social secretaries should ensure that the social space is suitable for numbers and keep space tidy with all obstructions removed. </w:t>
            </w:r>
          </w:p>
          <w:p w14:paraId="429F8F77" w14:textId="77777777" w:rsidR="002B2F60" w:rsidRDefault="002B2F60" w:rsidP="00B31672">
            <w:pPr>
              <w:widowControl w:val="0"/>
              <w:spacing w:line="240" w:lineRule="auto"/>
              <w:rPr>
                <w:rFonts w:ascii="Open Sans" w:eastAsia="Open Sans" w:hAnsi="Open Sans" w:cs="Open Sans"/>
                <w:sz w:val="24"/>
                <w:szCs w:val="24"/>
              </w:rPr>
            </w:pPr>
          </w:p>
          <w:p w14:paraId="7E4F9CD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Ensure presence of suitable fire measures</w:t>
            </w:r>
          </w:p>
        </w:tc>
        <w:tc>
          <w:tcPr>
            <w:tcW w:w="540" w:type="dxa"/>
            <w:shd w:val="clear" w:color="auto" w:fill="auto"/>
            <w:tcMar>
              <w:top w:w="100" w:type="dxa"/>
              <w:left w:w="100" w:type="dxa"/>
              <w:bottom w:w="100" w:type="dxa"/>
              <w:right w:w="100" w:type="dxa"/>
            </w:tcMar>
          </w:tcPr>
          <w:p w14:paraId="4F40274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6B2F22A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0A5187C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74D1F9B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85E7BEB" w14:textId="77777777" w:rsidTr="00B31672">
        <w:trPr>
          <w:trHeight w:val="440"/>
        </w:trPr>
        <w:tc>
          <w:tcPr>
            <w:tcW w:w="2265" w:type="dxa"/>
            <w:shd w:val="clear" w:color="auto" w:fill="auto"/>
            <w:tcMar>
              <w:top w:w="100" w:type="dxa"/>
              <w:left w:w="100" w:type="dxa"/>
              <w:bottom w:w="100" w:type="dxa"/>
              <w:right w:w="100" w:type="dxa"/>
            </w:tcMar>
          </w:tcPr>
          <w:p w14:paraId="7582C51F"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Slips, trips and falls during socials and meetings</w:t>
            </w:r>
          </w:p>
        </w:tc>
        <w:tc>
          <w:tcPr>
            <w:tcW w:w="1860" w:type="dxa"/>
            <w:shd w:val="clear" w:color="auto" w:fill="auto"/>
            <w:tcMar>
              <w:top w:w="100" w:type="dxa"/>
              <w:left w:w="100" w:type="dxa"/>
              <w:bottom w:w="100" w:type="dxa"/>
              <w:right w:w="100" w:type="dxa"/>
            </w:tcMar>
          </w:tcPr>
          <w:p w14:paraId="34D11E6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Students and visitors may be injured if they trip over objects or slip on spillages</w:t>
            </w:r>
          </w:p>
        </w:tc>
        <w:tc>
          <w:tcPr>
            <w:tcW w:w="510" w:type="dxa"/>
            <w:shd w:val="clear" w:color="auto" w:fill="auto"/>
            <w:tcMar>
              <w:top w:w="100" w:type="dxa"/>
              <w:left w:w="100" w:type="dxa"/>
              <w:bottom w:w="100" w:type="dxa"/>
              <w:right w:w="100" w:type="dxa"/>
            </w:tcMar>
          </w:tcPr>
          <w:p w14:paraId="55888E9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72D2242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02C186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555639E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Committee members should arrive early to check meeting space ahead of student or visitor arrival. Any significant issues should be reported to the venue owner. </w:t>
            </w:r>
          </w:p>
          <w:p w14:paraId="67F76ED0" w14:textId="77777777" w:rsidR="002B2F60" w:rsidRDefault="002B2F60" w:rsidP="00B31672">
            <w:pPr>
              <w:widowControl w:val="0"/>
              <w:spacing w:line="240" w:lineRule="auto"/>
              <w:rPr>
                <w:rFonts w:ascii="Open Sans" w:eastAsia="Open Sans" w:hAnsi="Open Sans" w:cs="Open Sans"/>
                <w:sz w:val="24"/>
                <w:szCs w:val="24"/>
              </w:rPr>
            </w:pPr>
          </w:p>
          <w:p w14:paraId="1A631EF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If drinks are spilled, committee members should ensure that it is cleared up immediately, either themselves or by venue staff. If anyone observes a trip/slip hazard they should either remove the hazard or alert a committee member or venue staff.</w:t>
            </w:r>
          </w:p>
        </w:tc>
        <w:tc>
          <w:tcPr>
            <w:tcW w:w="540" w:type="dxa"/>
            <w:shd w:val="clear" w:color="auto" w:fill="auto"/>
            <w:tcMar>
              <w:top w:w="100" w:type="dxa"/>
              <w:left w:w="100" w:type="dxa"/>
              <w:bottom w:w="100" w:type="dxa"/>
              <w:right w:w="100" w:type="dxa"/>
            </w:tcMar>
          </w:tcPr>
          <w:p w14:paraId="67A8D2A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52A675C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57026CE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13199B10"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602021DA" w14:textId="77777777" w:rsidTr="00B31672">
        <w:trPr>
          <w:trHeight w:val="440"/>
        </w:trPr>
        <w:tc>
          <w:tcPr>
            <w:tcW w:w="2265" w:type="dxa"/>
            <w:shd w:val="clear" w:color="auto" w:fill="auto"/>
            <w:tcMar>
              <w:top w:w="100" w:type="dxa"/>
              <w:left w:w="100" w:type="dxa"/>
              <w:bottom w:w="100" w:type="dxa"/>
              <w:right w:w="100" w:type="dxa"/>
            </w:tcMar>
          </w:tcPr>
          <w:p w14:paraId="3BC4CEAC"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Illness or injury from alcohol</w:t>
            </w:r>
          </w:p>
        </w:tc>
        <w:tc>
          <w:tcPr>
            <w:tcW w:w="1860" w:type="dxa"/>
            <w:shd w:val="clear" w:color="auto" w:fill="auto"/>
            <w:tcMar>
              <w:top w:w="100" w:type="dxa"/>
              <w:left w:w="100" w:type="dxa"/>
              <w:bottom w:w="100" w:type="dxa"/>
              <w:right w:w="100" w:type="dxa"/>
            </w:tcMar>
          </w:tcPr>
          <w:p w14:paraId="0839705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At socials, alcohol consumption may take place, which can impede the judgement of members. This can lead to injury or abusive behaviour to themselves or others.</w:t>
            </w:r>
          </w:p>
        </w:tc>
        <w:tc>
          <w:tcPr>
            <w:tcW w:w="510" w:type="dxa"/>
            <w:shd w:val="clear" w:color="auto" w:fill="auto"/>
            <w:tcMar>
              <w:top w:w="100" w:type="dxa"/>
              <w:left w:w="100" w:type="dxa"/>
              <w:bottom w:w="100" w:type="dxa"/>
              <w:right w:w="100" w:type="dxa"/>
            </w:tcMar>
          </w:tcPr>
          <w:p w14:paraId="1E972A2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2839A3C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64D530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1F75FFF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All committee members should be aware of the social guidelines and code of conduct, which should be communicated to all club members. </w:t>
            </w:r>
          </w:p>
          <w:p w14:paraId="0CE88B55" w14:textId="77777777" w:rsidR="002B2F60" w:rsidRDefault="002B2F60" w:rsidP="00B31672">
            <w:pPr>
              <w:widowControl w:val="0"/>
              <w:spacing w:line="240" w:lineRule="auto"/>
              <w:rPr>
                <w:rFonts w:ascii="Open Sans" w:eastAsia="Open Sans" w:hAnsi="Open Sans" w:cs="Open Sans"/>
                <w:sz w:val="24"/>
                <w:szCs w:val="24"/>
              </w:rPr>
            </w:pPr>
          </w:p>
          <w:p w14:paraId="5035F9F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that all members know that alcohol consumption is a personal choice at socials. </w:t>
            </w:r>
          </w:p>
          <w:p w14:paraId="41C4755E" w14:textId="77777777" w:rsidR="002B2F60" w:rsidRDefault="002B2F60" w:rsidP="00B31672">
            <w:pPr>
              <w:widowControl w:val="0"/>
              <w:spacing w:line="240" w:lineRule="auto"/>
              <w:rPr>
                <w:rFonts w:ascii="Open Sans" w:eastAsia="Open Sans" w:hAnsi="Open Sans" w:cs="Open Sans"/>
                <w:sz w:val="24"/>
                <w:szCs w:val="24"/>
              </w:rPr>
            </w:pPr>
          </w:p>
          <w:p w14:paraId="28D766C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Committee members should watch out for members at social nights out, and support if needed </w:t>
            </w:r>
            <w:proofErr w:type="spellStart"/>
            <w:r>
              <w:rPr>
                <w:rFonts w:ascii="Open Sans" w:eastAsia="Open Sans" w:hAnsi="Open Sans" w:cs="Open Sans"/>
                <w:sz w:val="24"/>
                <w:szCs w:val="24"/>
              </w:rPr>
              <w:t>eg.</w:t>
            </w:r>
            <w:proofErr w:type="spellEnd"/>
            <w:r>
              <w:rPr>
                <w:rFonts w:ascii="Open Sans" w:eastAsia="Open Sans" w:hAnsi="Open Sans" w:cs="Open Sans"/>
                <w:sz w:val="24"/>
                <w:szCs w:val="24"/>
              </w:rPr>
              <w:t xml:space="preserve"> Call emergency services, perform first aid, give water to help member </w:t>
            </w:r>
            <w:r>
              <w:rPr>
                <w:rFonts w:ascii="Open Sans" w:eastAsia="Open Sans" w:hAnsi="Open Sans" w:cs="Open Sans"/>
                <w:sz w:val="24"/>
                <w:szCs w:val="24"/>
              </w:rPr>
              <w:lastRenderedPageBreak/>
              <w:t xml:space="preserve">sober up. </w:t>
            </w:r>
          </w:p>
          <w:p w14:paraId="6A8F7D2B" w14:textId="77777777" w:rsidR="002B2F60" w:rsidRDefault="002B2F60" w:rsidP="00B31672">
            <w:pPr>
              <w:widowControl w:val="0"/>
              <w:spacing w:line="240" w:lineRule="auto"/>
              <w:rPr>
                <w:rFonts w:ascii="Open Sans" w:eastAsia="Open Sans" w:hAnsi="Open Sans" w:cs="Open Sans"/>
                <w:sz w:val="24"/>
                <w:szCs w:val="24"/>
              </w:rPr>
            </w:pPr>
          </w:p>
          <w:p w14:paraId="1DC1CB6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Designated members of committee should act as emergency contacts for events. Their number should be distributed to all attendees.</w:t>
            </w:r>
          </w:p>
          <w:p w14:paraId="2EA47CF7" w14:textId="77777777" w:rsidR="002B2F60" w:rsidRDefault="002B2F60" w:rsidP="00B31672">
            <w:pPr>
              <w:widowControl w:val="0"/>
              <w:spacing w:line="240" w:lineRule="auto"/>
              <w:rPr>
                <w:rFonts w:ascii="Open Sans" w:eastAsia="Open Sans" w:hAnsi="Open Sans" w:cs="Open Sans"/>
                <w:sz w:val="24"/>
                <w:szCs w:val="24"/>
              </w:rPr>
            </w:pPr>
          </w:p>
          <w:p w14:paraId="775AEE1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If a member becomes unwell or a risk from too much alcohol consumption, a committee member should accompany them home and ensure their safety before leaving.</w:t>
            </w:r>
          </w:p>
        </w:tc>
        <w:tc>
          <w:tcPr>
            <w:tcW w:w="540" w:type="dxa"/>
            <w:shd w:val="clear" w:color="auto" w:fill="auto"/>
            <w:tcMar>
              <w:top w:w="100" w:type="dxa"/>
              <w:left w:w="100" w:type="dxa"/>
              <w:bottom w:w="100" w:type="dxa"/>
              <w:right w:w="100" w:type="dxa"/>
            </w:tcMar>
          </w:tcPr>
          <w:p w14:paraId="766BCFF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21158C1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52AC676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3B08EAAF"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076E9A84" w14:textId="77777777" w:rsidTr="00B31672">
        <w:trPr>
          <w:trHeight w:val="440"/>
        </w:trPr>
        <w:tc>
          <w:tcPr>
            <w:tcW w:w="2265" w:type="dxa"/>
            <w:shd w:val="clear" w:color="auto" w:fill="auto"/>
            <w:tcMar>
              <w:top w:w="100" w:type="dxa"/>
              <w:left w:w="100" w:type="dxa"/>
              <w:bottom w:w="100" w:type="dxa"/>
              <w:right w:w="100" w:type="dxa"/>
            </w:tcMar>
          </w:tcPr>
          <w:p w14:paraId="4BBF7FB6"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Drink spiking</w:t>
            </w:r>
          </w:p>
        </w:tc>
        <w:tc>
          <w:tcPr>
            <w:tcW w:w="1860" w:type="dxa"/>
            <w:shd w:val="clear" w:color="auto" w:fill="auto"/>
            <w:tcMar>
              <w:top w:w="100" w:type="dxa"/>
              <w:left w:w="100" w:type="dxa"/>
              <w:bottom w:w="100" w:type="dxa"/>
              <w:right w:w="100" w:type="dxa"/>
            </w:tcMar>
          </w:tcPr>
          <w:p w14:paraId="0C9348F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Unusual behaviour/loss of consciousness and other serious health issues for affected member.</w:t>
            </w:r>
          </w:p>
        </w:tc>
        <w:tc>
          <w:tcPr>
            <w:tcW w:w="510" w:type="dxa"/>
            <w:shd w:val="clear" w:color="auto" w:fill="auto"/>
            <w:tcMar>
              <w:top w:w="100" w:type="dxa"/>
              <w:left w:w="100" w:type="dxa"/>
              <w:bottom w:w="100" w:type="dxa"/>
              <w:right w:w="100" w:type="dxa"/>
            </w:tcMar>
          </w:tcPr>
          <w:p w14:paraId="0962785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21AF177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5525029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9</w:t>
            </w:r>
          </w:p>
        </w:tc>
        <w:tc>
          <w:tcPr>
            <w:tcW w:w="4185" w:type="dxa"/>
            <w:shd w:val="clear" w:color="auto" w:fill="auto"/>
            <w:tcMar>
              <w:top w:w="100" w:type="dxa"/>
              <w:left w:w="100" w:type="dxa"/>
              <w:bottom w:w="100" w:type="dxa"/>
              <w:right w:w="100" w:type="dxa"/>
            </w:tcMar>
          </w:tcPr>
          <w:p w14:paraId="07E1D93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Make sure that attendees are aware of the risk and advise them on how to make themselves less likely to be a victim of spiking e.g., by covering drinks. </w:t>
            </w:r>
          </w:p>
          <w:p w14:paraId="7E57C655" w14:textId="77777777" w:rsidR="002B2F60" w:rsidRDefault="002B2F60" w:rsidP="00B31672">
            <w:pPr>
              <w:widowControl w:val="0"/>
              <w:spacing w:line="240" w:lineRule="auto"/>
              <w:rPr>
                <w:rFonts w:ascii="Open Sans" w:eastAsia="Open Sans" w:hAnsi="Open Sans" w:cs="Open Sans"/>
                <w:sz w:val="24"/>
                <w:szCs w:val="24"/>
              </w:rPr>
            </w:pPr>
          </w:p>
          <w:p w14:paraId="0860AE8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Don’t take drinks from the bar that have been left unattended or leave your drink unattended. </w:t>
            </w:r>
          </w:p>
          <w:p w14:paraId="0014506E" w14:textId="77777777" w:rsidR="002B2F60" w:rsidRDefault="002B2F60" w:rsidP="00B31672">
            <w:pPr>
              <w:widowControl w:val="0"/>
              <w:spacing w:line="240" w:lineRule="auto"/>
              <w:rPr>
                <w:rFonts w:ascii="Open Sans" w:eastAsia="Open Sans" w:hAnsi="Open Sans" w:cs="Open Sans"/>
                <w:sz w:val="24"/>
                <w:szCs w:val="24"/>
              </w:rPr>
            </w:pPr>
          </w:p>
          <w:p w14:paraId="265E483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Members should buy their own drinks rather than letting a friend go to the bar for them. </w:t>
            </w:r>
          </w:p>
          <w:p w14:paraId="0A04CE3C" w14:textId="77777777" w:rsidR="002B2F60" w:rsidRDefault="002B2F60" w:rsidP="00B31672">
            <w:pPr>
              <w:widowControl w:val="0"/>
              <w:spacing w:line="240" w:lineRule="auto"/>
              <w:rPr>
                <w:rFonts w:ascii="Open Sans" w:eastAsia="Open Sans" w:hAnsi="Open Sans" w:cs="Open Sans"/>
                <w:sz w:val="24"/>
                <w:szCs w:val="24"/>
              </w:rPr>
            </w:pPr>
          </w:p>
          <w:p w14:paraId="75687EA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Should a member drink a spiked drink, committee members should ensure that they are safe and take them home/contact emergency services if required.</w:t>
            </w:r>
          </w:p>
        </w:tc>
        <w:tc>
          <w:tcPr>
            <w:tcW w:w="540" w:type="dxa"/>
            <w:shd w:val="clear" w:color="auto" w:fill="auto"/>
            <w:tcMar>
              <w:top w:w="100" w:type="dxa"/>
              <w:left w:w="100" w:type="dxa"/>
              <w:bottom w:w="100" w:type="dxa"/>
              <w:right w:w="100" w:type="dxa"/>
            </w:tcMar>
          </w:tcPr>
          <w:p w14:paraId="44CFC8F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725DDF7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615" w:type="dxa"/>
            <w:shd w:val="clear" w:color="auto" w:fill="auto"/>
            <w:tcMar>
              <w:top w:w="100" w:type="dxa"/>
              <w:left w:w="100" w:type="dxa"/>
              <w:bottom w:w="100" w:type="dxa"/>
              <w:right w:w="100" w:type="dxa"/>
            </w:tcMar>
          </w:tcPr>
          <w:p w14:paraId="1653688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305" w:type="dxa"/>
            <w:shd w:val="clear" w:color="auto" w:fill="auto"/>
            <w:tcMar>
              <w:top w:w="100" w:type="dxa"/>
              <w:left w:w="100" w:type="dxa"/>
              <w:bottom w:w="100" w:type="dxa"/>
              <w:right w:w="100" w:type="dxa"/>
            </w:tcMar>
          </w:tcPr>
          <w:p w14:paraId="18DD9374"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468C766F" w14:textId="77777777" w:rsidTr="00B31672">
        <w:trPr>
          <w:trHeight w:val="440"/>
        </w:trPr>
        <w:tc>
          <w:tcPr>
            <w:tcW w:w="2265" w:type="dxa"/>
            <w:shd w:val="clear" w:color="auto" w:fill="auto"/>
            <w:tcMar>
              <w:top w:w="100" w:type="dxa"/>
              <w:left w:w="100" w:type="dxa"/>
              <w:bottom w:w="100" w:type="dxa"/>
              <w:right w:w="100" w:type="dxa"/>
            </w:tcMar>
          </w:tcPr>
          <w:p w14:paraId="392A7778"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Verbal, physical or sexual assault</w:t>
            </w:r>
          </w:p>
        </w:tc>
        <w:tc>
          <w:tcPr>
            <w:tcW w:w="1860" w:type="dxa"/>
            <w:shd w:val="clear" w:color="auto" w:fill="auto"/>
            <w:tcMar>
              <w:top w:w="100" w:type="dxa"/>
              <w:left w:w="100" w:type="dxa"/>
              <w:bottom w:w="100" w:type="dxa"/>
              <w:right w:w="100" w:type="dxa"/>
            </w:tcMar>
          </w:tcPr>
          <w:p w14:paraId="2D36154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 member is harmed or affected when verbally/ physically/sexually assaulted</w:t>
            </w:r>
          </w:p>
        </w:tc>
        <w:tc>
          <w:tcPr>
            <w:tcW w:w="510" w:type="dxa"/>
            <w:shd w:val="clear" w:color="auto" w:fill="auto"/>
            <w:tcMar>
              <w:top w:w="100" w:type="dxa"/>
              <w:left w:w="100" w:type="dxa"/>
              <w:bottom w:w="100" w:type="dxa"/>
              <w:right w:w="100" w:type="dxa"/>
            </w:tcMar>
          </w:tcPr>
          <w:p w14:paraId="0EDC1B9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2D1B49E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0AEFA2F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9</w:t>
            </w:r>
          </w:p>
        </w:tc>
        <w:tc>
          <w:tcPr>
            <w:tcW w:w="4185" w:type="dxa"/>
            <w:shd w:val="clear" w:color="auto" w:fill="auto"/>
            <w:tcMar>
              <w:top w:w="100" w:type="dxa"/>
              <w:left w:w="100" w:type="dxa"/>
              <w:bottom w:w="100" w:type="dxa"/>
              <w:right w:w="100" w:type="dxa"/>
            </w:tcMar>
          </w:tcPr>
          <w:p w14:paraId="264B114E"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Group together with other members of the club on social nights out. Be vigilant and keep each other safe. </w:t>
            </w:r>
          </w:p>
          <w:p w14:paraId="28E3ACB0" w14:textId="77777777" w:rsidR="002B2F60" w:rsidRDefault="002B2F60" w:rsidP="00B31672">
            <w:pPr>
              <w:widowControl w:val="0"/>
              <w:spacing w:line="240" w:lineRule="auto"/>
              <w:rPr>
                <w:rFonts w:ascii="Open Sans" w:eastAsia="Open Sans" w:hAnsi="Open Sans" w:cs="Open Sans"/>
                <w:sz w:val="24"/>
                <w:szCs w:val="24"/>
              </w:rPr>
            </w:pPr>
          </w:p>
          <w:p w14:paraId="41649D2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Report any suspicious or threatening behaviour to the event venue/police if required. </w:t>
            </w:r>
          </w:p>
          <w:p w14:paraId="4BECAF83" w14:textId="77777777" w:rsidR="002B2F60" w:rsidRDefault="002B2F60" w:rsidP="00B31672">
            <w:pPr>
              <w:widowControl w:val="0"/>
              <w:spacing w:line="240" w:lineRule="auto"/>
              <w:rPr>
                <w:rFonts w:ascii="Open Sans" w:eastAsia="Open Sans" w:hAnsi="Open Sans" w:cs="Open Sans"/>
                <w:sz w:val="24"/>
                <w:szCs w:val="24"/>
              </w:rPr>
            </w:pPr>
          </w:p>
          <w:p w14:paraId="52161B1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suitable transport home where possible e.g., Uber. </w:t>
            </w:r>
          </w:p>
          <w:p w14:paraId="351A2DC7" w14:textId="77777777" w:rsidR="002B2F60" w:rsidRDefault="002B2F60" w:rsidP="00B31672">
            <w:pPr>
              <w:widowControl w:val="0"/>
              <w:spacing w:line="240" w:lineRule="auto"/>
              <w:rPr>
                <w:rFonts w:ascii="Open Sans" w:eastAsia="Open Sans" w:hAnsi="Open Sans" w:cs="Open Sans"/>
                <w:sz w:val="24"/>
                <w:szCs w:val="24"/>
              </w:rPr>
            </w:pPr>
          </w:p>
          <w:p w14:paraId="485AFEC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 member should walk home alone after a night out.</w:t>
            </w:r>
          </w:p>
        </w:tc>
        <w:tc>
          <w:tcPr>
            <w:tcW w:w="540" w:type="dxa"/>
            <w:shd w:val="clear" w:color="auto" w:fill="auto"/>
            <w:tcMar>
              <w:top w:w="100" w:type="dxa"/>
              <w:left w:w="100" w:type="dxa"/>
              <w:bottom w:w="100" w:type="dxa"/>
              <w:right w:w="100" w:type="dxa"/>
            </w:tcMar>
          </w:tcPr>
          <w:p w14:paraId="65EC660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391285D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615" w:type="dxa"/>
            <w:shd w:val="clear" w:color="auto" w:fill="auto"/>
            <w:tcMar>
              <w:top w:w="100" w:type="dxa"/>
              <w:left w:w="100" w:type="dxa"/>
              <w:bottom w:w="100" w:type="dxa"/>
              <w:right w:w="100" w:type="dxa"/>
            </w:tcMar>
          </w:tcPr>
          <w:p w14:paraId="16A6440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305" w:type="dxa"/>
            <w:shd w:val="clear" w:color="auto" w:fill="auto"/>
            <w:tcMar>
              <w:top w:w="100" w:type="dxa"/>
              <w:left w:w="100" w:type="dxa"/>
              <w:bottom w:w="100" w:type="dxa"/>
              <w:right w:w="100" w:type="dxa"/>
            </w:tcMar>
          </w:tcPr>
          <w:p w14:paraId="038CAB18"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55AF5EA" w14:textId="77777777" w:rsidTr="00B31672">
        <w:trPr>
          <w:trHeight w:val="440"/>
        </w:trPr>
        <w:tc>
          <w:tcPr>
            <w:tcW w:w="2265" w:type="dxa"/>
            <w:shd w:val="clear" w:color="auto" w:fill="auto"/>
            <w:tcMar>
              <w:top w:w="100" w:type="dxa"/>
              <w:left w:w="100" w:type="dxa"/>
              <w:bottom w:w="100" w:type="dxa"/>
              <w:right w:w="100" w:type="dxa"/>
            </w:tcMar>
          </w:tcPr>
          <w:p w14:paraId="15A85B71"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Strobe lighting</w:t>
            </w:r>
          </w:p>
        </w:tc>
        <w:tc>
          <w:tcPr>
            <w:tcW w:w="1860" w:type="dxa"/>
            <w:shd w:val="clear" w:color="auto" w:fill="auto"/>
            <w:tcMar>
              <w:top w:w="100" w:type="dxa"/>
              <w:left w:w="100" w:type="dxa"/>
              <w:bottom w:w="100" w:type="dxa"/>
              <w:right w:w="100" w:type="dxa"/>
            </w:tcMar>
          </w:tcPr>
          <w:p w14:paraId="76C8ACB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 falling ill or having an epileptic fit after exposure to strobe lighting in a night club, which could lead to secondary injuries e.g. head injuries and falls or severe health issues.</w:t>
            </w:r>
          </w:p>
        </w:tc>
        <w:tc>
          <w:tcPr>
            <w:tcW w:w="510" w:type="dxa"/>
            <w:shd w:val="clear" w:color="auto" w:fill="auto"/>
            <w:tcMar>
              <w:top w:w="100" w:type="dxa"/>
              <w:left w:w="100" w:type="dxa"/>
              <w:bottom w:w="100" w:type="dxa"/>
              <w:right w:w="100" w:type="dxa"/>
            </w:tcMar>
          </w:tcPr>
          <w:p w14:paraId="0B9761F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4997220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4600DE0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A518B1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Check whether any members have medical conditions such as epilepsy before attending event with presence of strobe lighting. </w:t>
            </w:r>
          </w:p>
          <w:p w14:paraId="15515962" w14:textId="77777777" w:rsidR="002B2F60" w:rsidRDefault="002B2F60" w:rsidP="00B31672">
            <w:pPr>
              <w:widowControl w:val="0"/>
              <w:spacing w:line="240" w:lineRule="auto"/>
              <w:rPr>
                <w:rFonts w:ascii="Open Sans" w:eastAsia="Open Sans" w:hAnsi="Open Sans" w:cs="Open Sans"/>
                <w:sz w:val="24"/>
                <w:szCs w:val="24"/>
              </w:rPr>
            </w:pPr>
          </w:p>
          <w:p w14:paraId="6CDEB34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If any members do have a medical condition/disability resulting in a sensitivity to strobe lighting where possible remove the lighting to make events more accessible e.g., a social event in a member’s home.</w:t>
            </w:r>
          </w:p>
        </w:tc>
        <w:tc>
          <w:tcPr>
            <w:tcW w:w="540" w:type="dxa"/>
            <w:shd w:val="clear" w:color="auto" w:fill="auto"/>
            <w:tcMar>
              <w:top w:w="100" w:type="dxa"/>
              <w:left w:w="100" w:type="dxa"/>
              <w:bottom w:w="100" w:type="dxa"/>
              <w:right w:w="100" w:type="dxa"/>
            </w:tcMar>
          </w:tcPr>
          <w:p w14:paraId="3690B13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1</w:t>
            </w:r>
          </w:p>
        </w:tc>
        <w:tc>
          <w:tcPr>
            <w:tcW w:w="570" w:type="dxa"/>
            <w:shd w:val="clear" w:color="auto" w:fill="auto"/>
            <w:tcMar>
              <w:top w:w="100" w:type="dxa"/>
              <w:left w:w="100" w:type="dxa"/>
              <w:bottom w:w="100" w:type="dxa"/>
              <w:right w:w="100" w:type="dxa"/>
            </w:tcMar>
          </w:tcPr>
          <w:p w14:paraId="67EB5FB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BC426C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305" w:type="dxa"/>
            <w:shd w:val="clear" w:color="auto" w:fill="auto"/>
            <w:tcMar>
              <w:top w:w="100" w:type="dxa"/>
              <w:left w:w="100" w:type="dxa"/>
              <w:bottom w:w="100" w:type="dxa"/>
              <w:right w:w="100" w:type="dxa"/>
            </w:tcMar>
          </w:tcPr>
          <w:p w14:paraId="3F0F9F31"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3023FFB6" w14:textId="77777777" w:rsidTr="00B31672">
        <w:trPr>
          <w:trHeight w:val="440"/>
        </w:trPr>
        <w:tc>
          <w:tcPr>
            <w:tcW w:w="2265" w:type="dxa"/>
            <w:shd w:val="clear" w:color="auto" w:fill="auto"/>
            <w:tcMar>
              <w:top w:w="100" w:type="dxa"/>
              <w:left w:w="100" w:type="dxa"/>
              <w:bottom w:w="100" w:type="dxa"/>
              <w:right w:w="100" w:type="dxa"/>
            </w:tcMar>
          </w:tcPr>
          <w:p w14:paraId="1D98E70E"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Loud music at </w:t>
            </w:r>
            <w:r>
              <w:rPr>
                <w:rFonts w:ascii="Open Sans" w:eastAsia="Open Sans" w:hAnsi="Open Sans" w:cs="Open Sans"/>
                <w:sz w:val="24"/>
                <w:szCs w:val="24"/>
              </w:rPr>
              <w:lastRenderedPageBreak/>
              <w:t>socials</w:t>
            </w:r>
          </w:p>
        </w:tc>
        <w:tc>
          <w:tcPr>
            <w:tcW w:w="1860" w:type="dxa"/>
            <w:shd w:val="clear" w:color="auto" w:fill="auto"/>
            <w:tcMar>
              <w:top w:w="100" w:type="dxa"/>
              <w:left w:w="100" w:type="dxa"/>
              <w:bottom w:w="100" w:type="dxa"/>
              <w:right w:w="100" w:type="dxa"/>
            </w:tcMar>
          </w:tcPr>
          <w:p w14:paraId="0DE4BDC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Members suffering </w:t>
            </w:r>
            <w:r>
              <w:rPr>
                <w:rFonts w:ascii="Open Sans" w:eastAsia="Open Sans" w:hAnsi="Open Sans" w:cs="Open Sans"/>
                <w:sz w:val="24"/>
                <w:szCs w:val="24"/>
              </w:rPr>
              <w:lastRenderedPageBreak/>
              <w:t xml:space="preserve">damage to hearing. </w:t>
            </w:r>
          </w:p>
          <w:p w14:paraId="1B517641" w14:textId="77777777" w:rsidR="002B2F60" w:rsidRDefault="002B2F60" w:rsidP="00B31672">
            <w:pPr>
              <w:widowControl w:val="0"/>
              <w:spacing w:line="240" w:lineRule="auto"/>
              <w:rPr>
                <w:rFonts w:ascii="Open Sans" w:eastAsia="Open Sans" w:hAnsi="Open Sans" w:cs="Open Sans"/>
                <w:sz w:val="24"/>
                <w:szCs w:val="24"/>
              </w:rPr>
            </w:pPr>
          </w:p>
          <w:p w14:paraId="1F3251D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Loud music/noises may be overwhelming to members with disabilities leading to significant distress and anxiety.</w:t>
            </w:r>
          </w:p>
        </w:tc>
        <w:tc>
          <w:tcPr>
            <w:tcW w:w="510" w:type="dxa"/>
            <w:shd w:val="clear" w:color="auto" w:fill="auto"/>
            <w:tcMar>
              <w:top w:w="100" w:type="dxa"/>
              <w:left w:w="100" w:type="dxa"/>
              <w:bottom w:w="100" w:type="dxa"/>
              <w:right w:w="100" w:type="dxa"/>
            </w:tcMar>
          </w:tcPr>
          <w:p w14:paraId="687B523D"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3</w:t>
            </w:r>
          </w:p>
        </w:tc>
        <w:tc>
          <w:tcPr>
            <w:tcW w:w="480" w:type="dxa"/>
            <w:shd w:val="clear" w:color="auto" w:fill="auto"/>
            <w:tcMar>
              <w:top w:w="100" w:type="dxa"/>
              <w:left w:w="100" w:type="dxa"/>
              <w:bottom w:w="100" w:type="dxa"/>
              <w:right w:w="100" w:type="dxa"/>
            </w:tcMar>
          </w:tcPr>
          <w:p w14:paraId="5E0EEEE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7DEF568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61D8422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Notify beforehand if attending event with loud music. </w:t>
            </w:r>
          </w:p>
          <w:p w14:paraId="406DBCD6" w14:textId="77777777" w:rsidR="002B2F60" w:rsidRDefault="002B2F60" w:rsidP="00B31672">
            <w:pPr>
              <w:widowControl w:val="0"/>
              <w:spacing w:line="240" w:lineRule="auto"/>
              <w:rPr>
                <w:rFonts w:ascii="Open Sans" w:eastAsia="Open Sans" w:hAnsi="Open Sans" w:cs="Open Sans"/>
                <w:sz w:val="24"/>
                <w:szCs w:val="24"/>
              </w:rPr>
            </w:pPr>
          </w:p>
          <w:p w14:paraId="4CF23735"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Check in with members regularly to see how they are feeling during such events. If a member is overwhelmed by the music help them get to a more calming environment.</w:t>
            </w:r>
          </w:p>
        </w:tc>
        <w:tc>
          <w:tcPr>
            <w:tcW w:w="540" w:type="dxa"/>
            <w:shd w:val="clear" w:color="auto" w:fill="auto"/>
            <w:tcMar>
              <w:top w:w="100" w:type="dxa"/>
              <w:left w:w="100" w:type="dxa"/>
              <w:bottom w:w="100" w:type="dxa"/>
              <w:right w:w="100" w:type="dxa"/>
            </w:tcMar>
          </w:tcPr>
          <w:p w14:paraId="033CC17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4CD6206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DA6288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7A6C847F"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58C87A11" w14:textId="77777777" w:rsidTr="00B31672">
        <w:trPr>
          <w:trHeight w:val="440"/>
        </w:trPr>
        <w:tc>
          <w:tcPr>
            <w:tcW w:w="2265" w:type="dxa"/>
            <w:shd w:val="clear" w:color="auto" w:fill="auto"/>
            <w:tcMar>
              <w:top w:w="100" w:type="dxa"/>
              <w:left w:w="100" w:type="dxa"/>
              <w:bottom w:w="100" w:type="dxa"/>
              <w:right w:w="100" w:type="dxa"/>
            </w:tcMar>
          </w:tcPr>
          <w:p w14:paraId="7015C174"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Night-time navigation</w:t>
            </w:r>
          </w:p>
        </w:tc>
        <w:tc>
          <w:tcPr>
            <w:tcW w:w="1860" w:type="dxa"/>
            <w:shd w:val="clear" w:color="auto" w:fill="auto"/>
            <w:tcMar>
              <w:top w:w="100" w:type="dxa"/>
              <w:left w:w="100" w:type="dxa"/>
              <w:bottom w:w="100" w:type="dxa"/>
              <w:right w:w="100" w:type="dxa"/>
            </w:tcMar>
          </w:tcPr>
          <w:p w14:paraId="0DAB854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 could get lost or injured/assaulted late at night in the dark</w:t>
            </w:r>
          </w:p>
        </w:tc>
        <w:tc>
          <w:tcPr>
            <w:tcW w:w="510" w:type="dxa"/>
            <w:shd w:val="clear" w:color="auto" w:fill="auto"/>
            <w:tcMar>
              <w:top w:w="100" w:type="dxa"/>
              <w:left w:w="100" w:type="dxa"/>
              <w:bottom w:w="100" w:type="dxa"/>
              <w:right w:w="100" w:type="dxa"/>
            </w:tcMar>
          </w:tcPr>
          <w:p w14:paraId="08243A9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70E7EE1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0CA50C1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9</w:t>
            </w:r>
          </w:p>
        </w:tc>
        <w:tc>
          <w:tcPr>
            <w:tcW w:w="4185" w:type="dxa"/>
            <w:shd w:val="clear" w:color="auto" w:fill="auto"/>
            <w:tcMar>
              <w:top w:w="100" w:type="dxa"/>
              <w:left w:w="100" w:type="dxa"/>
              <w:bottom w:w="100" w:type="dxa"/>
              <w:right w:w="100" w:type="dxa"/>
            </w:tcMar>
          </w:tcPr>
          <w:p w14:paraId="32CEC42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Travel on well-lit routes with adequate street lighting. </w:t>
            </w:r>
          </w:p>
          <w:p w14:paraId="4148ADB1" w14:textId="77777777" w:rsidR="002B2F60" w:rsidRDefault="002B2F60" w:rsidP="00B31672">
            <w:pPr>
              <w:widowControl w:val="0"/>
              <w:spacing w:line="240" w:lineRule="auto"/>
              <w:rPr>
                <w:rFonts w:ascii="Open Sans" w:eastAsia="Open Sans" w:hAnsi="Open Sans" w:cs="Open Sans"/>
                <w:sz w:val="24"/>
                <w:szCs w:val="24"/>
              </w:rPr>
            </w:pPr>
          </w:p>
          <w:p w14:paraId="1C3C33B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Ensure suitable transport if possible. No member should be travelling alone, and members should have the means to contact a member of committee on the journey.</w:t>
            </w:r>
          </w:p>
        </w:tc>
        <w:tc>
          <w:tcPr>
            <w:tcW w:w="540" w:type="dxa"/>
            <w:shd w:val="clear" w:color="auto" w:fill="auto"/>
            <w:tcMar>
              <w:top w:w="100" w:type="dxa"/>
              <w:left w:w="100" w:type="dxa"/>
              <w:bottom w:w="100" w:type="dxa"/>
              <w:right w:w="100" w:type="dxa"/>
            </w:tcMar>
          </w:tcPr>
          <w:p w14:paraId="4C99F51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495B360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B33EAB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21BFDE8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220C9E3A" w14:textId="77777777" w:rsidTr="00B31672">
        <w:trPr>
          <w:trHeight w:val="440"/>
        </w:trPr>
        <w:tc>
          <w:tcPr>
            <w:tcW w:w="2265" w:type="dxa"/>
            <w:shd w:val="clear" w:color="auto" w:fill="auto"/>
            <w:tcMar>
              <w:top w:w="100" w:type="dxa"/>
              <w:left w:w="100" w:type="dxa"/>
              <w:bottom w:w="100" w:type="dxa"/>
              <w:right w:w="100" w:type="dxa"/>
            </w:tcMar>
          </w:tcPr>
          <w:p w14:paraId="1DFFD1A5" w14:textId="0919CC1D"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Society members driving to events/meetings/</w:t>
            </w:r>
            <w:r>
              <w:rPr>
                <w:rFonts w:ascii="Open Sans" w:eastAsia="Open Sans" w:hAnsi="Open Sans" w:cs="Open Sans"/>
                <w:sz w:val="24"/>
                <w:szCs w:val="24"/>
              </w:rPr>
              <w:t>t</w:t>
            </w:r>
            <w:r>
              <w:rPr>
                <w:rFonts w:ascii="Open Sans" w:eastAsia="Open Sans" w:hAnsi="Open Sans" w:cs="Open Sans"/>
                <w:sz w:val="24"/>
                <w:szCs w:val="24"/>
              </w:rPr>
              <w:t>raining/competitions</w:t>
            </w:r>
          </w:p>
        </w:tc>
        <w:tc>
          <w:tcPr>
            <w:tcW w:w="1860" w:type="dxa"/>
            <w:shd w:val="clear" w:color="auto" w:fill="auto"/>
            <w:tcMar>
              <w:top w:w="100" w:type="dxa"/>
              <w:left w:w="100" w:type="dxa"/>
              <w:bottom w:w="100" w:type="dxa"/>
              <w:right w:w="100" w:type="dxa"/>
            </w:tcMar>
          </w:tcPr>
          <w:p w14:paraId="7A1A56E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Inexperienced drivers, poorly maintained cars and distractions can cause crashes.</w:t>
            </w:r>
          </w:p>
        </w:tc>
        <w:tc>
          <w:tcPr>
            <w:tcW w:w="510" w:type="dxa"/>
            <w:shd w:val="clear" w:color="auto" w:fill="auto"/>
            <w:tcMar>
              <w:top w:w="100" w:type="dxa"/>
              <w:left w:w="100" w:type="dxa"/>
              <w:bottom w:w="100" w:type="dxa"/>
              <w:right w:w="100" w:type="dxa"/>
            </w:tcMar>
          </w:tcPr>
          <w:p w14:paraId="5F84729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480" w:type="dxa"/>
            <w:shd w:val="clear" w:color="auto" w:fill="auto"/>
            <w:tcMar>
              <w:top w:w="100" w:type="dxa"/>
              <w:left w:w="100" w:type="dxa"/>
              <w:bottom w:w="100" w:type="dxa"/>
              <w:right w:w="100" w:type="dxa"/>
            </w:tcMar>
          </w:tcPr>
          <w:p w14:paraId="772E1919"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525" w:type="dxa"/>
            <w:shd w:val="clear" w:color="auto" w:fill="auto"/>
            <w:tcMar>
              <w:top w:w="100" w:type="dxa"/>
              <w:left w:w="100" w:type="dxa"/>
              <w:bottom w:w="100" w:type="dxa"/>
              <w:right w:w="100" w:type="dxa"/>
            </w:tcMar>
          </w:tcPr>
          <w:p w14:paraId="3E85BE0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BD80CC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Drivers must be a registered driver with the LUU whether they are driving their own car or hiring a vehicle (students must have filled in the Authorised Driver Form) </w:t>
            </w:r>
          </w:p>
          <w:p w14:paraId="1A6E0568" w14:textId="77777777" w:rsidR="002B2F60" w:rsidRDefault="002B2F60" w:rsidP="00B31672">
            <w:pPr>
              <w:widowControl w:val="0"/>
              <w:spacing w:line="240" w:lineRule="auto"/>
              <w:rPr>
                <w:rFonts w:ascii="Open Sans" w:eastAsia="Open Sans" w:hAnsi="Open Sans" w:cs="Open Sans"/>
                <w:sz w:val="24"/>
                <w:szCs w:val="24"/>
              </w:rPr>
            </w:pPr>
          </w:p>
          <w:p w14:paraId="09D2309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Members should respect the driver and not distract them or behave inappropriately e.g., if a driver asks </w:t>
            </w:r>
            <w:r>
              <w:rPr>
                <w:rFonts w:ascii="Open Sans" w:eastAsia="Open Sans" w:hAnsi="Open Sans" w:cs="Open Sans"/>
                <w:sz w:val="24"/>
                <w:szCs w:val="24"/>
              </w:rPr>
              <w:lastRenderedPageBreak/>
              <w:t>for music to be turned down members should respect that.</w:t>
            </w:r>
          </w:p>
        </w:tc>
        <w:tc>
          <w:tcPr>
            <w:tcW w:w="540" w:type="dxa"/>
            <w:shd w:val="clear" w:color="auto" w:fill="auto"/>
            <w:tcMar>
              <w:top w:w="100" w:type="dxa"/>
              <w:left w:w="100" w:type="dxa"/>
              <w:bottom w:w="100" w:type="dxa"/>
              <w:right w:w="100" w:type="dxa"/>
            </w:tcMar>
          </w:tcPr>
          <w:p w14:paraId="5F9EC11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2</w:t>
            </w:r>
          </w:p>
        </w:tc>
        <w:tc>
          <w:tcPr>
            <w:tcW w:w="570" w:type="dxa"/>
            <w:shd w:val="clear" w:color="auto" w:fill="auto"/>
            <w:tcMar>
              <w:top w:w="100" w:type="dxa"/>
              <w:left w:w="100" w:type="dxa"/>
              <w:bottom w:w="100" w:type="dxa"/>
              <w:right w:w="100" w:type="dxa"/>
            </w:tcMar>
          </w:tcPr>
          <w:p w14:paraId="6863281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3F06AB5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7DE7008A"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4033D8CB" w14:textId="77777777" w:rsidTr="00B31672">
        <w:trPr>
          <w:trHeight w:val="440"/>
        </w:trPr>
        <w:tc>
          <w:tcPr>
            <w:tcW w:w="2265" w:type="dxa"/>
            <w:shd w:val="clear" w:color="auto" w:fill="auto"/>
            <w:tcMar>
              <w:top w:w="100" w:type="dxa"/>
              <w:left w:w="100" w:type="dxa"/>
              <w:bottom w:w="100" w:type="dxa"/>
              <w:right w:w="100" w:type="dxa"/>
            </w:tcMar>
          </w:tcPr>
          <w:p w14:paraId="591EE6B8"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Unsuitable transport to and from activity</w:t>
            </w:r>
          </w:p>
        </w:tc>
        <w:tc>
          <w:tcPr>
            <w:tcW w:w="1860" w:type="dxa"/>
            <w:shd w:val="clear" w:color="auto" w:fill="auto"/>
            <w:tcMar>
              <w:top w:w="100" w:type="dxa"/>
              <w:left w:w="100" w:type="dxa"/>
              <w:bottom w:w="100" w:type="dxa"/>
              <w:right w:w="100" w:type="dxa"/>
            </w:tcMar>
          </w:tcPr>
          <w:p w14:paraId="1185FDE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 could get lost in an unknown place and come to harm.</w:t>
            </w:r>
          </w:p>
          <w:p w14:paraId="5C6A77AF" w14:textId="77777777" w:rsidR="002B2F60" w:rsidRDefault="002B2F60" w:rsidP="00B31672">
            <w:pPr>
              <w:widowControl w:val="0"/>
              <w:spacing w:line="240" w:lineRule="auto"/>
              <w:rPr>
                <w:rFonts w:ascii="Open Sans" w:eastAsia="Open Sans" w:hAnsi="Open Sans" w:cs="Open Sans"/>
                <w:sz w:val="24"/>
                <w:szCs w:val="24"/>
              </w:rPr>
            </w:pPr>
          </w:p>
          <w:p w14:paraId="7B7E5C92"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Resulting in issues getting to event/being stuck in an unknown place. </w:t>
            </w:r>
          </w:p>
          <w:p w14:paraId="39B251BD" w14:textId="77777777" w:rsidR="002B2F60" w:rsidRDefault="002B2F60" w:rsidP="00B31672">
            <w:pPr>
              <w:widowControl w:val="0"/>
              <w:spacing w:line="240" w:lineRule="auto"/>
              <w:rPr>
                <w:rFonts w:ascii="Open Sans" w:eastAsia="Open Sans" w:hAnsi="Open Sans" w:cs="Open Sans"/>
                <w:sz w:val="24"/>
                <w:szCs w:val="24"/>
              </w:rPr>
            </w:pPr>
          </w:p>
          <w:p w14:paraId="08F68D8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Transport breaks down.</w:t>
            </w:r>
          </w:p>
        </w:tc>
        <w:tc>
          <w:tcPr>
            <w:tcW w:w="510" w:type="dxa"/>
            <w:shd w:val="clear" w:color="auto" w:fill="auto"/>
            <w:tcMar>
              <w:top w:w="100" w:type="dxa"/>
              <w:left w:w="100" w:type="dxa"/>
              <w:bottom w:w="100" w:type="dxa"/>
              <w:right w:w="100" w:type="dxa"/>
            </w:tcMar>
          </w:tcPr>
          <w:p w14:paraId="759FA9D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094463D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1FB81AB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74E6650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Hire cars through the university service to ensure all members can access the sporting activity if away, if home group travel to the fixture together. </w:t>
            </w:r>
          </w:p>
          <w:p w14:paraId="45BEA95D" w14:textId="77777777" w:rsidR="002B2F60" w:rsidRDefault="002B2F60" w:rsidP="00B31672">
            <w:pPr>
              <w:widowControl w:val="0"/>
              <w:spacing w:line="240" w:lineRule="auto"/>
              <w:rPr>
                <w:rFonts w:ascii="Open Sans" w:eastAsia="Open Sans" w:hAnsi="Open Sans" w:cs="Open Sans"/>
                <w:sz w:val="24"/>
                <w:szCs w:val="24"/>
              </w:rPr>
            </w:pPr>
          </w:p>
          <w:p w14:paraId="3E743D4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Ensure all members know the way to each event, prior to the day of the event.</w:t>
            </w:r>
          </w:p>
        </w:tc>
        <w:tc>
          <w:tcPr>
            <w:tcW w:w="540" w:type="dxa"/>
            <w:shd w:val="clear" w:color="auto" w:fill="auto"/>
            <w:tcMar>
              <w:top w:w="100" w:type="dxa"/>
              <w:left w:w="100" w:type="dxa"/>
              <w:bottom w:w="100" w:type="dxa"/>
              <w:right w:w="100" w:type="dxa"/>
            </w:tcMar>
          </w:tcPr>
          <w:p w14:paraId="0C60E87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7CC25B11"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472C8C78"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1315A3A6" w14:textId="77777777" w:rsidR="002B2F60" w:rsidRDefault="002B2F60" w:rsidP="00B31672">
            <w:pPr>
              <w:widowControl w:val="0"/>
              <w:spacing w:line="240" w:lineRule="auto"/>
              <w:rPr>
                <w:rFonts w:ascii="Open Sans" w:eastAsia="Open Sans" w:hAnsi="Open Sans" w:cs="Open Sans"/>
                <w:b/>
                <w:sz w:val="24"/>
                <w:szCs w:val="24"/>
              </w:rPr>
            </w:pPr>
          </w:p>
        </w:tc>
      </w:tr>
      <w:tr w:rsidR="002B2F60" w14:paraId="16CB0B3D" w14:textId="77777777" w:rsidTr="00B31672">
        <w:trPr>
          <w:trHeight w:val="440"/>
        </w:trPr>
        <w:tc>
          <w:tcPr>
            <w:tcW w:w="2265" w:type="dxa"/>
            <w:shd w:val="clear" w:color="auto" w:fill="auto"/>
            <w:tcMar>
              <w:top w:w="100" w:type="dxa"/>
              <w:left w:w="100" w:type="dxa"/>
              <w:bottom w:w="100" w:type="dxa"/>
              <w:right w:w="100" w:type="dxa"/>
            </w:tcMar>
          </w:tcPr>
          <w:p w14:paraId="2010B425" w14:textId="77777777" w:rsidR="002B2F60" w:rsidRDefault="002B2F60" w:rsidP="00B31672">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Transport cancelled or breaks down to/from social event</w:t>
            </w:r>
          </w:p>
        </w:tc>
        <w:tc>
          <w:tcPr>
            <w:tcW w:w="1860" w:type="dxa"/>
            <w:shd w:val="clear" w:color="auto" w:fill="auto"/>
            <w:tcMar>
              <w:top w:w="100" w:type="dxa"/>
              <w:left w:w="100" w:type="dxa"/>
              <w:bottom w:w="100" w:type="dxa"/>
              <w:right w:w="100" w:type="dxa"/>
            </w:tcMar>
          </w:tcPr>
          <w:p w14:paraId="3BDBC576"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Member could get lost in an unknown place and come to harm, which could result in issues getting to event/being stuck in an unknown place.</w:t>
            </w:r>
          </w:p>
        </w:tc>
        <w:tc>
          <w:tcPr>
            <w:tcW w:w="510" w:type="dxa"/>
            <w:shd w:val="clear" w:color="auto" w:fill="auto"/>
            <w:tcMar>
              <w:top w:w="100" w:type="dxa"/>
              <w:left w:w="100" w:type="dxa"/>
              <w:bottom w:w="100" w:type="dxa"/>
              <w:right w:w="100" w:type="dxa"/>
            </w:tcMar>
          </w:tcPr>
          <w:p w14:paraId="7933076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3</w:t>
            </w:r>
          </w:p>
        </w:tc>
        <w:tc>
          <w:tcPr>
            <w:tcW w:w="480" w:type="dxa"/>
            <w:shd w:val="clear" w:color="auto" w:fill="auto"/>
            <w:tcMar>
              <w:top w:w="100" w:type="dxa"/>
              <w:left w:w="100" w:type="dxa"/>
              <w:bottom w:w="100" w:type="dxa"/>
              <w:right w:w="100" w:type="dxa"/>
            </w:tcMar>
          </w:tcPr>
          <w:p w14:paraId="35B0A5FB"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25" w:type="dxa"/>
            <w:shd w:val="clear" w:color="auto" w:fill="auto"/>
            <w:tcMar>
              <w:top w:w="100" w:type="dxa"/>
              <w:left w:w="100" w:type="dxa"/>
              <w:bottom w:w="100" w:type="dxa"/>
              <w:right w:w="100" w:type="dxa"/>
            </w:tcMar>
          </w:tcPr>
          <w:p w14:paraId="54DC6FD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6</w:t>
            </w:r>
          </w:p>
        </w:tc>
        <w:tc>
          <w:tcPr>
            <w:tcW w:w="4185" w:type="dxa"/>
            <w:shd w:val="clear" w:color="auto" w:fill="auto"/>
            <w:tcMar>
              <w:top w:w="100" w:type="dxa"/>
              <w:left w:w="100" w:type="dxa"/>
              <w:bottom w:w="100" w:type="dxa"/>
              <w:right w:w="100" w:type="dxa"/>
            </w:tcMar>
          </w:tcPr>
          <w:p w14:paraId="27BA7267"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Ensure transportation is booked well in advance and that good relationships are maintained with the external companies used. </w:t>
            </w:r>
          </w:p>
          <w:p w14:paraId="36C3AC37" w14:textId="77777777" w:rsidR="002B2F60" w:rsidRDefault="002B2F60" w:rsidP="00B31672">
            <w:pPr>
              <w:widowControl w:val="0"/>
              <w:spacing w:line="240" w:lineRule="auto"/>
              <w:rPr>
                <w:rFonts w:ascii="Open Sans" w:eastAsia="Open Sans" w:hAnsi="Open Sans" w:cs="Open Sans"/>
                <w:sz w:val="24"/>
                <w:szCs w:val="24"/>
              </w:rPr>
            </w:pPr>
          </w:p>
          <w:p w14:paraId="0BB288CF"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Make sure all members </w:t>
            </w:r>
            <w:proofErr w:type="gramStart"/>
            <w:r>
              <w:rPr>
                <w:rFonts w:ascii="Open Sans" w:eastAsia="Open Sans" w:hAnsi="Open Sans" w:cs="Open Sans"/>
                <w:sz w:val="24"/>
                <w:szCs w:val="24"/>
              </w:rPr>
              <w:t>are able to</w:t>
            </w:r>
            <w:proofErr w:type="gramEnd"/>
            <w:r>
              <w:rPr>
                <w:rFonts w:ascii="Open Sans" w:eastAsia="Open Sans" w:hAnsi="Open Sans" w:cs="Open Sans"/>
                <w:sz w:val="24"/>
                <w:szCs w:val="24"/>
              </w:rPr>
              <w:t xml:space="preserve"> be contacted and have relevant member contact details.</w:t>
            </w:r>
          </w:p>
          <w:p w14:paraId="5B3723F8" w14:textId="77777777" w:rsidR="002B2F60" w:rsidRDefault="002B2F60" w:rsidP="00B31672">
            <w:pPr>
              <w:widowControl w:val="0"/>
              <w:spacing w:line="240" w:lineRule="auto"/>
              <w:rPr>
                <w:rFonts w:ascii="Open Sans" w:eastAsia="Open Sans" w:hAnsi="Open Sans" w:cs="Open Sans"/>
                <w:sz w:val="24"/>
                <w:szCs w:val="24"/>
              </w:rPr>
            </w:pPr>
          </w:p>
          <w:p w14:paraId="6D6BD8D4"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Arrange a meet up point in case of separation. </w:t>
            </w:r>
          </w:p>
          <w:p w14:paraId="5D6A20E5" w14:textId="77777777" w:rsidR="002B2F60" w:rsidRDefault="002B2F60" w:rsidP="00B31672">
            <w:pPr>
              <w:widowControl w:val="0"/>
              <w:spacing w:line="240" w:lineRule="auto"/>
              <w:rPr>
                <w:rFonts w:ascii="Open Sans" w:eastAsia="Open Sans" w:hAnsi="Open Sans" w:cs="Open Sans"/>
                <w:sz w:val="24"/>
                <w:szCs w:val="24"/>
              </w:rPr>
            </w:pPr>
          </w:p>
          <w:p w14:paraId="4B7CCFFA"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Ensure any accessibility requirements are met</w:t>
            </w:r>
          </w:p>
        </w:tc>
        <w:tc>
          <w:tcPr>
            <w:tcW w:w="540" w:type="dxa"/>
            <w:shd w:val="clear" w:color="auto" w:fill="auto"/>
            <w:tcMar>
              <w:top w:w="100" w:type="dxa"/>
              <w:left w:w="100" w:type="dxa"/>
              <w:bottom w:w="100" w:type="dxa"/>
              <w:right w:w="100" w:type="dxa"/>
            </w:tcMar>
          </w:tcPr>
          <w:p w14:paraId="0E437B0C"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570" w:type="dxa"/>
            <w:shd w:val="clear" w:color="auto" w:fill="auto"/>
            <w:tcMar>
              <w:top w:w="100" w:type="dxa"/>
              <w:left w:w="100" w:type="dxa"/>
              <w:bottom w:w="100" w:type="dxa"/>
              <w:right w:w="100" w:type="dxa"/>
            </w:tcMar>
          </w:tcPr>
          <w:p w14:paraId="4DD42AF0"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2</w:t>
            </w:r>
          </w:p>
        </w:tc>
        <w:tc>
          <w:tcPr>
            <w:tcW w:w="615" w:type="dxa"/>
            <w:shd w:val="clear" w:color="auto" w:fill="auto"/>
            <w:tcMar>
              <w:top w:w="100" w:type="dxa"/>
              <w:left w:w="100" w:type="dxa"/>
              <w:bottom w:w="100" w:type="dxa"/>
              <w:right w:w="100" w:type="dxa"/>
            </w:tcMar>
          </w:tcPr>
          <w:p w14:paraId="5F802023" w14:textId="77777777" w:rsidR="002B2F60" w:rsidRDefault="002B2F60" w:rsidP="00B31672">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4</w:t>
            </w:r>
          </w:p>
        </w:tc>
        <w:tc>
          <w:tcPr>
            <w:tcW w:w="4305" w:type="dxa"/>
            <w:shd w:val="clear" w:color="auto" w:fill="auto"/>
            <w:tcMar>
              <w:top w:w="100" w:type="dxa"/>
              <w:left w:w="100" w:type="dxa"/>
              <w:bottom w:w="100" w:type="dxa"/>
              <w:right w:w="100" w:type="dxa"/>
            </w:tcMar>
          </w:tcPr>
          <w:p w14:paraId="515DCE95" w14:textId="77777777" w:rsidR="002B2F60" w:rsidRDefault="002B2F60" w:rsidP="00B31672">
            <w:pPr>
              <w:widowControl w:val="0"/>
              <w:spacing w:line="240" w:lineRule="auto"/>
              <w:rPr>
                <w:rFonts w:ascii="Open Sans" w:eastAsia="Open Sans" w:hAnsi="Open Sans" w:cs="Open Sans"/>
                <w:b/>
                <w:sz w:val="24"/>
                <w:szCs w:val="24"/>
              </w:rPr>
            </w:pPr>
          </w:p>
        </w:tc>
      </w:tr>
    </w:tbl>
    <w:p w14:paraId="2B4DB7E9" w14:textId="77777777" w:rsidR="0051063B" w:rsidRDefault="0051063B"/>
    <w:sectPr w:rsidR="0051063B" w:rsidSect="002B2F60">
      <w:pgSz w:w="16838" w:h="11906" w:orient="landscape"/>
      <w:pgMar w:top="283" w:right="566" w:bottom="283"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197"/>
    <w:multiLevelType w:val="multilevel"/>
    <w:tmpl w:val="33FC9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59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60"/>
    <w:rsid w:val="002B2F60"/>
    <w:rsid w:val="00394831"/>
    <w:rsid w:val="0051063B"/>
    <w:rsid w:val="0057165F"/>
    <w:rsid w:val="009F1942"/>
    <w:rsid w:val="00B020EB"/>
    <w:rsid w:val="00CF1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275288"/>
  <w15:chartTrackingRefBased/>
  <w15:docId w15:val="{B9370A65-DBFD-F745-9DA1-A20BBEB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60"/>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2B2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F60"/>
    <w:rPr>
      <w:rFonts w:eastAsiaTheme="majorEastAsia" w:cstheme="majorBidi"/>
      <w:color w:val="272727" w:themeColor="text1" w:themeTint="D8"/>
    </w:rPr>
  </w:style>
  <w:style w:type="paragraph" w:styleId="Title">
    <w:name w:val="Title"/>
    <w:basedOn w:val="Normal"/>
    <w:next w:val="Normal"/>
    <w:link w:val="TitleChar"/>
    <w:uiPriority w:val="10"/>
    <w:qFormat/>
    <w:rsid w:val="002B2F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2F60"/>
    <w:rPr>
      <w:i/>
      <w:iCs/>
      <w:color w:val="404040" w:themeColor="text1" w:themeTint="BF"/>
    </w:rPr>
  </w:style>
  <w:style w:type="paragraph" w:styleId="ListParagraph">
    <w:name w:val="List Paragraph"/>
    <w:basedOn w:val="Normal"/>
    <w:uiPriority w:val="34"/>
    <w:qFormat/>
    <w:rsid w:val="002B2F60"/>
    <w:pPr>
      <w:ind w:left="720"/>
      <w:contextualSpacing/>
    </w:pPr>
  </w:style>
  <w:style w:type="character" w:styleId="IntenseEmphasis">
    <w:name w:val="Intense Emphasis"/>
    <w:basedOn w:val="DefaultParagraphFont"/>
    <w:uiPriority w:val="21"/>
    <w:qFormat/>
    <w:rsid w:val="002B2F60"/>
    <w:rPr>
      <w:i/>
      <w:iCs/>
      <w:color w:val="0F4761" w:themeColor="accent1" w:themeShade="BF"/>
    </w:rPr>
  </w:style>
  <w:style w:type="paragraph" w:styleId="IntenseQuote">
    <w:name w:val="Intense Quote"/>
    <w:basedOn w:val="Normal"/>
    <w:next w:val="Normal"/>
    <w:link w:val="IntenseQuoteChar"/>
    <w:uiPriority w:val="30"/>
    <w:qFormat/>
    <w:rsid w:val="002B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F60"/>
    <w:rPr>
      <w:i/>
      <w:iCs/>
      <w:color w:val="0F4761" w:themeColor="accent1" w:themeShade="BF"/>
    </w:rPr>
  </w:style>
  <w:style w:type="character" w:styleId="IntenseReference">
    <w:name w:val="Intense Reference"/>
    <w:basedOn w:val="DefaultParagraphFont"/>
    <w:uiPriority w:val="32"/>
    <w:qFormat/>
    <w:rsid w:val="002B2F60"/>
    <w:rPr>
      <w:b/>
      <w:bCs/>
      <w:smallCaps/>
      <w:color w:val="0F4761" w:themeColor="accent1" w:themeShade="BF"/>
      <w:spacing w:val="5"/>
    </w:rPr>
  </w:style>
  <w:style w:type="character" w:styleId="CommentReference">
    <w:name w:val="annotation reference"/>
    <w:basedOn w:val="DefaultParagraphFont"/>
    <w:uiPriority w:val="99"/>
    <w:semiHidden/>
    <w:unhideWhenUsed/>
    <w:rsid w:val="002B2F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3191</Words>
  <Characters>18194</Characters>
  <Application>Microsoft Office Word</Application>
  <DocSecurity>0</DocSecurity>
  <Lines>151</Lines>
  <Paragraphs>42</Paragraphs>
  <ScaleCrop>false</ScaleCrop>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Miller</dc:creator>
  <cp:keywords/>
  <dc:description/>
  <cp:lastModifiedBy>Alice Miller</cp:lastModifiedBy>
  <cp:revision>1</cp:revision>
  <dcterms:created xsi:type="dcterms:W3CDTF">2025-07-21T12:12:00Z</dcterms:created>
  <dcterms:modified xsi:type="dcterms:W3CDTF">2025-07-21T12:20:00Z</dcterms:modified>
</cp:coreProperties>
</file>