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Ellie Colchester </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Ellie Colchester (19/09/2025)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Finn Mason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Finn Mason (19/09/2025)</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Oscar Adams</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Oscar Adams (19/09/2025)</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Ellie Colchester </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Ellie Colchester (19/09/2025)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Finn Mason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Finn Mason (19/09/2025)</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Oscar Adams</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Oscar Adams (19/09/2025)</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