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F85EB" w14:textId="77777777" w:rsidR="00816545" w:rsidRDefault="00000000">
      <w:pPr>
        <w:numPr>
          <w:ilvl w:val="0"/>
          <w:numId w:val="1"/>
        </w:numPr>
        <w:rPr>
          <w:rFonts w:ascii="Open Sans" w:eastAsia="Open Sans" w:hAnsi="Open Sans" w:cs="Open Sans"/>
          <w:sz w:val="4"/>
          <w:szCs w:val="4"/>
        </w:rPr>
      </w:pPr>
      <w:proofErr w:type="spellStart"/>
      <w:r>
        <w:rPr>
          <w:rFonts w:ascii="Open Sans" w:eastAsia="Open Sans" w:hAnsi="Open Sans" w:cs="Open Sans"/>
          <w:sz w:val="4"/>
          <w:szCs w:val="4"/>
        </w:rPr>
        <w:t>tou</w:t>
      </w:r>
      <w:proofErr w:type="spellEnd"/>
    </w:p>
    <w:p w14:paraId="280146CA" w14:textId="77777777" w:rsidR="00816545" w:rsidRDefault="00816545">
      <w:pPr>
        <w:rPr>
          <w:rFonts w:ascii="Open Sans" w:eastAsia="Open Sans" w:hAnsi="Open Sans" w:cs="Open Sans"/>
          <w:sz w:val="4"/>
          <w:szCs w:val="4"/>
        </w:rPr>
      </w:pPr>
    </w:p>
    <w:p w14:paraId="5405729F" w14:textId="77777777" w:rsidR="00816545" w:rsidRDefault="00816545">
      <w:pPr>
        <w:rPr>
          <w:rFonts w:ascii="Open Sans" w:eastAsia="Open Sans" w:hAnsi="Open Sans" w:cs="Open Sans"/>
          <w:sz w:val="4"/>
          <w:szCs w:val="4"/>
        </w:rPr>
      </w:pPr>
    </w:p>
    <w:p w14:paraId="700B2349" w14:textId="77777777" w:rsidR="00816545" w:rsidRDefault="00816545">
      <w:pPr>
        <w:rPr>
          <w:rFonts w:ascii="Open Sans" w:eastAsia="Open Sans" w:hAnsi="Open Sans" w:cs="Open Sans"/>
          <w:sz w:val="4"/>
          <w:szCs w:val="4"/>
        </w:rPr>
      </w:pPr>
    </w:p>
    <w:p w14:paraId="7655AC70" w14:textId="77777777" w:rsidR="00816545" w:rsidRDefault="00816545">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816545" w14:paraId="74D1B646" w14:textId="77777777">
        <w:tc>
          <w:tcPr>
            <w:tcW w:w="7110" w:type="dxa"/>
            <w:shd w:val="clear" w:color="auto" w:fill="EAD1DC"/>
            <w:tcMar>
              <w:top w:w="100" w:type="dxa"/>
              <w:left w:w="100" w:type="dxa"/>
              <w:bottom w:w="100" w:type="dxa"/>
              <w:right w:w="100" w:type="dxa"/>
            </w:tcMar>
          </w:tcPr>
          <w:p w14:paraId="4FC54DE1"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INDIVIDUAL ACTIVITY RISK ASSESSMENT</w:t>
            </w:r>
          </w:p>
        </w:tc>
        <w:tc>
          <w:tcPr>
            <w:tcW w:w="4215" w:type="dxa"/>
            <w:tcMar>
              <w:top w:w="100" w:type="dxa"/>
              <w:left w:w="100" w:type="dxa"/>
              <w:bottom w:w="100" w:type="dxa"/>
              <w:right w:w="100" w:type="dxa"/>
            </w:tcMar>
          </w:tcPr>
          <w:p w14:paraId="5F49A10E"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26B47AA4"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816545" w14:paraId="158D2D60" w14:textId="77777777">
        <w:tc>
          <w:tcPr>
            <w:tcW w:w="7110" w:type="dxa"/>
            <w:tcMar>
              <w:top w:w="100" w:type="dxa"/>
              <w:left w:w="100" w:type="dxa"/>
              <w:bottom w:w="100" w:type="dxa"/>
              <w:right w:w="100" w:type="dxa"/>
            </w:tcMar>
          </w:tcPr>
          <w:p w14:paraId="2C4A8D52"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816545" w14:paraId="65CEFF09" w14:textId="77777777">
              <w:tc>
                <w:tcPr>
                  <w:tcW w:w="3455" w:type="dxa"/>
                  <w:tcMar>
                    <w:top w:w="100" w:type="dxa"/>
                    <w:left w:w="100" w:type="dxa"/>
                    <w:bottom w:w="100" w:type="dxa"/>
                    <w:right w:w="100" w:type="dxa"/>
                  </w:tcMar>
                </w:tcPr>
                <w:p w14:paraId="431C603A"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32A457F4"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Cosy Games Society</w:t>
                  </w:r>
                </w:p>
              </w:tc>
            </w:tr>
            <w:tr w:rsidR="00816545" w14:paraId="3C3E7D91" w14:textId="77777777">
              <w:tc>
                <w:tcPr>
                  <w:tcW w:w="3455" w:type="dxa"/>
                  <w:tcMar>
                    <w:top w:w="100" w:type="dxa"/>
                    <w:left w:w="100" w:type="dxa"/>
                    <w:bottom w:w="100" w:type="dxa"/>
                    <w:right w:w="100" w:type="dxa"/>
                  </w:tcMar>
                </w:tcPr>
                <w:p w14:paraId="511ADC7A"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0E8916DB"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Social</w:t>
                  </w:r>
                </w:p>
              </w:tc>
            </w:tr>
            <w:tr w:rsidR="00816545" w14:paraId="4FD87E1C" w14:textId="77777777">
              <w:tc>
                <w:tcPr>
                  <w:tcW w:w="3455" w:type="dxa"/>
                  <w:tcMar>
                    <w:top w:w="100" w:type="dxa"/>
                    <w:left w:w="100" w:type="dxa"/>
                    <w:bottom w:w="100" w:type="dxa"/>
                    <w:right w:w="100" w:type="dxa"/>
                  </w:tcMar>
                </w:tcPr>
                <w:p w14:paraId="4463EB62"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4849E1EC"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Ellen Spence</w:t>
                  </w:r>
                </w:p>
                <w:p w14:paraId="556CF3F9"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(Treasurer)</w:t>
                  </w:r>
                </w:p>
              </w:tc>
            </w:tr>
            <w:tr w:rsidR="00816545" w14:paraId="238864C2" w14:textId="77777777">
              <w:tc>
                <w:tcPr>
                  <w:tcW w:w="3455" w:type="dxa"/>
                  <w:tcMar>
                    <w:top w:w="100" w:type="dxa"/>
                    <w:left w:w="100" w:type="dxa"/>
                    <w:bottom w:w="100" w:type="dxa"/>
                    <w:right w:w="100" w:type="dxa"/>
                  </w:tcMar>
                </w:tcPr>
                <w:p w14:paraId="3F6ACC2B"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7F2758D8" w14:textId="2BB61322"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b/>
                      <w:noProof/>
                      <w:sz w:val="24"/>
                      <w:szCs w:val="24"/>
                    </w:rPr>
                    <w:drawing>
                      <wp:inline distT="114300" distB="114300" distL="114300" distR="114300" wp14:anchorId="7A0FD17C" wp14:editId="4BE48446">
                        <wp:extent cx="2047875" cy="596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047875" cy="596900"/>
                                </a:xfrm>
                                <a:prstGeom prst="rect">
                                  <a:avLst/>
                                </a:prstGeom>
                                <a:ln/>
                              </pic:spPr>
                            </pic:pic>
                          </a:graphicData>
                        </a:graphic>
                      </wp:inline>
                    </w:drawing>
                  </w:r>
                  <w:r>
                    <w:rPr>
                      <w:rFonts w:ascii="Open Sans" w:eastAsia="Open Sans" w:hAnsi="Open Sans" w:cs="Open Sans"/>
                      <w:sz w:val="24"/>
                      <w:szCs w:val="24"/>
                    </w:rPr>
                    <w:t>(</w:t>
                  </w:r>
                  <w:r w:rsidR="001F74B0">
                    <w:rPr>
                      <w:rFonts w:ascii="Open Sans" w:eastAsia="Open Sans" w:hAnsi="Open Sans" w:cs="Open Sans"/>
                      <w:sz w:val="24"/>
                      <w:szCs w:val="24"/>
                    </w:rPr>
                    <w:t>28</w:t>
                  </w:r>
                  <w:r>
                    <w:rPr>
                      <w:rFonts w:ascii="Open Sans" w:eastAsia="Open Sans" w:hAnsi="Open Sans" w:cs="Open Sans"/>
                      <w:sz w:val="24"/>
                      <w:szCs w:val="24"/>
                    </w:rPr>
                    <w:t>/1</w:t>
                  </w:r>
                  <w:r w:rsidR="001F74B0">
                    <w:rPr>
                      <w:rFonts w:ascii="Open Sans" w:eastAsia="Open Sans" w:hAnsi="Open Sans" w:cs="Open Sans"/>
                      <w:sz w:val="24"/>
                      <w:szCs w:val="24"/>
                    </w:rPr>
                    <w:t>1</w:t>
                  </w:r>
                  <w:r>
                    <w:rPr>
                      <w:rFonts w:ascii="Open Sans" w:eastAsia="Open Sans" w:hAnsi="Open Sans" w:cs="Open Sans"/>
                      <w:sz w:val="24"/>
                      <w:szCs w:val="24"/>
                    </w:rPr>
                    <w:t>/2025)</w:t>
                  </w:r>
                </w:p>
              </w:tc>
            </w:tr>
            <w:tr w:rsidR="00816545" w14:paraId="65A29CF8" w14:textId="77777777">
              <w:tc>
                <w:tcPr>
                  <w:tcW w:w="3455" w:type="dxa"/>
                  <w:tcMar>
                    <w:top w:w="100" w:type="dxa"/>
                    <w:left w:w="100" w:type="dxa"/>
                    <w:bottom w:w="100" w:type="dxa"/>
                    <w:right w:w="100" w:type="dxa"/>
                  </w:tcMar>
                </w:tcPr>
                <w:p w14:paraId="428E3DEB"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65EA393C"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816545" w14:paraId="2D8E9EFD" w14:textId="77777777">
              <w:tc>
                <w:tcPr>
                  <w:tcW w:w="3455" w:type="dxa"/>
                  <w:tcMar>
                    <w:top w:w="100" w:type="dxa"/>
                    <w:left w:w="100" w:type="dxa"/>
                    <w:bottom w:w="100" w:type="dxa"/>
                    <w:right w:w="100" w:type="dxa"/>
                  </w:tcMar>
                </w:tcPr>
                <w:p w14:paraId="2A6CBEB2"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28DC7C05" w14:textId="77777777" w:rsidR="00816545" w:rsidRDefault="00816545">
                  <w:pPr>
                    <w:widowControl w:val="0"/>
                    <w:pBdr>
                      <w:top w:val="nil"/>
                      <w:left w:val="nil"/>
                      <w:bottom w:val="nil"/>
                      <w:right w:val="nil"/>
                      <w:between w:val="nil"/>
                    </w:pBdr>
                    <w:spacing w:line="240" w:lineRule="auto"/>
                    <w:rPr>
                      <w:rFonts w:ascii="Open Sans" w:eastAsia="Open Sans" w:hAnsi="Open Sans" w:cs="Open Sans"/>
                      <w:sz w:val="24"/>
                      <w:szCs w:val="24"/>
                    </w:rPr>
                  </w:pPr>
                </w:p>
              </w:tc>
            </w:tr>
            <w:tr w:rsidR="00816545" w14:paraId="6F51D5D5" w14:textId="77777777">
              <w:tc>
                <w:tcPr>
                  <w:tcW w:w="3455" w:type="dxa"/>
                  <w:tcMar>
                    <w:top w:w="100" w:type="dxa"/>
                    <w:left w:w="100" w:type="dxa"/>
                    <w:bottom w:w="100" w:type="dxa"/>
                    <w:right w:w="100" w:type="dxa"/>
                  </w:tcMar>
                </w:tcPr>
                <w:p w14:paraId="53761B3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74FED582"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816545" w14:paraId="19B431AB" w14:textId="77777777">
              <w:tc>
                <w:tcPr>
                  <w:tcW w:w="3455" w:type="dxa"/>
                  <w:tcMar>
                    <w:top w:w="100" w:type="dxa"/>
                    <w:left w:w="100" w:type="dxa"/>
                    <w:bottom w:w="100" w:type="dxa"/>
                    <w:right w:w="100" w:type="dxa"/>
                  </w:tcMar>
                </w:tcPr>
                <w:p w14:paraId="31854517"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0B84ECE" w14:textId="77777777" w:rsidR="00816545" w:rsidRDefault="00000000">
                  <w:pPr>
                    <w:widowControl w:val="0"/>
                    <w:spacing w:before="240" w:after="240"/>
                    <w:rPr>
                      <w:rFonts w:ascii="Open Sans" w:eastAsia="Open Sans" w:hAnsi="Open Sans" w:cs="Open Sans"/>
                      <w:sz w:val="24"/>
                      <w:szCs w:val="24"/>
                    </w:rPr>
                  </w:pPr>
                  <w:r>
                    <w:rPr>
                      <w:rFonts w:ascii="Open Sans" w:eastAsia="Open Sans" w:hAnsi="Open Sans" w:cs="Open Sans"/>
                      <w:sz w:val="24"/>
                      <w:szCs w:val="24"/>
                    </w:rPr>
                    <w:t>Pixel Bar, 25 Great George St, Leeds LS1 3AL</w:t>
                  </w:r>
                </w:p>
              </w:tc>
            </w:tr>
            <w:tr w:rsidR="00816545" w14:paraId="3AF5FBAC" w14:textId="77777777">
              <w:tc>
                <w:tcPr>
                  <w:tcW w:w="3455" w:type="dxa"/>
                  <w:tcMar>
                    <w:top w:w="100" w:type="dxa"/>
                    <w:left w:w="100" w:type="dxa"/>
                    <w:bottom w:w="100" w:type="dxa"/>
                    <w:right w:w="100" w:type="dxa"/>
                  </w:tcMar>
                </w:tcPr>
                <w:p w14:paraId="30E23820"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tcMar>
                    <w:top w:w="100" w:type="dxa"/>
                    <w:left w:w="100" w:type="dxa"/>
                    <w:bottom w:w="100" w:type="dxa"/>
                    <w:right w:w="100" w:type="dxa"/>
                  </w:tcMar>
                </w:tcPr>
                <w:p w14:paraId="718FF6A5"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Booked booths with video gaming consoles at Pixel Bar.</w:t>
                  </w:r>
                </w:p>
              </w:tc>
            </w:tr>
            <w:tr w:rsidR="00816545" w14:paraId="02A187E5" w14:textId="77777777">
              <w:tc>
                <w:tcPr>
                  <w:tcW w:w="3455" w:type="dxa"/>
                  <w:tcMar>
                    <w:top w:w="100" w:type="dxa"/>
                    <w:left w:w="100" w:type="dxa"/>
                    <w:bottom w:w="100" w:type="dxa"/>
                    <w:right w:w="100" w:type="dxa"/>
                  </w:tcMar>
                </w:tcPr>
                <w:p w14:paraId="09C4C65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tcMar>
                    <w:top w:w="100" w:type="dxa"/>
                    <w:left w:w="100" w:type="dxa"/>
                    <w:bottom w:w="100" w:type="dxa"/>
                    <w:right w:w="100" w:type="dxa"/>
                  </w:tcMar>
                </w:tcPr>
                <w:p w14:paraId="5CF98458" w14:textId="77777777" w:rsidR="00816545"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6B56F929" w14:textId="77777777" w:rsidR="00816545"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09E7022F"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7E4B7C12"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816545" w14:paraId="2BA8D9E1" w14:textId="77777777">
              <w:trPr>
                <w:trHeight w:val="440"/>
              </w:trPr>
              <w:tc>
                <w:tcPr>
                  <w:tcW w:w="4014" w:type="dxa"/>
                  <w:gridSpan w:val="2"/>
                  <w:tcMar>
                    <w:top w:w="100" w:type="dxa"/>
                    <w:left w:w="100" w:type="dxa"/>
                    <w:bottom w:w="100" w:type="dxa"/>
                    <w:right w:w="100" w:type="dxa"/>
                  </w:tcMar>
                </w:tcPr>
                <w:p w14:paraId="30E3BBD0"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816545" w14:paraId="64C891D5" w14:textId="77777777">
              <w:tc>
                <w:tcPr>
                  <w:tcW w:w="2007" w:type="dxa"/>
                  <w:tcMar>
                    <w:top w:w="100" w:type="dxa"/>
                    <w:left w:w="100" w:type="dxa"/>
                    <w:bottom w:w="100" w:type="dxa"/>
                    <w:right w:w="100" w:type="dxa"/>
                  </w:tcMar>
                </w:tcPr>
                <w:p w14:paraId="07BB52E0"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38670F73"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816545" w14:paraId="10B7DFA1" w14:textId="77777777">
              <w:tc>
                <w:tcPr>
                  <w:tcW w:w="2007" w:type="dxa"/>
                  <w:tcMar>
                    <w:top w:w="100" w:type="dxa"/>
                    <w:left w:w="100" w:type="dxa"/>
                    <w:bottom w:w="100" w:type="dxa"/>
                    <w:right w:w="100" w:type="dxa"/>
                  </w:tcMar>
                </w:tcPr>
                <w:p w14:paraId="7D8F7729"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03DB577C"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816545" w14:paraId="777712BF" w14:textId="77777777">
              <w:tc>
                <w:tcPr>
                  <w:tcW w:w="2007" w:type="dxa"/>
                  <w:tcMar>
                    <w:top w:w="100" w:type="dxa"/>
                    <w:left w:w="100" w:type="dxa"/>
                    <w:bottom w:w="100" w:type="dxa"/>
                    <w:right w:w="100" w:type="dxa"/>
                  </w:tcMar>
                </w:tcPr>
                <w:p w14:paraId="790AE413"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31DC9CC5"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816545" w14:paraId="36586881" w14:textId="77777777">
              <w:tc>
                <w:tcPr>
                  <w:tcW w:w="2007" w:type="dxa"/>
                  <w:tcMar>
                    <w:top w:w="100" w:type="dxa"/>
                    <w:left w:w="100" w:type="dxa"/>
                    <w:bottom w:w="100" w:type="dxa"/>
                    <w:right w:w="100" w:type="dxa"/>
                  </w:tcMar>
                </w:tcPr>
                <w:p w14:paraId="2E1719C8"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4744D2D1"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816545" w14:paraId="7AB13489" w14:textId="77777777">
              <w:tc>
                <w:tcPr>
                  <w:tcW w:w="2007" w:type="dxa"/>
                  <w:tcMar>
                    <w:top w:w="100" w:type="dxa"/>
                    <w:left w:w="100" w:type="dxa"/>
                    <w:bottom w:w="100" w:type="dxa"/>
                    <w:right w:w="100" w:type="dxa"/>
                  </w:tcMar>
                </w:tcPr>
                <w:p w14:paraId="78ADE8C3"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tcMar>
                    <w:top w:w="100" w:type="dxa"/>
                    <w:left w:w="100" w:type="dxa"/>
                    <w:bottom w:w="100" w:type="dxa"/>
                    <w:right w:w="100" w:type="dxa"/>
                  </w:tcMar>
                </w:tcPr>
                <w:p w14:paraId="42C7811E"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7B396766" w14:textId="77777777" w:rsidR="00816545" w:rsidRDefault="00816545">
            <w:pPr>
              <w:widowControl w:val="0"/>
              <w:pBdr>
                <w:top w:val="nil"/>
                <w:left w:val="nil"/>
                <w:bottom w:val="nil"/>
                <w:right w:val="nil"/>
                <w:between w:val="nil"/>
              </w:pBdr>
              <w:spacing w:line="240" w:lineRule="auto"/>
              <w:rPr>
                <w:rFonts w:ascii="Open Sans" w:eastAsia="Open Sans" w:hAnsi="Open Sans" w:cs="Open Sans"/>
                <w:sz w:val="24"/>
                <w:szCs w:val="24"/>
              </w:rPr>
            </w:pPr>
          </w:p>
          <w:p w14:paraId="6440A92A" w14:textId="77777777" w:rsidR="00816545" w:rsidRDefault="00816545">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816545" w14:paraId="584276BF" w14:textId="77777777">
              <w:trPr>
                <w:trHeight w:val="440"/>
              </w:trPr>
              <w:tc>
                <w:tcPr>
                  <w:tcW w:w="4014" w:type="dxa"/>
                  <w:gridSpan w:val="2"/>
                  <w:tcMar>
                    <w:top w:w="100" w:type="dxa"/>
                    <w:left w:w="100" w:type="dxa"/>
                    <w:bottom w:w="100" w:type="dxa"/>
                    <w:right w:w="100" w:type="dxa"/>
                  </w:tcMar>
                </w:tcPr>
                <w:p w14:paraId="1FA6ACDE"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816545" w14:paraId="24017753" w14:textId="77777777">
              <w:tc>
                <w:tcPr>
                  <w:tcW w:w="2007" w:type="dxa"/>
                  <w:tcMar>
                    <w:top w:w="100" w:type="dxa"/>
                    <w:left w:w="100" w:type="dxa"/>
                    <w:bottom w:w="100" w:type="dxa"/>
                    <w:right w:w="100" w:type="dxa"/>
                  </w:tcMar>
                </w:tcPr>
                <w:p w14:paraId="08D25CC6"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093DD42D"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816545" w14:paraId="7120A4C6" w14:textId="77777777">
              <w:tc>
                <w:tcPr>
                  <w:tcW w:w="2007" w:type="dxa"/>
                  <w:tcMar>
                    <w:top w:w="100" w:type="dxa"/>
                    <w:left w:w="100" w:type="dxa"/>
                    <w:bottom w:w="100" w:type="dxa"/>
                    <w:right w:w="100" w:type="dxa"/>
                  </w:tcMar>
                </w:tcPr>
                <w:p w14:paraId="674B6EBC"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53E41C5B"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816545" w14:paraId="57F3DCCF" w14:textId="77777777">
              <w:tc>
                <w:tcPr>
                  <w:tcW w:w="2007" w:type="dxa"/>
                  <w:tcMar>
                    <w:top w:w="100" w:type="dxa"/>
                    <w:left w:w="100" w:type="dxa"/>
                    <w:bottom w:w="100" w:type="dxa"/>
                    <w:right w:w="100" w:type="dxa"/>
                  </w:tcMar>
                </w:tcPr>
                <w:p w14:paraId="0C5E3858"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15A4378D"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816545" w14:paraId="5DE7F594" w14:textId="77777777">
              <w:tc>
                <w:tcPr>
                  <w:tcW w:w="2007" w:type="dxa"/>
                  <w:tcMar>
                    <w:top w:w="100" w:type="dxa"/>
                    <w:left w:w="100" w:type="dxa"/>
                    <w:bottom w:w="100" w:type="dxa"/>
                    <w:right w:w="100" w:type="dxa"/>
                  </w:tcMar>
                </w:tcPr>
                <w:p w14:paraId="416AE111"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3C492A49"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816545" w14:paraId="0A921BC2" w14:textId="77777777">
              <w:tc>
                <w:tcPr>
                  <w:tcW w:w="2007" w:type="dxa"/>
                  <w:tcMar>
                    <w:top w:w="100" w:type="dxa"/>
                    <w:left w:w="100" w:type="dxa"/>
                    <w:bottom w:w="100" w:type="dxa"/>
                    <w:right w:w="100" w:type="dxa"/>
                  </w:tcMar>
                </w:tcPr>
                <w:p w14:paraId="26C51E69"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732C6E58"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223FA9A2" w14:textId="77777777" w:rsidR="00816545" w:rsidRDefault="00816545">
            <w:pPr>
              <w:widowControl w:val="0"/>
              <w:spacing w:line="240" w:lineRule="auto"/>
              <w:rPr>
                <w:rFonts w:ascii="Open Sans" w:eastAsia="Open Sans" w:hAnsi="Open Sans" w:cs="Open Sans"/>
                <w:b/>
                <w:sz w:val="24"/>
                <w:szCs w:val="24"/>
              </w:rPr>
            </w:pPr>
          </w:p>
          <w:p w14:paraId="7F5B829D"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74AECE46"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816545" w14:paraId="491627B0" w14:textId="77777777">
              <w:trPr>
                <w:trHeight w:val="440"/>
              </w:trPr>
              <w:tc>
                <w:tcPr>
                  <w:tcW w:w="4865" w:type="dxa"/>
                  <w:gridSpan w:val="7"/>
                  <w:tcMar>
                    <w:top w:w="100" w:type="dxa"/>
                    <w:left w:w="100" w:type="dxa"/>
                    <w:bottom w:w="100" w:type="dxa"/>
                    <w:right w:w="100" w:type="dxa"/>
                  </w:tcMar>
                </w:tcPr>
                <w:p w14:paraId="712C3C67"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816545" w14:paraId="578C46A7" w14:textId="77777777">
              <w:trPr>
                <w:trHeight w:val="440"/>
              </w:trPr>
              <w:tc>
                <w:tcPr>
                  <w:tcW w:w="695" w:type="dxa"/>
                  <w:vMerge w:val="restart"/>
                  <w:tcMar>
                    <w:top w:w="100" w:type="dxa"/>
                    <w:left w:w="100" w:type="dxa"/>
                    <w:bottom w:w="100" w:type="dxa"/>
                    <w:right w:w="100" w:type="dxa"/>
                  </w:tcMar>
                </w:tcPr>
                <w:p w14:paraId="71FD76E8"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p w14:paraId="23C798AC"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p w14:paraId="3B38B1A9"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09047C8F"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C2B3D77"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71E1A497"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7874350E"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1D245233"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1572289A"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816545" w14:paraId="6E62D0FF" w14:textId="77777777">
              <w:trPr>
                <w:trHeight w:val="440"/>
              </w:trPr>
              <w:tc>
                <w:tcPr>
                  <w:tcW w:w="695" w:type="dxa"/>
                  <w:vMerge/>
                  <w:tcMar>
                    <w:top w:w="100" w:type="dxa"/>
                    <w:left w:w="100" w:type="dxa"/>
                    <w:bottom w:w="100" w:type="dxa"/>
                    <w:right w:w="100" w:type="dxa"/>
                  </w:tcMar>
                </w:tcPr>
                <w:p w14:paraId="3B7F630A"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1073F77"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2E1A80FD"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49D32BB2"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54037EF"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4BAEB7B8"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8CAFD44"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816545" w14:paraId="73E12632" w14:textId="77777777">
              <w:trPr>
                <w:trHeight w:val="440"/>
              </w:trPr>
              <w:tc>
                <w:tcPr>
                  <w:tcW w:w="695" w:type="dxa"/>
                  <w:vMerge/>
                  <w:tcMar>
                    <w:top w:w="100" w:type="dxa"/>
                    <w:left w:w="100" w:type="dxa"/>
                    <w:bottom w:w="100" w:type="dxa"/>
                    <w:right w:w="100" w:type="dxa"/>
                  </w:tcMar>
                </w:tcPr>
                <w:p w14:paraId="5FF8C8C9"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63BB47D"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B8807B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C9CA4F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071550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6D790FD"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16E1EA2B"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816545" w14:paraId="38212E08" w14:textId="77777777">
              <w:trPr>
                <w:trHeight w:val="440"/>
              </w:trPr>
              <w:tc>
                <w:tcPr>
                  <w:tcW w:w="695" w:type="dxa"/>
                  <w:vMerge/>
                  <w:tcMar>
                    <w:top w:w="100" w:type="dxa"/>
                    <w:left w:w="100" w:type="dxa"/>
                    <w:bottom w:w="100" w:type="dxa"/>
                    <w:right w:w="100" w:type="dxa"/>
                  </w:tcMar>
                </w:tcPr>
                <w:p w14:paraId="1F833D4F"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8D3BDF8"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E2B846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26830477"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B4F00AE"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70D9D692"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70098431"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816545" w14:paraId="292A8CBC" w14:textId="77777777">
              <w:trPr>
                <w:trHeight w:val="440"/>
              </w:trPr>
              <w:tc>
                <w:tcPr>
                  <w:tcW w:w="695" w:type="dxa"/>
                  <w:vMerge/>
                  <w:tcMar>
                    <w:top w:w="100" w:type="dxa"/>
                    <w:left w:w="100" w:type="dxa"/>
                    <w:bottom w:w="100" w:type="dxa"/>
                    <w:right w:w="100" w:type="dxa"/>
                  </w:tcMar>
                </w:tcPr>
                <w:p w14:paraId="6BEFC7D7"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8D26243"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6A10988D"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9B94EDD"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5132E80"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7BEBE9DE"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2477F624"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816545" w14:paraId="3DDB338E" w14:textId="77777777">
              <w:trPr>
                <w:trHeight w:val="440"/>
              </w:trPr>
              <w:tc>
                <w:tcPr>
                  <w:tcW w:w="695" w:type="dxa"/>
                  <w:vMerge/>
                  <w:tcMar>
                    <w:top w:w="100" w:type="dxa"/>
                    <w:left w:w="100" w:type="dxa"/>
                    <w:bottom w:w="100" w:type="dxa"/>
                    <w:right w:w="100" w:type="dxa"/>
                  </w:tcMar>
                </w:tcPr>
                <w:p w14:paraId="6065D0FA"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D0EE801"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7FE73864"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646B3FD9"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017D5ADA"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411309B4"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12681430"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1D559851"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p w14:paraId="77C12B12"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816545" w14:paraId="75178A17" w14:textId="77777777">
              <w:tc>
                <w:tcPr>
                  <w:tcW w:w="2435" w:type="dxa"/>
                  <w:tcMar>
                    <w:top w:w="100" w:type="dxa"/>
                    <w:left w:w="100" w:type="dxa"/>
                    <w:bottom w:w="100" w:type="dxa"/>
                    <w:right w:w="100" w:type="dxa"/>
                  </w:tcMar>
                </w:tcPr>
                <w:p w14:paraId="489E54F7"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7D2E5248"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816545" w14:paraId="3C17C945" w14:textId="77777777">
              <w:tc>
                <w:tcPr>
                  <w:tcW w:w="2435" w:type="dxa"/>
                  <w:shd w:val="clear" w:color="auto" w:fill="D9EAD3"/>
                  <w:tcMar>
                    <w:top w:w="100" w:type="dxa"/>
                    <w:left w:w="100" w:type="dxa"/>
                    <w:bottom w:w="100" w:type="dxa"/>
                    <w:right w:w="100" w:type="dxa"/>
                  </w:tcMar>
                </w:tcPr>
                <w:p w14:paraId="231990F7"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26DB09E8"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816545" w14:paraId="60C9CD40" w14:textId="77777777">
              <w:tc>
                <w:tcPr>
                  <w:tcW w:w="2435" w:type="dxa"/>
                  <w:shd w:val="clear" w:color="auto" w:fill="CFE2F3"/>
                  <w:tcMar>
                    <w:top w:w="100" w:type="dxa"/>
                    <w:left w:w="100" w:type="dxa"/>
                    <w:bottom w:w="100" w:type="dxa"/>
                    <w:right w:w="100" w:type="dxa"/>
                  </w:tcMar>
                </w:tcPr>
                <w:p w14:paraId="77913A8C"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19800EF0"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816545" w14:paraId="46D570FC" w14:textId="77777777">
              <w:tc>
                <w:tcPr>
                  <w:tcW w:w="2435" w:type="dxa"/>
                  <w:shd w:val="clear" w:color="auto" w:fill="FFF2CC"/>
                  <w:tcMar>
                    <w:top w:w="100" w:type="dxa"/>
                    <w:left w:w="100" w:type="dxa"/>
                    <w:bottom w:w="100" w:type="dxa"/>
                    <w:right w:w="100" w:type="dxa"/>
                  </w:tcMar>
                </w:tcPr>
                <w:p w14:paraId="38D3F5B4"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3685D1FC"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816545" w14:paraId="620112CB" w14:textId="77777777">
              <w:tc>
                <w:tcPr>
                  <w:tcW w:w="2435" w:type="dxa"/>
                  <w:shd w:val="clear" w:color="auto" w:fill="F4CCCC"/>
                  <w:tcMar>
                    <w:top w:w="100" w:type="dxa"/>
                    <w:left w:w="100" w:type="dxa"/>
                    <w:bottom w:w="100" w:type="dxa"/>
                    <w:right w:w="100" w:type="dxa"/>
                  </w:tcMar>
                </w:tcPr>
                <w:p w14:paraId="055C557B"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424812AB"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5E3AEC6E"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18B33F95" wp14:editId="2F9AFBEA">
                  <wp:extent cx="1468800" cy="7715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68800" cy="771525"/>
                          </a:xfrm>
                          <a:prstGeom prst="rect">
                            <a:avLst/>
                          </a:prstGeom>
                          <a:ln/>
                        </pic:spPr>
                      </pic:pic>
                    </a:graphicData>
                  </a:graphic>
                </wp:inline>
              </w:drawing>
            </w:r>
          </w:p>
        </w:tc>
      </w:tr>
    </w:tbl>
    <w:p w14:paraId="6412878D" w14:textId="77777777" w:rsidR="00816545" w:rsidRDefault="00816545">
      <w:pPr>
        <w:rPr>
          <w:rFonts w:ascii="Open Sans" w:eastAsia="Open Sans" w:hAnsi="Open Sans" w:cs="Open Sans"/>
          <w:b/>
          <w:sz w:val="24"/>
          <w:szCs w:val="24"/>
        </w:rPr>
      </w:pPr>
    </w:p>
    <w:p w14:paraId="35E71799" w14:textId="77777777" w:rsidR="00816545" w:rsidRDefault="00816545">
      <w:pPr>
        <w:rPr>
          <w:rFonts w:ascii="Open Sans" w:eastAsia="Open Sans" w:hAnsi="Open Sans" w:cs="Open Sans"/>
          <w:b/>
          <w:sz w:val="24"/>
          <w:szCs w:val="24"/>
        </w:rPr>
      </w:pPr>
    </w:p>
    <w:tbl>
      <w:tblPr>
        <w:tblStyle w:val="a5"/>
        <w:tblW w:w="15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065"/>
        <w:gridCol w:w="660"/>
        <w:gridCol w:w="570"/>
        <w:gridCol w:w="615"/>
        <w:gridCol w:w="4320"/>
      </w:tblGrid>
      <w:tr w:rsidR="00816545" w14:paraId="374FE3D1" w14:textId="77777777">
        <w:trPr>
          <w:trHeight w:val="440"/>
        </w:trPr>
        <w:tc>
          <w:tcPr>
            <w:tcW w:w="2370" w:type="dxa"/>
            <w:tcMar>
              <w:top w:w="100" w:type="dxa"/>
              <w:left w:w="100" w:type="dxa"/>
              <w:bottom w:w="100" w:type="dxa"/>
              <w:right w:w="100" w:type="dxa"/>
            </w:tcMar>
          </w:tcPr>
          <w:p w14:paraId="7D810738" w14:textId="77777777" w:rsidR="00816545"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270" w:type="dxa"/>
            <w:gridSpan w:val="4"/>
            <w:tcMar>
              <w:top w:w="100" w:type="dxa"/>
              <w:left w:w="100" w:type="dxa"/>
              <w:bottom w:w="100" w:type="dxa"/>
              <w:right w:w="100" w:type="dxa"/>
            </w:tcMar>
          </w:tcPr>
          <w:p w14:paraId="59FEE9DA" w14:textId="77777777" w:rsidR="00816545"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235E2970" w14:textId="77777777" w:rsidR="00816545"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20" w:type="dxa"/>
            <w:tcMar>
              <w:top w:w="100" w:type="dxa"/>
              <w:left w:w="100" w:type="dxa"/>
              <w:bottom w:w="100" w:type="dxa"/>
              <w:right w:w="100" w:type="dxa"/>
            </w:tcMar>
          </w:tcPr>
          <w:p w14:paraId="6E686DF9" w14:textId="77777777" w:rsidR="00816545"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816545" w14:paraId="66679EBB" w14:textId="77777777">
        <w:trPr>
          <w:trHeight w:val="440"/>
        </w:trPr>
        <w:tc>
          <w:tcPr>
            <w:tcW w:w="2370" w:type="dxa"/>
            <w:tcMar>
              <w:top w:w="100" w:type="dxa"/>
              <w:left w:w="100" w:type="dxa"/>
              <w:bottom w:w="100" w:type="dxa"/>
              <w:right w:w="100" w:type="dxa"/>
            </w:tcMar>
          </w:tcPr>
          <w:p w14:paraId="0EE3943B"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920" w:type="dxa"/>
            <w:tcMar>
              <w:top w:w="100" w:type="dxa"/>
              <w:left w:w="100" w:type="dxa"/>
              <w:bottom w:w="100" w:type="dxa"/>
              <w:right w:w="100" w:type="dxa"/>
            </w:tcMar>
          </w:tcPr>
          <w:p w14:paraId="4BBA63F7"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345" w:type="dxa"/>
            <w:tcMar>
              <w:top w:w="100" w:type="dxa"/>
              <w:left w:w="100" w:type="dxa"/>
              <w:bottom w:w="100" w:type="dxa"/>
              <w:right w:w="100" w:type="dxa"/>
            </w:tcMar>
          </w:tcPr>
          <w:p w14:paraId="4899CDFA"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4F7FC217"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7345D720"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065" w:type="dxa"/>
            <w:tcMar>
              <w:top w:w="100" w:type="dxa"/>
              <w:left w:w="100" w:type="dxa"/>
              <w:bottom w:w="100" w:type="dxa"/>
              <w:right w:w="100" w:type="dxa"/>
            </w:tcMar>
          </w:tcPr>
          <w:p w14:paraId="595AE09B"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660" w:type="dxa"/>
            <w:tcMar>
              <w:top w:w="100" w:type="dxa"/>
              <w:left w:w="100" w:type="dxa"/>
              <w:bottom w:w="100" w:type="dxa"/>
              <w:right w:w="100" w:type="dxa"/>
            </w:tcMar>
          </w:tcPr>
          <w:p w14:paraId="0E678F6D"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35F5F867"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38475CE9"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20" w:type="dxa"/>
            <w:tcMar>
              <w:top w:w="100" w:type="dxa"/>
              <w:left w:w="100" w:type="dxa"/>
              <w:bottom w:w="100" w:type="dxa"/>
              <w:right w:w="100" w:type="dxa"/>
            </w:tcMar>
          </w:tcPr>
          <w:p w14:paraId="24C43A27"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16F7A60A" w14:textId="77777777" w:rsidR="00816545" w:rsidRDefault="00816545">
            <w:pPr>
              <w:widowControl w:val="0"/>
              <w:spacing w:line="240" w:lineRule="auto"/>
              <w:jc w:val="center"/>
              <w:rPr>
                <w:rFonts w:ascii="Open Sans" w:eastAsia="Open Sans" w:hAnsi="Open Sans" w:cs="Open Sans"/>
                <w:sz w:val="18"/>
                <w:szCs w:val="18"/>
              </w:rPr>
            </w:pPr>
          </w:p>
          <w:p w14:paraId="35A98621" w14:textId="77777777" w:rsidR="00816545" w:rsidRDefault="00000000">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438B782E" w14:textId="77777777" w:rsidR="00816545" w:rsidRDefault="00816545">
            <w:pPr>
              <w:widowControl w:val="0"/>
              <w:spacing w:line="240" w:lineRule="auto"/>
              <w:jc w:val="center"/>
              <w:rPr>
                <w:rFonts w:ascii="Open Sans" w:eastAsia="Open Sans" w:hAnsi="Open Sans" w:cs="Open Sans"/>
                <w:sz w:val="18"/>
                <w:szCs w:val="18"/>
              </w:rPr>
            </w:pPr>
          </w:p>
          <w:p w14:paraId="588E4E88"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816545" w14:paraId="66C47B4E" w14:textId="77777777">
        <w:trPr>
          <w:trHeight w:val="440"/>
        </w:trPr>
        <w:tc>
          <w:tcPr>
            <w:tcW w:w="2370" w:type="dxa"/>
            <w:tcMar>
              <w:top w:w="100" w:type="dxa"/>
              <w:left w:w="100" w:type="dxa"/>
              <w:bottom w:w="100" w:type="dxa"/>
              <w:right w:w="100" w:type="dxa"/>
            </w:tcMar>
          </w:tcPr>
          <w:p w14:paraId="30415848"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Alcohol</w:t>
            </w:r>
          </w:p>
        </w:tc>
        <w:tc>
          <w:tcPr>
            <w:tcW w:w="1920" w:type="dxa"/>
            <w:tcMar>
              <w:top w:w="100" w:type="dxa"/>
              <w:left w:w="100" w:type="dxa"/>
              <w:bottom w:w="100" w:type="dxa"/>
              <w:right w:w="100" w:type="dxa"/>
            </w:tcMar>
          </w:tcPr>
          <w:p w14:paraId="55E48EA8" w14:textId="77777777" w:rsidR="00816545"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High levels of intoxication could lead to injury or illness.</w:t>
            </w:r>
          </w:p>
        </w:tc>
        <w:tc>
          <w:tcPr>
            <w:tcW w:w="345" w:type="dxa"/>
            <w:tcMar>
              <w:top w:w="100" w:type="dxa"/>
              <w:left w:w="100" w:type="dxa"/>
              <w:bottom w:w="100" w:type="dxa"/>
              <w:right w:w="100" w:type="dxa"/>
            </w:tcMar>
          </w:tcPr>
          <w:p w14:paraId="3C41AE54"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480" w:type="dxa"/>
            <w:tcMar>
              <w:top w:w="100" w:type="dxa"/>
              <w:left w:w="100" w:type="dxa"/>
              <w:bottom w:w="100" w:type="dxa"/>
              <w:right w:w="100" w:type="dxa"/>
            </w:tcMar>
          </w:tcPr>
          <w:p w14:paraId="3EC9AA8D"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525" w:type="dxa"/>
            <w:tcMar>
              <w:top w:w="100" w:type="dxa"/>
              <w:left w:w="100" w:type="dxa"/>
              <w:bottom w:w="100" w:type="dxa"/>
              <w:right w:w="100" w:type="dxa"/>
            </w:tcMar>
          </w:tcPr>
          <w:p w14:paraId="59A0BB7D"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6</w:t>
            </w:r>
          </w:p>
        </w:tc>
        <w:tc>
          <w:tcPr>
            <w:tcW w:w="4065" w:type="dxa"/>
            <w:tcMar>
              <w:top w:w="100" w:type="dxa"/>
              <w:left w:w="100" w:type="dxa"/>
              <w:bottom w:w="100" w:type="dxa"/>
              <w:right w:w="100" w:type="dxa"/>
            </w:tcMar>
          </w:tcPr>
          <w:p w14:paraId="06458334" w14:textId="4E3C6DEC"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Ensure members are made aware beforehand of the effects/dangers of alcohol and how to take care of themselves/stay safe when drinking. </w:t>
            </w:r>
            <w:r w:rsidR="00EF4ED8">
              <w:rPr>
                <w:rFonts w:ascii="Open Sans" w:eastAsia="Open Sans" w:hAnsi="Open Sans" w:cs="Open Sans"/>
                <w:sz w:val="20"/>
                <w:szCs w:val="20"/>
              </w:rPr>
              <w:t>Additionally,</w:t>
            </w:r>
            <w:r>
              <w:rPr>
                <w:rFonts w:ascii="Open Sans" w:eastAsia="Open Sans" w:hAnsi="Open Sans" w:cs="Open Sans"/>
                <w:sz w:val="20"/>
                <w:szCs w:val="20"/>
              </w:rPr>
              <w:t xml:space="preserve"> at least one committee member will stay sober and look after anyone that ends up overly intoxicated. Water will be available at all times and members will also be made aware of this. </w:t>
            </w:r>
          </w:p>
        </w:tc>
        <w:tc>
          <w:tcPr>
            <w:tcW w:w="660" w:type="dxa"/>
            <w:tcMar>
              <w:top w:w="100" w:type="dxa"/>
              <w:left w:w="100" w:type="dxa"/>
              <w:bottom w:w="100" w:type="dxa"/>
              <w:right w:w="100" w:type="dxa"/>
            </w:tcMar>
          </w:tcPr>
          <w:p w14:paraId="33C71EBC"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570" w:type="dxa"/>
            <w:tcMar>
              <w:top w:w="100" w:type="dxa"/>
              <w:left w:w="100" w:type="dxa"/>
              <w:bottom w:w="100" w:type="dxa"/>
              <w:right w:w="100" w:type="dxa"/>
            </w:tcMar>
          </w:tcPr>
          <w:p w14:paraId="78F2D8A7"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615" w:type="dxa"/>
            <w:tcMar>
              <w:top w:w="100" w:type="dxa"/>
              <w:left w:w="100" w:type="dxa"/>
              <w:bottom w:w="100" w:type="dxa"/>
              <w:right w:w="100" w:type="dxa"/>
            </w:tcMar>
          </w:tcPr>
          <w:p w14:paraId="176E6E04"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4</w:t>
            </w:r>
          </w:p>
        </w:tc>
        <w:tc>
          <w:tcPr>
            <w:tcW w:w="4320" w:type="dxa"/>
            <w:tcMar>
              <w:top w:w="100" w:type="dxa"/>
              <w:left w:w="100" w:type="dxa"/>
              <w:bottom w:w="100" w:type="dxa"/>
              <w:right w:w="100" w:type="dxa"/>
            </w:tcMar>
          </w:tcPr>
          <w:p w14:paraId="027F3FF0" w14:textId="77777777" w:rsidR="00816545" w:rsidRDefault="00816545">
            <w:pPr>
              <w:widowControl w:val="0"/>
              <w:spacing w:line="240" w:lineRule="auto"/>
              <w:jc w:val="center"/>
              <w:rPr>
                <w:rFonts w:ascii="Open Sans" w:eastAsia="Open Sans" w:hAnsi="Open Sans" w:cs="Open Sans"/>
                <w:sz w:val="24"/>
                <w:szCs w:val="24"/>
              </w:rPr>
            </w:pPr>
          </w:p>
        </w:tc>
      </w:tr>
      <w:tr w:rsidR="00816545" w14:paraId="4E692871" w14:textId="77777777">
        <w:trPr>
          <w:trHeight w:val="440"/>
        </w:trPr>
        <w:tc>
          <w:tcPr>
            <w:tcW w:w="2370" w:type="dxa"/>
            <w:tcMar>
              <w:top w:w="100" w:type="dxa"/>
              <w:left w:w="100" w:type="dxa"/>
              <w:bottom w:w="100" w:type="dxa"/>
              <w:right w:w="100" w:type="dxa"/>
            </w:tcMar>
          </w:tcPr>
          <w:p w14:paraId="1ABB441F"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Spiking </w:t>
            </w:r>
          </w:p>
        </w:tc>
        <w:tc>
          <w:tcPr>
            <w:tcW w:w="1920" w:type="dxa"/>
            <w:tcMar>
              <w:top w:w="100" w:type="dxa"/>
              <w:left w:w="100" w:type="dxa"/>
              <w:bottom w:w="100" w:type="dxa"/>
              <w:right w:w="100" w:type="dxa"/>
            </w:tcMar>
          </w:tcPr>
          <w:p w14:paraId="1D310925"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This could be a serious health risk causing both physical and emotional harm. </w:t>
            </w:r>
            <w:r>
              <w:rPr>
                <w:rFonts w:ascii="Open Sans" w:eastAsia="Open Sans" w:hAnsi="Open Sans" w:cs="Open Sans"/>
                <w:sz w:val="20"/>
                <w:szCs w:val="20"/>
              </w:rPr>
              <w:lastRenderedPageBreak/>
              <w:t xml:space="preserve">Additionally, it would leave the member even more vulnerable to further crimes. </w:t>
            </w:r>
          </w:p>
        </w:tc>
        <w:tc>
          <w:tcPr>
            <w:tcW w:w="345" w:type="dxa"/>
            <w:tcMar>
              <w:top w:w="100" w:type="dxa"/>
              <w:left w:w="100" w:type="dxa"/>
              <w:bottom w:w="100" w:type="dxa"/>
              <w:right w:w="100" w:type="dxa"/>
            </w:tcMar>
          </w:tcPr>
          <w:p w14:paraId="7D388689"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2</w:t>
            </w:r>
          </w:p>
        </w:tc>
        <w:tc>
          <w:tcPr>
            <w:tcW w:w="480" w:type="dxa"/>
            <w:tcMar>
              <w:top w:w="100" w:type="dxa"/>
              <w:left w:w="100" w:type="dxa"/>
              <w:bottom w:w="100" w:type="dxa"/>
              <w:right w:w="100" w:type="dxa"/>
            </w:tcMar>
          </w:tcPr>
          <w:p w14:paraId="7C8E3B83"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4</w:t>
            </w:r>
          </w:p>
        </w:tc>
        <w:tc>
          <w:tcPr>
            <w:tcW w:w="525" w:type="dxa"/>
            <w:tcMar>
              <w:top w:w="100" w:type="dxa"/>
              <w:left w:w="100" w:type="dxa"/>
              <w:bottom w:w="100" w:type="dxa"/>
              <w:right w:w="100" w:type="dxa"/>
            </w:tcMar>
          </w:tcPr>
          <w:p w14:paraId="778E19A1"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8</w:t>
            </w:r>
          </w:p>
        </w:tc>
        <w:tc>
          <w:tcPr>
            <w:tcW w:w="4065" w:type="dxa"/>
            <w:tcMar>
              <w:top w:w="100" w:type="dxa"/>
              <w:left w:w="100" w:type="dxa"/>
              <w:bottom w:w="100" w:type="dxa"/>
              <w:right w:w="100" w:type="dxa"/>
            </w:tcMar>
          </w:tcPr>
          <w:p w14:paraId="217A3E3C" w14:textId="448E3C8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Ensure attendees are aware beforehand of steps they can take to avoid being a victim of spiking (do not leave drinks unattended, do not accept drinks from strangers etc.) and also how to recognise </w:t>
            </w:r>
            <w:r>
              <w:rPr>
                <w:rFonts w:ascii="Open Sans" w:eastAsia="Open Sans" w:hAnsi="Open Sans" w:cs="Open Sans"/>
                <w:sz w:val="20"/>
                <w:szCs w:val="20"/>
              </w:rPr>
              <w:lastRenderedPageBreak/>
              <w:t xml:space="preserve">signs of potential spiking (if their drink tastes funny/looks cloudy, if they see someone attempt to slip something in a drink etc.). If a member is </w:t>
            </w:r>
            <w:r w:rsidR="00F8358A">
              <w:rPr>
                <w:rFonts w:ascii="Open Sans" w:eastAsia="Open Sans" w:hAnsi="Open Sans" w:cs="Open Sans"/>
                <w:sz w:val="20"/>
                <w:szCs w:val="20"/>
              </w:rPr>
              <w:t xml:space="preserve">worried that </w:t>
            </w:r>
            <w:r>
              <w:rPr>
                <w:rFonts w:ascii="Open Sans" w:eastAsia="Open Sans" w:hAnsi="Open Sans" w:cs="Open Sans"/>
                <w:sz w:val="20"/>
                <w:szCs w:val="20"/>
              </w:rPr>
              <w:t xml:space="preserve">they may have been spiked or is feeling unwell they can tell a committee </w:t>
            </w:r>
            <w:r w:rsidR="00F8358A">
              <w:rPr>
                <w:rFonts w:ascii="Open Sans" w:eastAsia="Open Sans" w:hAnsi="Open Sans" w:cs="Open Sans"/>
                <w:sz w:val="20"/>
                <w:szCs w:val="20"/>
              </w:rPr>
              <w:t>member,</w:t>
            </w:r>
            <w:r>
              <w:rPr>
                <w:rFonts w:ascii="Open Sans" w:eastAsia="Open Sans" w:hAnsi="Open Sans" w:cs="Open Sans"/>
                <w:sz w:val="20"/>
                <w:szCs w:val="20"/>
              </w:rPr>
              <w:t xml:space="preserve"> and we will immediately notify bar staff of any issues. Following this we will also notify emergency services if a major incident has occurred and ensure the member receives any care/support needed.</w:t>
            </w:r>
          </w:p>
        </w:tc>
        <w:tc>
          <w:tcPr>
            <w:tcW w:w="660" w:type="dxa"/>
            <w:tcMar>
              <w:top w:w="100" w:type="dxa"/>
              <w:left w:w="100" w:type="dxa"/>
              <w:bottom w:w="100" w:type="dxa"/>
              <w:right w:w="100" w:type="dxa"/>
            </w:tcMar>
          </w:tcPr>
          <w:p w14:paraId="69B24A4D"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1</w:t>
            </w:r>
          </w:p>
        </w:tc>
        <w:tc>
          <w:tcPr>
            <w:tcW w:w="570" w:type="dxa"/>
            <w:tcMar>
              <w:top w:w="100" w:type="dxa"/>
              <w:left w:w="100" w:type="dxa"/>
              <w:bottom w:w="100" w:type="dxa"/>
              <w:right w:w="100" w:type="dxa"/>
            </w:tcMar>
          </w:tcPr>
          <w:p w14:paraId="77D96940"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615" w:type="dxa"/>
            <w:tcMar>
              <w:top w:w="100" w:type="dxa"/>
              <w:left w:w="100" w:type="dxa"/>
              <w:bottom w:w="100" w:type="dxa"/>
              <w:right w:w="100" w:type="dxa"/>
            </w:tcMar>
          </w:tcPr>
          <w:p w14:paraId="6AA7B110"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4320" w:type="dxa"/>
            <w:tcMar>
              <w:top w:w="100" w:type="dxa"/>
              <w:left w:w="100" w:type="dxa"/>
              <w:bottom w:w="100" w:type="dxa"/>
              <w:right w:w="100" w:type="dxa"/>
            </w:tcMar>
          </w:tcPr>
          <w:p w14:paraId="3E40938C" w14:textId="77777777" w:rsidR="00816545" w:rsidRDefault="00816545">
            <w:pPr>
              <w:widowControl w:val="0"/>
              <w:spacing w:line="240" w:lineRule="auto"/>
              <w:rPr>
                <w:rFonts w:ascii="Open Sans" w:eastAsia="Open Sans" w:hAnsi="Open Sans" w:cs="Open Sans"/>
                <w:sz w:val="20"/>
                <w:szCs w:val="20"/>
              </w:rPr>
            </w:pPr>
          </w:p>
        </w:tc>
      </w:tr>
      <w:tr w:rsidR="00816545" w14:paraId="748D474F" w14:textId="77777777">
        <w:trPr>
          <w:trHeight w:val="440"/>
        </w:trPr>
        <w:tc>
          <w:tcPr>
            <w:tcW w:w="2370" w:type="dxa"/>
            <w:tcMar>
              <w:top w:w="100" w:type="dxa"/>
              <w:left w:w="100" w:type="dxa"/>
              <w:bottom w:w="100" w:type="dxa"/>
              <w:right w:w="100" w:type="dxa"/>
            </w:tcMar>
          </w:tcPr>
          <w:p w14:paraId="334154F0"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Night Travel</w:t>
            </w:r>
          </w:p>
        </w:tc>
        <w:tc>
          <w:tcPr>
            <w:tcW w:w="1920" w:type="dxa"/>
            <w:tcMar>
              <w:top w:w="100" w:type="dxa"/>
              <w:left w:w="100" w:type="dxa"/>
              <w:bottom w:w="100" w:type="dxa"/>
              <w:right w:w="100" w:type="dxa"/>
            </w:tcMar>
          </w:tcPr>
          <w:p w14:paraId="6C644584"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Travelling at night to/from the bar can make it more difficult for members to navigate and may also leave them more vulnerable to crime.</w:t>
            </w:r>
          </w:p>
        </w:tc>
        <w:tc>
          <w:tcPr>
            <w:tcW w:w="345" w:type="dxa"/>
            <w:tcMar>
              <w:top w:w="100" w:type="dxa"/>
              <w:left w:w="100" w:type="dxa"/>
              <w:bottom w:w="100" w:type="dxa"/>
              <w:right w:w="100" w:type="dxa"/>
            </w:tcMar>
          </w:tcPr>
          <w:p w14:paraId="5DCBB9FC"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480" w:type="dxa"/>
            <w:tcMar>
              <w:top w:w="100" w:type="dxa"/>
              <w:left w:w="100" w:type="dxa"/>
              <w:bottom w:w="100" w:type="dxa"/>
              <w:right w:w="100" w:type="dxa"/>
            </w:tcMar>
          </w:tcPr>
          <w:p w14:paraId="6BAADB13"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525" w:type="dxa"/>
            <w:tcMar>
              <w:top w:w="100" w:type="dxa"/>
              <w:left w:w="100" w:type="dxa"/>
              <w:bottom w:w="100" w:type="dxa"/>
              <w:right w:w="100" w:type="dxa"/>
            </w:tcMar>
          </w:tcPr>
          <w:p w14:paraId="14A362A3"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6</w:t>
            </w:r>
          </w:p>
        </w:tc>
        <w:tc>
          <w:tcPr>
            <w:tcW w:w="4065" w:type="dxa"/>
            <w:tcMar>
              <w:top w:w="100" w:type="dxa"/>
              <w:left w:w="100" w:type="dxa"/>
              <w:bottom w:w="100" w:type="dxa"/>
              <w:right w:w="100" w:type="dxa"/>
            </w:tcMar>
          </w:tcPr>
          <w:p w14:paraId="5B0BCF12" w14:textId="03B7141A"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A group will be arranged to walk down to the venue from campus ensuring that people unsure of the location have others to travel with. Additionally, members will be urged when travelling home to go in groups where possible. For anyone not able to travel in a group, they will be asked to share location updates with friends or committee members. Committee members will be available to contact for the </w:t>
            </w:r>
            <w:r w:rsidR="00F8358A">
              <w:rPr>
                <w:rFonts w:ascii="Open Sans" w:eastAsia="Open Sans" w:hAnsi="Open Sans" w:cs="Open Sans"/>
                <w:sz w:val="20"/>
                <w:szCs w:val="20"/>
              </w:rPr>
              <w:t>night,</w:t>
            </w:r>
            <w:r>
              <w:rPr>
                <w:rFonts w:ascii="Open Sans" w:eastAsia="Open Sans" w:hAnsi="Open Sans" w:cs="Open Sans"/>
                <w:sz w:val="20"/>
                <w:szCs w:val="20"/>
              </w:rPr>
              <w:t xml:space="preserve"> and we will ensure that all attendees know how to contact us. We will also encourage members to download the </w:t>
            </w:r>
            <w:proofErr w:type="spellStart"/>
            <w:r>
              <w:rPr>
                <w:rFonts w:ascii="Open Sans" w:eastAsia="Open Sans" w:hAnsi="Open Sans" w:cs="Open Sans"/>
                <w:sz w:val="20"/>
                <w:szCs w:val="20"/>
              </w:rPr>
              <w:t>SafeZone</w:t>
            </w:r>
            <w:proofErr w:type="spellEnd"/>
            <w:r>
              <w:rPr>
                <w:rFonts w:ascii="Open Sans" w:eastAsia="Open Sans" w:hAnsi="Open Sans" w:cs="Open Sans"/>
                <w:sz w:val="20"/>
                <w:szCs w:val="20"/>
              </w:rPr>
              <w:t xml:space="preserve"> </w:t>
            </w:r>
            <w:r w:rsidR="00F8358A">
              <w:rPr>
                <w:rFonts w:ascii="Open Sans" w:eastAsia="Open Sans" w:hAnsi="Open Sans" w:cs="Open Sans"/>
                <w:sz w:val="20"/>
                <w:szCs w:val="20"/>
              </w:rPr>
              <w:t>app,</w:t>
            </w:r>
            <w:r>
              <w:rPr>
                <w:rFonts w:ascii="Open Sans" w:eastAsia="Open Sans" w:hAnsi="Open Sans" w:cs="Open Sans"/>
                <w:sz w:val="20"/>
                <w:szCs w:val="20"/>
              </w:rPr>
              <w:t xml:space="preserve"> so they have access to campus security if needed.</w:t>
            </w:r>
          </w:p>
        </w:tc>
        <w:tc>
          <w:tcPr>
            <w:tcW w:w="660" w:type="dxa"/>
            <w:tcMar>
              <w:top w:w="100" w:type="dxa"/>
              <w:left w:w="100" w:type="dxa"/>
              <w:bottom w:w="100" w:type="dxa"/>
              <w:right w:w="100" w:type="dxa"/>
            </w:tcMar>
          </w:tcPr>
          <w:p w14:paraId="6F13C6CB"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570" w:type="dxa"/>
            <w:tcMar>
              <w:top w:w="100" w:type="dxa"/>
              <w:left w:w="100" w:type="dxa"/>
              <w:bottom w:w="100" w:type="dxa"/>
              <w:right w:w="100" w:type="dxa"/>
            </w:tcMar>
          </w:tcPr>
          <w:p w14:paraId="64BE511B"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615" w:type="dxa"/>
            <w:tcMar>
              <w:top w:w="100" w:type="dxa"/>
              <w:left w:w="100" w:type="dxa"/>
              <w:bottom w:w="100" w:type="dxa"/>
              <w:right w:w="100" w:type="dxa"/>
            </w:tcMar>
          </w:tcPr>
          <w:p w14:paraId="743A6048"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4320" w:type="dxa"/>
            <w:tcMar>
              <w:top w:w="100" w:type="dxa"/>
              <w:left w:w="100" w:type="dxa"/>
              <w:bottom w:w="100" w:type="dxa"/>
              <w:right w:w="100" w:type="dxa"/>
            </w:tcMar>
          </w:tcPr>
          <w:p w14:paraId="7E8CA470" w14:textId="77777777" w:rsidR="00816545" w:rsidRDefault="00816545">
            <w:pPr>
              <w:widowControl w:val="0"/>
              <w:spacing w:line="240" w:lineRule="auto"/>
              <w:rPr>
                <w:rFonts w:ascii="Open Sans" w:eastAsia="Open Sans" w:hAnsi="Open Sans" w:cs="Open Sans"/>
                <w:sz w:val="20"/>
                <w:szCs w:val="20"/>
              </w:rPr>
            </w:pPr>
          </w:p>
        </w:tc>
      </w:tr>
      <w:tr w:rsidR="00816545" w14:paraId="58B07C35" w14:textId="77777777">
        <w:trPr>
          <w:trHeight w:val="440"/>
        </w:trPr>
        <w:tc>
          <w:tcPr>
            <w:tcW w:w="2370" w:type="dxa"/>
            <w:tcMar>
              <w:top w:w="100" w:type="dxa"/>
              <w:left w:w="100" w:type="dxa"/>
              <w:bottom w:w="100" w:type="dxa"/>
              <w:right w:w="100" w:type="dxa"/>
            </w:tcMar>
          </w:tcPr>
          <w:p w14:paraId="6AF58DD2" w14:textId="66F6BF28" w:rsidR="00816545" w:rsidRDefault="00F8358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Dimly lit areas</w:t>
            </w:r>
          </w:p>
        </w:tc>
        <w:tc>
          <w:tcPr>
            <w:tcW w:w="1920" w:type="dxa"/>
            <w:tcMar>
              <w:top w:w="100" w:type="dxa"/>
              <w:left w:w="100" w:type="dxa"/>
              <w:bottom w:w="100" w:type="dxa"/>
              <w:right w:w="100" w:type="dxa"/>
            </w:tcMar>
          </w:tcPr>
          <w:p w14:paraId="694E8F52"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This could make it more difficult for attendees to navigate around the venue and puts them at greater risk of falling.</w:t>
            </w:r>
          </w:p>
        </w:tc>
        <w:tc>
          <w:tcPr>
            <w:tcW w:w="345" w:type="dxa"/>
            <w:tcMar>
              <w:top w:w="100" w:type="dxa"/>
              <w:left w:w="100" w:type="dxa"/>
              <w:bottom w:w="100" w:type="dxa"/>
              <w:right w:w="100" w:type="dxa"/>
            </w:tcMar>
          </w:tcPr>
          <w:p w14:paraId="05DD3B7F"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480" w:type="dxa"/>
            <w:tcMar>
              <w:top w:w="100" w:type="dxa"/>
              <w:left w:w="100" w:type="dxa"/>
              <w:bottom w:w="100" w:type="dxa"/>
              <w:right w:w="100" w:type="dxa"/>
            </w:tcMar>
          </w:tcPr>
          <w:p w14:paraId="13403089"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525" w:type="dxa"/>
            <w:tcMar>
              <w:top w:w="100" w:type="dxa"/>
              <w:left w:w="100" w:type="dxa"/>
              <w:bottom w:w="100" w:type="dxa"/>
              <w:right w:w="100" w:type="dxa"/>
            </w:tcMar>
          </w:tcPr>
          <w:p w14:paraId="2092B07E"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4</w:t>
            </w:r>
          </w:p>
        </w:tc>
        <w:tc>
          <w:tcPr>
            <w:tcW w:w="4065" w:type="dxa"/>
            <w:tcMar>
              <w:top w:w="100" w:type="dxa"/>
              <w:left w:w="100" w:type="dxa"/>
              <w:bottom w:w="100" w:type="dxa"/>
              <w:right w:w="100" w:type="dxa"/>
            </w:tcMar>
          </w:tcPr>
          <w:p w14:paraId="36899882"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A committee member will always be on hand to help anyone navigate around the venue if they feel unsure. Attendees will also be asked to keep any loose items, such as bags or coats, tucked under chairs to ensure they do not become trip hazards.</w:t>
            </w:r>
          </w:p>
        </w:tc>
        <w:tc>
          <w:tcPr>
            <w:tcW w:w="660" w:type="dxa"/>
            <w:tcMar>
              <w:top w:w="100" w:type="dxa"/>
              <w:left w:w="100" w:type="dxa"/>
              <w:bottom w:w="100" w:type="dxa"/>
              <w:right w:w="100" w:type="dxa"/>
            </w:tcMar>
          </w:tcPr>
          <w:p w14:paraId="57AC78AF"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570" w:type="dxa"/>
            <w:tcMar>
              <w:top w:w="100" w:type="dxa"/>
              <w:left w:w="100" w:type="dxa"/>
              <w:bottom w:w="100" w:type="dxa"/>
              <w:right w:w="100" w:type="dxa"/>
            </w:tcMar>
          </w:tcPr>
          <w:p w14:paraId="0E9EBA07"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615" w:type="dxa"/>
            <w:tcMar>
              <w:top w:w="100" w:type="dxa"/>
              <w:left w:w="100" w:type="dxa"/>
              <w:bottom w:w="100" w:type="dxa"/>
              <w:right w:w="100" w:type="dxa"/>
            </w:tcMar>
          </w:tcPr>
          <w:p w14:paraId="7A5359F5"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4320" w:type="dxa"/>
            <w:tcMar>
              <w:top w:w="100" w:type="dxa"/>
              <w:left w:w="100" w:type="dxa"/>
              <w:bottom w:w="100" w:type="dxa"/>
              <w:right w:w="100" w:type="dxa"/>
            </w:tcMar>
          </w:tcPr>
          <w:p w14:paraId="6AAF0DC7" w14:textId="77777777" w:rsidR="00816545" w:rsidRDefault="00816545">
            <w:pPr>
              <w:widowControl w:val="0"/>
              <w:spacing w:line="240" w:lineRule="auto"/>
              <w:rPr>
                <w:rFonts w:ascii="Open Sans" w:eastAsia="Open Sans" w:hAnsi="Open Sans" w:cs="Open Sans"/>
                <w:sz w:val="20"/>
                <w:szCs w:val="20"/>
              </w:rPr>
            </w:pPr>
          </w:p>
        </w:tc>
      </w:tr>
      <w:tr w:rsidR="00816545" w14:paraId="0100845B" w14:textId="77777777">
        <w:trPr>
          <w:trHeight w:val="440"/>
        </w:trPr>
        <w:tc>
          <w:tcPr>
            <w:tcW w:w="2370" w:type="dxa"/>
            <w:tcMar>
              <w:top w:w="100" w:type="dxa"/>
              <w:left w:w="100" w:type="dxa"/>
              <w:bottom w:w="100" w:type="dxa"/>
              <w:right w:w="100" w:type="dxa"/>
            </w:tcMar>
          </w:tcPr>
          <w:p w14:paraId="0599F332"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Stairs to </w:t>
            </w:r>
            <w:r>
              <w:rPr>
                <w:rFonts w:ascii="Open Sans" w:eastAsia="Open Sans" w:hAnsi="Open Sans" w:cs="Open Sans"/>
                <w:b/>
                <w:sz w:val="24"/>
                <w:szCs w:val="24"/>
              </w:rPr>
              <w:lastRenderedPageBreak/>
              <w:t>enter/exit the venue</w:t>
            </w:r>
          </w:p>
        </w:tc>
        <w:tc>
          <w:tcPr>
            <w:tcW w:w="1920" w:type="dxa"/>
            <w:tcMar>
              <w:top w:w="100" w:type="dxa"/>
              <w:left w:w="100" w:type="dxa"/>
              <w:bottom w:w="100" w:type="dxa"/>
              <w:right w:w="100" w:type="dxa"/>
            </w:tcMar>
          </w:tcPr>
          <w:p w14:paraId="7E1374E4"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 xml:space="preserve">Attendees could potentially fall, </w:t>
            </w:r>
            <w:r>
              <w:rPr>
                <w:rFonts w:ascii="Open Sans" w:eastAsia="Open Sans" w:hAnsi="Open Sans" w:cs="Open Sans"/>
                <w:sz w:val="20"/>
                <w:szCs w:val="20"/>
              </w:rPr>
              <w:lastRenderedPageBreak/>
              <w:t>especially if intoxicated,</w:t>
            </w:r>
          </w:p>
        </w:tc>
        <w:tc>
          <w:tcPr>
            <w:tcW w:w="345" w:type="dxa"/>
            <w:tcMar>
              <w:top w:w="100" w:type="dxa"/>
              <w:left w:w="100" w:type="dxa"/>
              <w:bottom w:w="100" w:type="dxa"/>
              <w:right w:w="100" w:type="dxa"/>
            </w:tcMar>
          </w:tcPr>
          <w:p w14:paraId="4B7843B7"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1</w:t>
            </w:r>
          </w:p>
        </w:tc>
        <w:tc>
          <w:tcPr>
            <w:tcW w:w="480" w:type="dxa"/>
            <w:tcMar>
              <w:top w:w="100" w:type="dxa"/>
              <w:left w:w="100" w:type="dxa"/>
              <w:bottom w:w="100" w:type="dxa"/>
              <w:right w:w="100" w:type="dxa"/>
            </w:tcMar>
          </w:tcPr>
          <w:p w14:paraId="5FCAAB1B"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525" w:type="dxa"/>
            <w:tcMar>
              <w:top w:w="100" w:type="dxa"/>
              <w:left w:w="100" w:type="dxa"/>
              <w:bottom w:w="100" w:type="dxa"/>
              <w:right w:w="100" w:type="dxa"/>
            </w:tcMar>
          </w:tcPr>
          <w:p w14:paraId="7D130CA9"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4065" w:type="dxa"/>
            <w:tcMar>
              <w:top w:w="100" w:type="dxa"/>
              <w:left w:w="100" w:type="dxa"/>
              <w:bottom w:w="100" w:type="dxa"/>
              <w:right w:w="100" w:type="dxa"/>
            </w:tcMar>
          </w:tcPr>
          <w:p w14:paraId="5ED9B823"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Attendees will be informed beforehand of the entrance and anyone overly </w:t>
            </w:r>
            <w:r>
              <w:rPr>
                <w:rFonts w:ascii="Open Sans" w:eastAsia="Open Sans" w:hAnsi="Open Sans" w:cs="Open Sans"/>
                <w:sz w:val="20"/>
                <w:szCs w:val="20"/>
              </w:rPr>
              <w:lastRenderedPageBreak/>
              <w:t>intoxicated will be aided when using the stairs.</w:t>
            </w:r>
          </w:p>
        </w:tc>
        <w:tc>
          <w:tcPr>
            <w:tcW w:w="660" w:type="dxa"/>
            <w:tcMar>
              <w:top w:w="100" w:type="dxa"/>
              <w:left w:w="100" w:type="dxa"/>
              <w:bottom w:w="100" w:type="dxa"/>
              <w:right w:w="100" w:type="dxa"/>
            </w:tcMar>
          </w:tcPr>
          <w:p w14:paraId="617A0395"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1</w:t>
            </w:r>
          </w:p>
        </w:tc>
        <w:tc>
          <w:tcPr>
            <w:tcW w:w="570" w:type="dxa"/>
            <w:tcMar>
              <w:top w:w="100" w:type="dxa"/>
              <w:left w:w="100" w:type="dxa"/>
              <w:bottom w:w="100" w:type="dxa"/>
              <w:right w:w="100" w:type="dxa"/>
            </w:tcMar>
          </w:tcPr>
          <w:p w14:paraId="20E86869"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615" w:type="dxa"/>
            <w:tcMar>
              <w:top w:w="100" w:type="dxa"/>
              <w:left w:w="100" w:type="dxa"/>
              <w:bottom w:w="100" w:type="dxa"/>
              <w:right w:w="100" w:type="dxa"/>
            </w:tcMar>
          </w:tcPr>
          <w:p w14:paraId="0EFA5299"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4320" w:type="dxa"/>
            <w:tcMar>
              <w:top w:w="100" w:type="dxa"/>
              <w:left w:w="100" w:type="dxa"/>
              <w:bottom w:w="100" w:type="dxa"/>
              <w:right w:w="100" w:type="dxa"/>
            </w:tcMar>
          </w:tcPr>
          <w:p w14:paraId="343F71E1" w14:textId="77777777" w:rsidR="00816545" w:rsidRDefault="00816545">
            <w:pPr>
              <w:widowControl w:val="0"/>
              <w:spacing w:line="240" w:lineRule="auto"/>
              <w:rPr>
                <w:rFonts w:ascii="Open Sans" w:eastAsia="Open Sans" w:hAnsi="Open Sans" w:cs="Open Sans"/>
                <w:sz w:val="20"/>
                <w:szCs w:val="20"/>
              </w:rPr>
            </w:pPr>
          </w:p>
        </w:tc>
      </w:tr>
      <w:tr w:rsidR="00816545" w14:paraId="3EBBCEE4" w14:textId="77777777">
        <w:trPr>
          <w:trHeight w:val="440"/>
        </w:trPr>
        <w:tc>
          <w:tcPr>
            <w:tcW w:w="2370" w:type="dxa"/>
            <w:tcMar>
              <w:top w:w="100" w:type="dxa"/>
              <w:left w:w="100" w:type="dxa"/>
              <w:bottom w:w="100" w:type="dxa"/>
              <w:right w:w="100" w:type="dxa"/>
            </w:tcMar>
          </w:tcPr>
          <w:p w14:paraId="0BE252B4"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Strobe lighting in video games</w:t>
            </w:r>
          </w:p>
        </w:tc>
        <w:tc>
          <w:tcPr>
            <w:tcW w:w="1920" w:type="dxa"/>
            <w:tcMar>
              <w:top w:w="100" w:type="dxa"/>
              <w:left w:w="100" w:type="dxa"/>
              <w:bottom w:w="100" w:type="dxa"/>
              <w:right w:w="100" w:type="dxa"/>
            </w:tcMar>
          </w:tcPr>
          <w:p w14:paraId="048B8D5A"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Attendees with light sensitivities or medical conditions such as epilepsy may be unable to play games with flashing lights as it could result in discomfort or seizures.</w:t>
            </w:r>
          </w:p>
        </w:tc>
        <w:tc>
          <w:tcPr>
            <w:tcW w:w="345" w:type="dxa"/>
            <w:tcMar>
              <w:top w:w="100" w:type="dxa"/>
              <w:left w:w="100" w:type="dxa"/>
              <w:bottom w:w="100" w:type="dxa"/>
              <w:right w:w="100" w:type="dxa"/>
            </w:tcMar>
          </w:tcPr>
          <w:p w14:paraId="78BA5905"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480" w:type="dxa"/>
            <w:tcMar>
              <w:top w:w="100" w:type="dxa"/>
              <w:left w:w="100" w:type="dxa"/>
              <w:bottom w:w="100" w:type="dxa"/>
              <w:right w:w="100" w:type="dxa"/>
            </w:tcMar>
          </w:tcPr>
          <w:p w14:paraId="1FF61A87"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4</w:t>
            </w:r>
          </w:p>
        </w:tc>
        <w:tc>
          <w:tcPr>
            <w:tcW w:w="525" w:type="dxa"/>
            <w:tcMar>
              <w:top w:w="100" w:type="dxa"/>
              <w:left w:w="100" w:type="dxa"/>
              <w:bottom w:w="100" w:type="dxa"/>
              <w:right w:w="100" w:type="dxa"/>
            </w:tcMar>
          </w:tcPr>
          <w:p w14:paraId="3F647918"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4</w:t>
            </w:r>
          </w:p>
        </w:tc>
        <w:tc>
          <w:tcPr>
            <w:tcW w:w="4065" w:type="dxa"/>
            <w:tcMar>
              <w:top w:w="100" w:type="dxa"/>
              <w:left w:w="100" w:type="dxa"/>
              <w:bottom w:w="100" w:type="dxa"/>
              <w:right w:w="100" w:type="dxa"/>
            </w:tcMar>
          </w:tcPr>
          <w:p w14:paraId="0C867593" w14:textId="77777777" w:rsidR="00816545" w:rsidRDefault="00000000">
            <w:pPr>
              <w:widowControl w:val="0"/>
              <w:spacing w:line="240" w:lineRule="auto"/>
              <w:rPr>
                <w:rFonts w:ascii="Open Sans" w:eastAsia="Open Sans" w:hAnsi="Open Sans" w:cs="Open Sans"/>
                <w:sz w:val="16"/>
                <w:szCs w:val="16"/>
              </w:rPr>
            </w:pPr>
            <w:r>
              <w:rPr>
                <w:rFonts w:ascii="Open Sans" w:eastAsia="Open Sans" w:hAnsi="Open Sans" w:cs="Open Sans"/>
                <w:sz w:val="20"/>
                <w:szCs w:val="20"/>
              </w:rPr>
              <w:t>Anyone with epilepsy will be asked to inform committee members beforehand and advice will follow. Others with sensitivity to flashing lights will be advised also, whether this includes stepping outside, getting some fresh air or if needed, leaving the venue entirely.</w:t>
            </w:r>
          </w:p>
        </w:tc>
        <w:tc>
          <w:tcPr>
            <w:tcW w:w="660" w:type="dxa"/>
            <w:tcMar>
              <w:top w:w="100" w:type="dxa"/>
              <w:left w:w="100" w:type="dxa"/>
              <w:bottom w:w="100" w:type="dxa"/>
              <w:right w:w="100" w:type="dxa"/>
            </w:tcMar>
          </w:tcPr>
          <w:p w14:paraId="1D593271"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570" w:type="dxa"/>
            <w:tcMar>
              <w:top w:w="100" w:type="dxa"/>
              <w:left w:w="100" w:type="dxa"/>
              <w:bottom w:w="100" w:type="dxa"/>
              <w:right w:w="100" w:type="dxa"/>
            </w:tcMar>
          </w:tcPr>
          <w:p w14:paraId="01F0C8B6"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615" w:type="dxa"/>
            <w:tcMar>
              <w:top w:w="100" w:type="dxa"/>
              <w:left w:w="100" w:type="dxa"/>
              <w:bottom w:w="100" w:type="dxa"/>
              <w:right w:w="100" w:type="dxa"/>
            </w:tcMar>
          </w:tcPr>
          <w:p w14:paraId="0D508F50"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4320" w:type="dxa"/>
            <w:tcMar>
              <w:top w:w="100" w:type="dxa"/>
              <w:left w:w="100" w:type="dxa"/>
              <w:bottom w:w="100" w:type="dxa"/>
              <w:right w:w="100" w:type="dxa"/>
            </w:tcMar>
          </w:tcPr>
          <w:p w14:paraId="6696B572" w14:textId="77777777" w:rsidR="00816545" w:rsidRDefault="00816545">
            <w:pPr>
              <w:widowControl w:val="0"/>
              <w:spacing w:line="240" w:lineRule="auto"/>
              <w:rPr>
                <w:rFonts w:ascii="Open Sans" w:eastAsia="Open Sans" w:hAnsi="Open Sans" w:cs="Open Sans"/>
                <w:sz w:val="20"/>
                <w:szCs w:val="20"/>
              </w:rPr>
            </w:pPr>
          </w:p>
        </w:tc>
      </w:tr>
      <w:tr w:rsidR="00816545" w14:paraId="44855C07" w14:textId="77777777">
        <w:trPr>
          <w:trHeight w:val="440"/>
        </w:trPr>
        <w:tc>
          <w:tcPr>
            <w:tcW w:w="2370" w:type="dxa"/>
            <w:tcMar>
              <w:top w:w="100" w:type="dxa"/>
              <w:left w:w="100" w:type="dxa"/>
              <w:bottom w:w="100" w:type="dxa"/>
              <w:right w:w="100" w:type="dxa"/>
            </w:tcMar>
          </w:tcPr>
          <w:p w14:paraId="45FCCE61" w14:textId="77777777" w:rsidR="00816545" w:rsidRDefault="00816545">
            <w:pPr>
              <w:widowControl w:val="0"/>
              <w:spacing w:line="240" w:lineRule="auto"/>
              <w:rPr>
                <w:rFonts w:ascii="Open Sans" w:eastAsia="Open Sans" w:hAnsi="Open Sans" w:cs="Open Sans"/>
                <w:b/>
                <w:sz w:val="24"/>
                <w:szCs w:val="24"/>
              </w:rPr>
            </w:pPr>
          </w:p>
        </w:tc>
        <w:tc>
          <w:tcPr>
            <w:tcW w:w="1920" w:type="dxa"/>
            <w:tcMar>
              <w:top w:w="100" w:type="dxa"/>
              <w:left w:w="100" w:type="dxa"/>
              <w:bottom w:w="100" w:type="dxa"/>
              <w:right w:w="100" w:type="dxa"/>
            </w:tcMar>
          </w:tcPr>
          <w:p w14:paraId="0E863901" w14:textId="77777777" w:rsidR="00816545" w:rsidRDefault="00816545">
            <w:pPr>
              <w:widowControl w:val="0"/>
              <w:spacing w:line="240" w:lineRule="auto"/>
              <w:rPr>
                <w:rFonts w:ascii="Open Sans" w:eastAsia="Open Sans" w:hAnsi="Open Sans" w:cs="Open Sans"/>
                <w:sz w:val="20"/>
                <w:szCs w:val="20"/>
              </w:rPr>
            </w:pPr>
          </w:p>
        </w:tc>
        <w:tc>
          <w:tcPr>
            <w:tcW w:w="345" w:type="dxa"/>
            <w:tcMar>
              <w:top w:w="100" w:type="dxa"/>
              <w:left w:w="100" w:type="dxa"/>
              <w:bottom w:w="100" w:type="dxa"/>
              <w:right w:w="100" w:type="dxa"/>
            </w:tcMar>
          </w:tcPr>
          <w:p w14:paraId="4E45A611" w14:textId="77777777" w:rsidR="00816545" w:rsidRDefault="00816545">
            <w:pPr>
              <w:widowControl w:val="0"/>
              <w:spacing w:line="240" w:lineRule="auto"/>
              <w:rPr>
                <w:rFonts w:ascii="Open Sans" w:eastAsia="Open Sans" w:hAnsi="Open Sans" w:cs="Open Sans"/>
                <w:sz w:val="20"/>
                <w:szCs w:val="20"/>
              </w:rPr>
            </w:pPr>
          </w:p>
        </w:tc>
        <w:tc>
          <w:tcPr>
            <w:tcW w:w="480" w:type="dxa"/>
            <w:tcMar>
              <w:top w:w="100" w:type="dxa"/>
              <w:left w:w="100" w:type="dxa"/>
              <w:bottom w:w="100" w:type="dxa"/>
              <w:right w:w="100" w:type="dxa"/>
            </w:tcMar>
          </w:tcPr>
          <w:p w14:paraId="6100B7AF" w14:textId="77777777" w:rsidR="00816545" w:rsidRDefault="00816545">
            <w:pPr>
              <w:widowControl w:val="0"/>
              <w:spacing w:line="240" w:lineRule="auto"/>
              <w:rPr>
                <w:rFonts w:ascii="Open Sans" w:eastAsia="Open Sans" w:hAnsi="Open Sans" w:cs="Open Sans"/>
                <w:sz w:val="20"/>
                <w:szCs w:val="20"/>
              </w:rPr>
            </w:pPr>
          </w:p>
        </w:tc>
        <w:tc>
          <w:tcPr>
            <w:tcW w:w="525" w:type="dxa"/>
            <w:tcMar>
              <w:top w:w="100" w:type="dxa"/>
              <w:left w:w="100" w:type="dxa"/>
              <w:bottom w:w="100" w:type="dxa"/>
              <w:right w:w="100" w:type="dxa"/>
            </w:tcMar>
          </w:tcPr>
          <w:p w14:paraId="7393A8C9" w14:textId="77777777" w:rsidR="00816545" w:rsidRDefault="00816545">
            <w:pPr>
              <w:widowControl w:val="0"/>
              <w:spacing w:line="240" w:lineRule="auto"/>
              <w:rPr>
                <w:rFonts w:ascii="Open Sans" w:eastAsia="Open Sans" w:hAnsi="Open Sans" w:cs="Open Sans"/>
                <w:sz w:val="20"/>
                <w:szCs w:val="20"/>
              </w:rPr>
            </w:pPr>
          </w:p>
        </w:tc>
        <w:tc>
          <w:tcPr>
            <w:tcW w:w="4065" w:type="dxa"/>
            <w:tcMar>
              <w:top w:w="100" w:type="dxa"/>
              <w:left w:w="100" w:type="dxa"/>
              <w:bottom w:w="100" w:type="dxa"/>
              <w:right w:w="100" w:type="dxa"/>
            </w:tcMar>
          </w:tcPr>
          <w:p w14:paraId="02BF1CA9" w14:textId="77777777" w:rsidR="00816545" w:rsidRDefault="00816545">
            <w:pPr>
              <w:widowControl w:val="0"/>
              <w:spacing w:line="240" w:lineRule="auto"/>
              <w:rPr>
                <w:rFonts w:ascii="Open Sans" w:eastAsia="Open Sans" w:hAnsi="Open Sans" w:cs="Open Sans"/>
                <w:sz w:val="20"/>
                <w:szCs w:val="20"/>
              </w:rPr>
            </w:pPr>
          </w:p>
        </w:tc>
        <w:tc>
          <w:tcPr>
            <w:tcW w:w="660" w:type="dxa"/>
            <w:tcMar>
              <w:top w:w="100" w:type="dxa"/>
              <w:left w:w="100" w:type="dxa"/>
              <w:bottom w:w="100" w:type="dxa"/>
              <w:right w:w="100" w:type="dxa"/>
            </w:tcMar>
          </w:tcPr>
          <w:p w14:paraId="78BB39C3" w14:textId="77777777" w:rsidR="00816545" w:rsidRDefault="00816545">
            <w:pPr>
              <w:widowControl w:val="0"/>
              <w:spacing w:line="240" w:lineRule="auto"/>
              <w:rPr>
                <w:rFonts w:ascii="Open Sans" w:eastAsia="Open Sans" w:hAnsi="Open Sans" w:cs="Open Sans"/>
                <w:sz w:val="20"/>
                <w:szCs w:val="20"/>
              </w:rPr>
            </w:pPr>
          </w:p>
        </w:tc>
        <w:tc>
          <w:tcPr>
            <w:tcW w:w="570" w:type="dxa"/>
            <w:tcMar>
              <w:top w:w="100" w:type="dxa"/>
              <w:left w:w="100" w:type="dxa"/>
              <w:bottom w:w="100" w:type="dxa"/>
              <w:right w:w="100" w:type="dxa"/>
            </w:tcMar>
          </w:tcPr>
          <w:p w14:paraId="41A3DACA" w14:textId="77777777" w:rsidR="00816545" w:rsidRDefault="00816545">
            <w:pPr>
              <w:widowControl w:val="0"/>
              <w:spacing w:line="240" w:lineRule="auto"/>
              <w:rPr>
                <w:rFonts w:ascii="Open Sans" w:eastAsia="Open Sans" w:hAnsi="Open Sans" w:cs="Open Sans"/>
                <w:sz w:val="20"/>
                <w:szCs w:val="20"/>
              </w:rPr>
            </w:pPr>
          </w:p>
        </w:tc>
        <w:tc>
          <w:tcPr>
            <w:tcW w:w="615" w:type="dxa"/>
            <w:tcMar>
              <w:top w:w="100" w:type="dxa"/>
              <w:left w:w="100" w:type="dxa"/>
              <w:bottom w:w="100" w:type="dxa"/>
              <w:right w:w="100" w:type="dxa"/>
            </w:tcMar>
          </w:tcPr>
          <w:p w14:paraId="460D45FC" w14:textId="77777777" w:rsidR="00816545" w:rsidRDefault="00816545">
            <w:pPr>
              <w:widowControl w:val="0"/>
              <w:spacing w:line="240" w:lineRule="auto"/>
              <w:rPr>
                <w:rFonts w:ascii="Open Sans" w:eastAsia="Open Sans" w:hAnsi="Open Sans" w:cs="Open Sans"/>
                <w:sz w:val="20"/>
                <w:szCs w:val="20"/>
              </w:rPr>
            </w:pPr>
          </w:p>
        </w:tc>
        <w:tc>
          <w:tcPr>
            <w:tcW w:w="4320" w:type="dxa"/>
            <w:tcMar>
              <w:top w:w="100" w:type="dxa"/>
              <w:left w:w="100" w:type="dxa"/>
              <w:bottom w:w="100" w:type="dxa"/>
              <w:right w:w="100" w:type="dxa"/>
            </w:tcMar>
          </w:tcPr>
          <w:p w14:paraId="06429CC8" w14:textId="77777777" w:rsidR="00816545" w:rsidRDefault="00816545">
            <w:pPr>
              <w:widowControl w:val="0"/>
              <w:spacing w:line="240" w:lineRule="auto"/>
              <w:rPr>
                <w:rFonts w:ascii="Open Sans" w:eastAsia="Open Sans" w:hAnsi="Open Sans" w:cs="Open Sans"/>
                <w:sz w:val="20"/>
                <w:szCs w:val="20"/>
              </w:rPr>
            </w:pPr>
          </w:p>
        </w:tc>
      </w:tr>
      <w:tr w:rsidR="00816545" w14:paraId="2E0F5248" w14:textId="77777777">
        <w:trPr>
          <w:trHeight w:val="440"/>
        </w:trPr>
        <w:tc>
          <w:tcPr>
            <w:tcW w:w="2370" w:type="dxa"/>
            <w:tcMar>
              <w:top w:w="100" w:type="dxa"/>
              <w:left w:w="100" w:type="dxa"/>
              <w:bottom w:w="100" w:type="dxa"/>
              <w:right w:w="100" w:type="dxa"/>
            </w:tcMar>
          </w:tcPr>
          <w:p w14:paraId="4B285B4C" w14:textId="77777777" w:rsidR="00816545" w:rsidRDefault="00816545">
            <w:pPr>
              <w:widowControl w:val="0"/>
              <w:spacing w:line="240" w:lineRule="auto"/>
              <w:rPr>
                <w:rFonts w:ascii="Open Sans" w:eastAsia="Open Sans" w:hAnsi="Open Sans" w:cs="Open Sans"/>
                <w:b/>
                <w:sz w:val="24"/>
                <w:szCs w:val="24"/>
              </w:rPr>
            </w:pPr>
          </w:p>
        </w:tc>
        <w:tc>
          <w:tcPr>
            <w:tcW w:w="1920" w:type="dxa"/>
            <w:tcMar>
              <w:top w:w="100" w:type="dxa"/>
              <w:left w:w="100" w:type="dxa"/>
              <w:bottom w:w="100" w:type="dxa"/>
              <w:right w:w="100" w:type="dxa"/>
            </w:tcMar>
          </w:tcPr>
          <w:p w14:paraId="66435BE2" w14:textId="77777777" w:rsidR="00816545" w:rsidRDefault="00816545">
            <w:pPr>
              <w:widowControl w:val="0"/>
              <w:spacing w:line="240" w:lineRule="auto"/>
              <w:rPr>
                <w:rFonts w:ascii="Open Sans" w:eastAsia="Open Sans" w:hAnsi="Open Sans" w:cs="Open Sans"/>
                <w:sz w:val="20"/>
                <w:szCs w:val="20"/>
              </w:rPr>
            </w:pPr>
          </w:p>
        </w:tc>
        <w:tc>
          <w:tcPr>
            <w:tcW w:w="345" w:type="dxa"/>
            <w:tcMar>
              <w:top w:w="100" w:type="dxa"/>
              <w:left w:w="100" w:type="dxa"/>
              <w:bottom w:w="100" w:type="dxa"/>
              <w:right w:w="100" w:type="dxa"/>
            </w:tcMar>
          </w:tcPr>
          <w:p w14:paraId="4128CECF" w14:textId="77777777" w:rsidR="00816545" w:rsidRDefault="00816545">
            <w:pPr>
              <w:widowControl w:val="0"/>
              <w:spacing w:line="240" w:lineRule="auto"/>
              <w:rPr>
                <w:rFonts w:ascii="Open Sans" w:eastAsia="Open Sans" w:hAnsi="Open Sans" w:cs="Open Sans"/>
                <w:sz w:val="20"/>
                <w:szCs w:val="20"/>
              </w:rPr>
            </w:pPr>
          </w:p>
        </w:tc>
        <w:tc>
          <w:tcPr>
            <w:tcW w:w="480" w:type="dxa"/>
            <w:tcMar>
              <w:top w:w="100" w:type="dxa"/>
              <w:left w:w="100" w:type="dxa"/>
              <w:bottom w:w="100" w:type="dxa"/>
              <w:right w:w="100" w:type="dxa"/>
            </w:tcMar>
          </w:tcPr>
          <w:p w14:paraId="5592AFA4" w14:textId="77777777" w:rsidR="00816545" w:rsidRDefault="00816545">
            <w:pPr>
              <w:widowControl w:val="0"/>
              <w:spacing w:line="240" w:lineRule="auto"/>
              <w:rPr>
                <w:rFonts w:ascii="Open Sans" w:eastAsia="Open Sans" w:hAnsi="Open Sans" w:cs="Open Sans"/>
                <w:sz w:val="20"/>
                <w:szCs w:val="20"/>
              </w:rPr>
            </w:pPr>
          </w:p>
        </w:tc>
        <w:tc>
          <w:tcPr>
            <w:tcW w:w="525" w:type="dxa"/>
            <w:tcMar>
              <w:top w:w="100" w:type="dxa"/>
              <w:left w:w="100" w:type="dxa"/>
              <w:bottom w:w="100" w:type="dxa"/>
              <w:right w:w="100" w:type="dxa"/>
            </w:tcMar>
          </w:tcPr>
          <w:p w14:paraId="77691B9D" w14:textId="77777777" w:rsidR="00816545" w:rsidRDefault="00816545">
            <w:pPr>
              <w:widowControl w:val="0"/>
              <w:spacing w:line="240" w:lineRule="auto"/>
              <w:rPr>
                <w:rFonts w:ascii="Open Sans" w:eastAsia="Open Sans" w:hAnsi="Open Sans" w:cs="Open Sans"/>
                <w:sz w:val="20"/>
                <w:szCs w:val="20"/>
              </w:rPr>
            </w:pPr>
          </w:p>
        </w:tc>
        <w:tc>
          <w:tcPr>
            <w:tcW w:w="4065" w:type="dxa"/>
            <w:tcMar>
              <w:top w:w="100" w:type="dxa"/>
              <w:left w:w="100" w:type="dxa"/>
              <w:bottom w:w="100" w:type="dxa"/>
              <w:right w:w="100" w:type="dxa"/>
            </w:tcMar>
          </w:tcPr>
          <w:p w14:paraId="16554B9A" w14:textId="77777777" w:rsidR="00816545" w:rsidRDefault="00816545">
            <w:pPr>
              <w:widowControl w:val="0"/>
              <w:spacing w:line="240" w:lineRule="auto"/>
              <w:rPr>
                <w:rFonts w:ascii="Open Sans" w:eastAsia="Open Sans" w:hAnsi="Open Sans" w:cs="Open Sans"/>
                <w:sz w:val="20"/>
                <w:szCs w:val="20"/>
              </w:rPr>
            </w:pPr>
          </w:p>
        </w:tc>
        <w:tc>
          <w:tcPr>
            <w:tcW w:w="660" w:type="dxa"/>
            <w:tcMar>
              <w:top w:w="100" w:type="dxa"/>
              <w:left w:w="100" w:type="dxa"/>
              <w:bottom w:w="100" w:type="dxa"/>
              <w:right w:w="100" w:type="dxa"/>
            </w:tcMar>
          </w:tcPr>
          <w:p w14:paraId="61420645" w14:textId="77777777" w:rsidR="00816545" w:rsidRDefault="00816545">
            <w:pPr>
              <w:widowControl w:val="0"/>
              <w:spacing w:line="240" w:lineRule="auto"/>
              <w:rPr>
                <w:rFonts w:ascii="Open Sans" w:eastAsia="Open Sans" w:hAnsi="Open Sans" w:cs="Open Sans"/>
                <w:sz w:val="20"/>
                <w:szCs w:val="20"/>
              </w:rPr>
            </w:pPr>
          </w:p>
        </w:tc>
        <w:tc>
          <w:tcPr>
            <w:tcW w:w="570" w:type="dxa"/>
            <w:tcMar>
              <w:top w:w="100" w:type="dxa"/>
              <w:left w:w="100" w:type="dxa"/>
              <w:bottom w:w="100" w:type="dxa"/>
              <w:right w:w="100" w:type="dxa"/>
            </w:tcMar>
          </w:tcPr>
          <w:p w14:paraId="3CF76F2A" w14:textId="77777777" w:rsidR="00816545" w:rsidRDefault="00816545">
            <w:pPr>
              <w:widowControl w:val="0"/>
              <w:spacing w:line="240" w:lineRule="auto"/>
              <w:rPr>
                <w:rFonts w:ascii="Open Sans" w:eastAsia="Open Sans" w:hAnsi="Open Sans" w:cs="Open Sans"/>
                <w:sz w:val="20"/>
                <w:szCs w:val="20"/>
              </w:rPr>
            </w:pPr>
          </w:p>
        </w:tc>
        <w:tc>
          <w:tcPr>
            <w:tcW w:w="615" w:type="dxa"/>
            <w:tcMar>
              <w:top w:w="100" w:type="dxa"/>
              <w:left w:w="100" w:type="dxa"/>
              <w:bottom w:w="100" w:type="dxa"/>
              <w:right w:w="100" w:type="dxa"/>
            </w:tcMar>
          </w:tcPr>
          <w:p w14:paraId="7B707FE3" w14:textId="77777777" w:rsidR="00816545" w:rsidRDefault="00816545">
            <w:pPr>
              <w:widowControl w:val="0"/>
              <w:spacing w:line="240" w:lineRule="auto"/>
              <w:rPr>
                <w:rFonts w:ascii="Open Sans" w:eastAsia="Open Sans" w:hAnsi="Open Sans" w:cs="Open Sans"/>
                <w:sz w:val="20"/>
                <w:szCs w:val="20"/>
              </w:rPr>
            </w:pPr>
          </w:p>
        </w:tc>
        <w:tc>
          <w:tcPr>
            <w:tcW w:w="4320" w:type="dxa"/>
            <w:tcMar>
              <w:top w:w="100" w:type="dxa"/>
              <w:left w:w="100" w:type="dxa"/>
              <w:bottom w:w="100" w:type="dxa"/>
              <w:right w:w="100" w:type="dxa"/>
            </w:tcMar>
          </w:tcPr>
          <w:p w14:paraId="25E71B4E" w14:textId="77777777" w:rsidR="00816545" w:rsidRDefault="00816545">
            <w:pPr>
              <w:widowControl w:val="0"/>
              <w:spacing w:line="240" w:lineRule="auto"/>
              <w:rPr>
                <w:rFonts w:ascii="Open Sans" w:eastAsia="Open Sans" w:hAnsi="Open Sans" w:cs="Open Sans"/>
                <w:sz w:val="20"/>
                <w:szCs w:val="20"/>
              </w:rPr>
            </w:pPr>
          </w:p>
        </w:tc>
      </w:tr>
    </w:tbl>
    <w:p w14:paraId="1CD470EC" w14:textId="77777777" w:rsidR="00816545" w:rsidRDefault="00816545">
      <w:pPr>
        <w:rPr>
          <w:rFonts w:ascii="Open Sans" w:eastAsia="Open Sans" w:hAnsi="Open Sans" w:cs="Open Sans"/>
          <w:b/>
          <w:sz w:val="24"/>
          <w:szCs w:val="24"/>
        </w:rPr>
      </w:pPr>
    </w:p>
    <w:p w14:paraId="1CFCBC44" w14:textId="77777777" w:rsidR="00816545" w:rsidRDefault="00816545">
      <w:pPr>
        <w:rPr>
          <w:rFonts w:ascii="Open Sans" w:eastAsia="Open Sans" w:hAnsi="Open Sans" w:cs="Open Sans"/>
          <w:b/>
          <w:sz w:val="24"/>
          <w:szCs w:val="24"/>
        </w:rPr>
      </w:pPr>
    </w:p>
    <w:p w14:paraId="26CF4ED4" w14:textId="77777777" w:rsidR="00816545" w:rsidRDefault="00816545">
      <w:pPr>
        <w:rPr>
          <w:rFonts w:ascii="Open Sans" w:eastAsia="Open Sans" w:hAnsi="Open Sans" w:cs="Open Sans"/>
          <w:b/>
          <w:sz w:val="24"/>
          <w:szCs w:val="24"/>
        </w:rPr>
      </w:pPr>
    </w:p>
    <w:sectPr w:rsidR="00816545">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F9B7B5A3-3DC4-49B9-8184-031242E0701E}"/>
    <w:embedBold r:id="rId2" w:fontKey="{979D9ACD-7B85-467B-B3B4-0035E4DDBFD0}"/>
    <w:embedItalic r:id="rId3" w:fontKey="{761A6706-578E-4DCE-A994-30495CB48748}"/>
  </w:font>
  <w:font w:name="Calibri">
    <w:panose1 w:val="020F0502020204030204"/>
    <w:charset w:val="00"/>
    <w:family w:val="swiss"/>
    <w:pitch w:val="variable"/>
    <w:sig w:usb0="E4002EFF" w:usb1="C200247B" w:usb2="00000009" w:usb3="00000000" w:csb0="000001FF" w:csb1="00000000"/>
    <w:embedRegular r:id="rId4" w:fontKey="{FCFB1059-F200-47B6-8F50-4899863AEBAD}"/>
  </w:font>
  <w:font w:name="Cambria">
    <w:panose1 w:val="02040503050406030204"/>
    <w:charset w:val="00"/>
    <w:family w:val="roman"/>
    <w:pitch w:val="variable"/>
    <w:sig w:usb0="E00006FF" w:usb1="420024FF" w:usb2="02000000" w:usb3="00000000" w:csb0="0000019F" w:csb1="00000000"/>
    <w:embedRegular r:id="rId5" w:fontKey="{BFB73B63-CD4D-41D6-9A0E-ED691643F7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307F2"/>
    <w:multiLevelType w:val="multilevel"/>
    <w:tmpl w:val="E932B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816646"/>
    <w:multiLevelType w:val="multilevel"/>
    <w:tmpl w:val="C5DC0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1537884">
    <w:abstractNumId w:val="1"/>
  </w:num>
  <w:num w:numId="2" w16cid:durableId="859127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545"/>
    <w:rsid w:val="001F74B0"/>
    <w:rsid w:val="0050257C"/>
    <w:rsid w:val="00816545"/>
    <w:rsid w:val="009B4366"/>
    <w:rsid w:val="00EF4ED8"/>
    <w:rsid w:val="00F83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48A7A"/>
  <w15:docId w15:val="{FE0116C2-13F2-4AF6-90E7-E49A44D41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2C13E-4E70-4E91-B24F-0192B2BC3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695</Words>
  <Characters>3968</Characters>
  <Application>Microsoft Office Word</Application>
  <DocSecurity>0</DocSecurity>
  <Lines>33</Lines>
  <Paragraphs>9</Paragraphs>
  <ScaleCrop>false</ScaleCrop>
  <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Spence</dc:creator>
  <cp:lastModifiedBy>Ellen Spence [mm22e2s]</cp:lastModifiedBy>
  <cp:revision>2</cp:revision>
  <dcterms:created xsi:type="dcterms:W3CDTF">2025-11-28T14:21:00Z</dcterms:created>
  <dcterms:modified xsi:type="dcterms:W3CDTF">2025-11-28T14:21:00Z</dcterms:modified>
</cp:coreProperties>
</file>