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224D8" w14:textId="77777777" w:rsidR="008A44A1" w:rsidRDefault="008A44A1">
      <w:pPr>
        <w:rPr>
          <w:rFonts w:ascii="Open Sans" w:eastAsia="Open Sans" w:hAnsi="Open Sans" w:cs="Open Sans"/>
          <w:sz w:val="4"/>
          <w:szCs w:val="4"/>
        </w:rPr>
      </w:pPr>
    </w:p>
    <w:p w14:paraId="335C5B38" w14:textId="77777777" w:rsidR="008A44A1" w:rsidRDefault="008A44A1">
      <w:pPr>
        <w:rPr>
          <w:rFonts w:ascii="Open Sans" w:eastAsia="Open Sans" w:hAnsi="Open Sans" w:cs="Open Sans"/>
          <w:sz w:val="4"/>
          <w:szCs w:val="4"/>
        </w:rPr>
      </w:pPr>
    </w:p>
    <w:p w14:paraId="79244AA2" w14:textId="77777777" w:rsidR="008A44A1" w:rsidRDefault="008A44A1">
      <w:pPr>
        <w:rPr>
          <w:rFonts w:ascii="Open Sans" w:eastAsia="Open Sans" w:hAnsi="Open Sans" w:cs="Open Sans"/>
          <w:sz w:val="4"/>
          <w:szCs w:val="4"/>
        </w:rPr>
      </w:pPr>
    </w:p>
    <w:p w14:paraId="00501A26" w14:textId="77777777" w:rsidR="008A44A1" w:rsidRDefault="008A44A1">
      <w:pPr>
        <w:rPr>
          <w:rFonts w:ascii="Open Sans" w:eastAsia="Open Sans" w:hAnsi="Open Sans" w:cs="Open Sans"/>
          <w:sz w:val="4"/>
          <w:szCs w:val="4"/>
        </w:rPr>
      </w:pPr>
    </w:p>
    <w:p w14:paraId="1C07C97F" w14:textId="77777777" w:rsidR="008A44A1" w:rsidRDefault="008A44A1">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8A44A1" w14:paraId="68908776" w14:textId="77777777">
        <w:tc>
          <w:tcPr>
            <w:tcW w:w="7110" w:type="dxa"/>
            <w:shd w:val="clear" w:color="auto" w:fill="D9D2E9"/>
            <w:tcMar>
              <w:top w:w="100" w:type="dxa"/>
              <w:left w:w="100" w:type="dxa"/>
              <w:bottom w:w="100" w:type="dxa"/>
              <w:right w:w="100" w:type="dxa"/>
            </w:tcMar>
          </w:tcPr>
          <w:p w14:paraId="71C9CE9F" w14:textId="77777777" w:rsidR="008A44A1" w:rsidRPr="0041760E" w:rsidRDefault="00000000">
            <w:pPr>
              <w:widowControl w:val="0"/>
              <w:pBdr>
                <w:top w:val="nil"/>
                <w:left w:val="nil"/>
                <w:bottom w:val="nil"/>
                <w:right w:val="nil"/>
                <w:between w:val="nil"/>
              </w:pBdr>
              <w:spacing w:line="240" w:lineRule="auto"/>
              <w:jc w:val="center"/>
              <w:rPr>
                <w:rFonts w:ascii="Calibri" w:eastAsia="Open Sans" w:hAnsi="Calibri" w:cs="Calibri"/>
                <w:b/>
                <w:sz w:val="24"/>
                <w:szCs w:val="24"/>
              </w:rPr>
            </w:pPr>
            <w:r w:rsidRPr="0041760E">
              <w:rPr>
                <w:rFonts w:ascii="Calibri" w:eastAsia="Open Sans" w:hAnsi="Calibri" w:cs="Calibri"/>
                <w:b/>
                <w:sz w:val="24"/>
                <w:szCs w:val="24"/>
              </w:rPr>
              <w:t xml:space="preserve">CLUB AND SOCIETY RISK ASSESSMENT </w:t>
            </w:r>
          </w:p>
        </w:tc>
        <w:tc>
          <w:tcPr>
            <w:tcW w:w="4215" w:type="dxa"/>
            <w:shd w:val="clear" w:color="auto" w:fill="auto"/>
            <w:tcMar>
              <w:top w:w="100" w:type="dxa"/>
              <w:left w:w="100" w:type="dxa"/>
              <w:bottom w:w="100" w:type="dxa"/>
              <w:right w:w="100" w:type="dxa"/>
            </w:tcMar>
          </w:tcPr>
          <w:p w14:paraId="6608AEE8" w14:textId="77777777" w:rsidR="008A44A1" w:rsidRPr="0041760E" w:rsidRDefault="00000000">
            <w:pPr>
              <w:widowControl w:val="0"/>
              <w:pBdr>
                <w:top w:val="nil"/>
                <w:left w:val="nil"/>
                <w:bottom w:val="nil"/>
                <w:right w:val="nil"/>
                <w:between w:val="nil"/>
              </w:pBdr>
              <w:spacing w:line="240" w:lineRule="auto"/>
              <w:jc w:val="center"/>
              <w:rPr>
                <w:rFonts w:ascii="Calibri" w:eastAsia="Open Sans" w:hAnsi="Calibri" w:cs="Calibri"/>
                <w:b/>
                <w:sz w:val="24"/>
                <w:szCs w:val="24"/>
              </w:rPr>
            </w:pPr>
            <w:r w:rsidRPr="0041760E">
              <w:rPr>
                <w:rFonts w:ascii="Calibri" w:eastAsia="Open Sans" w:hAnsi="Calibri" w:cs="Calibri"/>
                <w:b/>
                <w:sz w:val="24"/>
                <w:szCs w:val="24"/>
              </w:rPr>
              <w:t>Degree of Risk</w:t>
            </w:r>
          </w:p>
        </w:tc>
        <w:tc>
          <w:tcPr>
            <w:tcW w:w="5070" w:type="dxa"/>
            <w:shd w:val="clear" w:color="auto" w:fill="auto"/>
            <w:tcMar>
              <w:top w:w="100" w:type="dxa"/>
              <w:left w:w="100" w:type="dxa"/>
              <w:bottom w:w="100" w:type="dxa"/>
              <w:right w:w="100" w:type="dxa"/>
            </w:tcMar>
          </w:tcPr>
          <w:p w14:paraId="762AF1F0" w14:textId="77777777" w:rsidR="008A44A1" w:rsidRPr="0041760E" w:rsidRDefault="00000000">
            <w:pPr>
              <w:widowControl w:val="0"/>
              <w:pBdr>
                <w:top w:val="nil"/>
                <w:left w:val="nil"/>
                <w:bottom w:val="nil"/>
                <w:right w:val="nil"/>
                <w:between w:val="nil"/>
              </w:pBdr>
              <w:spacing w:line="240" w:lineRule="auto"/>
              <w:jc w:val="center"/>
              <w:rPr>
                <w:rFonts w:ascii="Calibri" w:eastAsia="Open Sans" w:hAnsi="Calibri" w:cs="Calibri"/>
                <w:b/>
                <w:sz w:val="24"/>
                <w:szCs w:val="24"/>
              </w:rPr>
            </w:pPr>
            <w:r w:rsidRPr="0041760E">
              <w:rPr>
                <w:rFonts w:ascii="Calibri" w:eastAsia="Open Sans" w:hAnsi="Calibri" w:cs="Calibri"/>
                <w:b/>
                <w:sz w:val="24"/>
                <w:szCs w:val="24"/>
              </w:rPr>
              <w:t>Risk Rating Matrix</w:t>
            </w:r>
          </w:p>
        </w:tc>
      </w:tr>
      <w:tr w:rsidR="008A44A1" w14:paraId="58EDAF27" w14:textId="77777777">
        <w:tc>
          <w:tcPr>
            <w:tcW w:w="7110" w:type="dxa"/>
            <w:shd w:val="clear" w:color="auto" w:fill="auto"/>
            <w:tcMar>
              <w:top w:w="100" w:type="dxa"/>
              <w:left w:w="100" w:type="dxa"/>
              <w:bottom w:w="100" w:type="dxa"/>
              <w:right w:w="100" w:type="dxa"/>
            </w:tcMar>
          </w:tcPr>
          <w:p w14:paraId="0BA99CB3" w14:textId="77777777" w:rsidR="008A44A1" w:rsidRPr="004D409D" w:rsidRDefault="008A44A1">
            <w:pPr>
              <w:widowControl w:val="0"/>
              <w:pBdr>
                <w:top w:val="nil"/>
                <w:left w:val="nil"/>
                <w:bottom w:val="nil"/>
                <w:right w:val="nil"/>
                <w:between w:val="nil"/>
              </w:pBdr>
              <w:spacing w:line="240" w:lineRule="auto"/>
              <w:rPr>
                <w:rFonts w:ascii="Open Sans" w:eastAsia="Open Sans" w:hAnsi="Open Sans" w:cs="Open Sans"/>
                <w:b/>
              </w:rPr>
            </w:pPr>
          </w:p>
          <w:tbl>
            <w:tblPr>
              <w:tblStyle w:val="a0"/>
              <w:tblW w:w="6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4770"/>
            </w:tblGrid>
            <w:tr w:rsidR="008A44A1" w:rsidRPr="004D409D" w14:paraId="51D71E77" w14:textId="77777777">
              <w:tc>
                <w:tcPr>
                  <w:tcW w:w="2100" w:type="dxa"/>
                  <w:shd w:val="clear" w:color="auto" w:fill="auto"/>
                  <w:tcMar>
                    <w:top w:w="100" w:type="dxa"/>
                    <w:left w:w="100" w:type="dxa"/>
                    <w:bottom w:w="100" w:type="dxa"/>
                    <w:right w:w="100" w:type="dxa"/>
                  </w:tcMar>
                </w:tcPr>
                <w:p w14:paraId="04ED48E9"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rPr>
                  </w:pPr>
                  <w:r w:rsidRPr="0041760E">
                    <w:rPr>
                      <w:rFonts w:ascii="Calibri" w:eastAsia="Open Sans" w:hAnsi="Calibri" w:cs="Calibri"/>
                      <w:b/>
                    </w:rPr>
                    <w:t>Society Name:</w:t>
                  </w:r>
                </w:p>
              </w:tc>
              <w:tc>
                <w:tcPr>
                  <w:tcW w:w="4770" w:type="dxa"/>
                  <w:shd w:val="clear" w:color="auto" w:fill="auto"/>
                  <w:tcMar>
                    <w:top w:w="100" w:type="dxa"/>
                    <w:left w:w="100" w:type="dxa"/>
                    <w:bottom w:w="100" w:type="dxa"/>
                    <w:right w:w="100" w:type="dxa"/>
                  </w:tcMar>
                </w:tcPr>
                <w:p w14:paraId="1E12C9DE"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rPr>
                  </w:pPr>
                  <w:r w:rsidRPr="0041760E">
                    <w:rPr>
                      <w:rFonts w:ascii="Calibri" w:eastAsia="Open Sans" w:hAnsi="Calibri" w:cs="Calibri"/>
                      <w:b/>
                    </w:rPr>
                    <w:t>LUU Skate Society</w:t>
                  </w:r>
                </w:p>
              </w:tc>
            </w:tr>
            <w:tr w:rsidR="008A44A1" w:rsidRPr="004D409D" w14:paraId="42289775" w14:textId="77777777">
              <w:tc>
                <w:tcPr>
                  <w:tcW w:w="2100" w:type="dxa"/>
                  <w:shd w:val="clear" w:color="auto" w:fill="auto"/>
                  <w:tcMar>
                    <w:top w:w="100" w:type="dxa"/>
                    <w:left w:w="100" w:type="dxa"/>
                    <w:bottom w:w="100" w:type="dxa"/>
                    <w:right w:w="100" w:type="dxa"/>
                  </w:tcMar>
                </w:tcPr>
                <w:p w14:paraId="44B8ACBF"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rPr>
                  </w:pPr>
                  <w:r w:rsidRPr="0041760E">
                    <w:rPr>
                      <w:rFonts w:ascii="Calibri" w:eastAsia="Open Sans" w:hAnsi="Calibri" w:cs="Calibri"/>
                      <w:b/>
                    </w:rPr>
                    <w:t>Category:</w:t>
                  </w:r>
                </w:p>
              </w:tc>
              <w:tc>
                <w:tcPr>
                  <w:tcW w:w="4770" w:type="dxa"/>
                  <w:shd w:val="clear" w:color="auto" w:fill="auto"/>
                  <w:tcMar>
                    <w:top w:w="100" w:type="dxa"/>
                    <w:left w:w="100" w:type="dxa"/>
                    <w:bottom w:w="100" w:type="dxa"/>
                    <w:right w:w="100" w:type="dxa"/>
                  </w:tcMar>
                </w:tcPr>
                <w:p w14:paraId="7BC7FC57"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rPr>
                  </w:pPr>
                  <w:r w:rsidRPr="0041760E">
                    <w:rPr>
                      <w:rFonts w:ascii="Calibri" w:eastAsia="Open Sans" w:hAnsi="Calibri" w:cs="Calibri"/>
                      <w:b/>
                    </w:rPr>
                    <w:t>Sport</w:t>
                  </w:r>
                </w:p>
              </w:tc>
            </w:tr>
            <w:tr w:rsidR="008A44A1" w:rsidRPr="004D409D" w14:paraId="3A742EFF" w14:textId="77777777">
              <w:tc>
                <w:tcPr>
                  <w:tcW w:w="2100" w:type="dxa"/>
                  <w:shd w:val="clear" w:color="auto" w:fill="auto"/>
                  <w:tcMar>
                    <w:top w:w="100" w:type="dxa"/>
                    <w:left w:w="100" w:type="dxa"/>
                    <w:bottom w:w="100" w:type="dxa"/>
                    <w:right w:w="100" w:type="dxa"/>
                  </w:tcMar>
                </w:tcPr>
                <w:p w14:paraId="2A47351A"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rPr>
                  </w:pPr>
                  <w:r w:rsidRPr="0041760E">
                    <w:rPr>
                      <w:rFonts w:ascii="Calibri" w:eastAsia="Open Sans" w:hAnsi="Calibri" w:cs="Calibri"/>
                      <w:b/>
                    </w:rPr>
                    <w:t>Author(s):</w:t>
                  </w:r>
                </w:p>
              </w:tc>
              <w:tc>
                <w:tcPr>
                  <w:tcW w:w="4770" w:type="dxa"/>
                  <w:shd w:val="clear" w:color="auto" w:fill="auto"/>
                  <w:tcMar>
                    <w:top w:w="100" w:type="dxa"/>
                    <w:left w:w="100" w:type="dxa"/>
                    <w:bottom w:w="100" w:type="dxa"/>
                    <w:right w:w="100" w:type="dxa"/>
                  </w:tcMar>
                </w:tcPr>
                <w:p w14:paraId="08CCF8DF" w14:textId="4BB4DA03" w:rsidR="008A44A1" w:rsidRPr="0041760E" w:rsidRDefault="004D409D">
                  <w:pPr>
                    <w:widowControl w:val="0"/>
                    <w:pBdr>
                      <w:top w:val="nil"/>
                      <w:left w:val="nil"/>
                      <w:bottom w:val="nil"/>
                      <w:right w:val="nil"/>
                      <w:between w:val="nil"/>
                    </w:pBdr>
                    <w:spacing w:line="240" w:lineRule="auto"/>
                    <w:rPr>
                      <w:rFonts w:ascii="Calibri" w:eastAsia="Open Sans" w:hAnsi="Calibri" w:cs="Calibri"/>
                      <w:b/>
                    </w:rPr>
                  </w:pPr>
                  <w:r w:rsidRPr="0041760E">
                    <w:rPr>
                      <w:rFonts w:ascii="Calibri" w:eastAsia="Open Sans" w:hAnsi="Calibri" w:cs="Calibri"/>
                      <w:b/>
                    </w:rPr>
                    <w:t>Paige Parkinson (Vice President)</w:t>
                  </w:r>
                </w:p>
              </w:tc>
            </w:tr>
            <w:tr w:rsidR="008A44A1" w:rsidRPr="004D409D" w14:paraId="403B9FC4" w14:textId="77777777">
              <w:tc>
                <w:tcPr>
                  <w:tcW w:w="2100" w:type="dxa"/>
                  <w:shd w:val="clear" w:color="auto" w:fill="auto"/>
                  <w:tcMar>
                    <w:top w:w="100" w:type="dxa"/>
                    <w:left w:w="100" w:type="dxa"/>
                    <w:bottom w:w="100" w:type="dxa"/>
                    <w:right w:w="100" w:type="dxa"/>
                  </w:tcMar>
                </w:tcPr>
                <w:p w14:paraId="163BB804"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rPr>
                  </w:pPr>
                  <w:r w:rsidRPr="0041760E">
                    <w:rPr>
                      <w:rFonts w:ascii="Calibri" w:eastAsia="Open Sans" w:hAnsi="Calibri" w:cs="Calibri"/>
                      <w:b/>
                    </w:rPr>
                    <w:t>Author(s) signature and date:</w:t>
                  </w:r>
                </w:p>
              </w:tc>
              <w:tc>
                <w:tcPr>
                  <w:tcW w:w="4770" w:type="dxa"/>
                  <w:shd w:val="clear" w:color="auto" w:fill="auto"/>
                  <w:tcMar>
                    <w:top w:w="100" w:type="dxa"/>
                    <w:left w:w="100" w:type="dxa"/>
                    <w:bottom w:w="100" w:type="dxa"/>
                    <w:right w:w="100" w:type="dxa"/>
                  </w:tcMar>
                </w:tcPr>
                <w:p w14:paraId="0AAD6759" w14:textId="77777777" w:rsidR="008A44A1" w:rsidRPr="0041760E" w:rsidRDefault="004D409D">
                  <w:pPr>
                    <w:widowControl w:val="0"/>
                    <w:pBdr>
                      <w:top w:val="nil"/>
                      <w:left w:val="nil"/>
                      <w:bottom w:val="nil"/>
                      <w:right w:val="nil"/>
                      <w:between w:val="nil"/>
                    </w:pBdr>
                    <w:spacing w:line="240" w:lineRule="auto"/>
                    <w:rPr>
                      <w:rFonts w:ascii="Calibri" w:eastAsia="Open Sans" w:hAnsi="Calibri" w:cs="Calibri"/>
                      <w:b/>
                    </w:rPr>
                  </w:pPr>
                  <w:r w:rsidRPr="0041760E">
                    <w:rPr>
                      <w:rFonts w:ascii="Calibri" w:eastAsia="Open Sans" w:hAnsi="Calibri" w:cs="Calibri"/>
                      <w:b/>
                    </w:rPr>
                    <w:t>Paige Parkinson</w:t>
                  </w:r>
                </w:p>
                <w:p w14:paraId="0C0F40F5" w14:textId="318E771E" w:rsidR="004D409D" w:rsidRPr="0041760E" w:rsidRDefault="004D409D">
                  <w:pPr>
                    <w:widowControl w:val="0"/>
                    <w:pBdr>
                      <w:top w:val="nil"/>
                      <w:left w:val="nil"/>
                      <w:bottom w:val="nil"/>
                      <w:right w:val="nil"/>
                      <w:between w:val="nil"/>
                    </w:pBdr>
                    <w:spacing w:line="240" w:lineRule="auto"/>
                    <w:rPr>
                      <w:rFonts w:ascii="Calibri" w:eastAsia="Open Sans" w:hAnsi="Calibri" w:cs="Calibri"/>
                      <w:b/>
                    </w:rPr>
                  </w:pPr>
                  <w:r w:rsidRPr="0041760E">
                    <w:rPr>
                      <w:rFonts w:ascii="Calibri" w:eastAsia="Open Sans" w:hAnsi="Calibri" w:cs="Calibri"/>
                      <w:b/>
                    </w:rPr>
                    <w:t>25/07/2025</w:t>
                  </w:r>
                </w:p>
              </w:tc>
            </w:tr>
            <w:tr w:rsidR="008A44A1" w:rsidRPr="004D409D" w14:paraId="2447DB02" w14:textId="77777777">
              <w:tc>
                <w:tcPr>
                  <w:tcW w:w="2100" w:type="dxa"/>
                  <w:shd w:val="clear" w:color="auto" w:fill="auto"/>
                  <w:tcMar>
                    <w:top w:w="100" w:type="dxa"/>
                    <w:left w:w="100" w:type="dxa"/>
                    <w:bottom w:w="100" w:type="dxa"/>
                    <w:right w:w="100" w:type="dxa"/>
                  </w:tcMar>
                </w:tcPr>
                <w:p w14:paraId="4A6CF4D9"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rPr>
                  </w:pPr>
                  <w:r w:rsidRPr="0041760E">
                    <w:rPr>
                      <w:rFonts w:ascii="Calibri" w:eastAsia="Open Sans" w:hAnsi="Calibri" w:cs="Calibri"/>
                      <w:b/>
                    </w:rPr>
                    <w:t>Persons Responsible:</w:t>
                  </w:r>
                </w:p>
              </w:tc>
              <w:tc>
                <w:tcPr>
                  <w:tcW w:w="4770" w:type="dxa"/>
                  <w:shd w:val="clear" w:color="auto" w:fill="auto"/>
                  <w:tcMar>
                    <w:top w:w="100" w:type="dxa"/>
                    <w:left w:w="100" w:type="dxa"/>
                    <w:bottom w:w="100" w:type="dxa"/>
                    <w:right w:w="100" w:type="dxa"/>
                  </w:tcMar>
                </w:tcPr>
                <w:p w14:paraId="50FA1015"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rPr>
                  </w:pPr>
                  <w:r w:rsidRPr="0041760E">
                    <w:rPr>
                      <w:rFonts w:ascii="Calibri" w:eastAsia="Open Sans" w:hAnsi="Calibri" w:cs="Calibri"/>
                    </w:rPr>
                    <w:t>Club and society committees and leaders</w:t>
                  </w:r>
                </w:p>
              </w:tc>
            </w:tr>
            <w:tr w:rsidR="008A44A1" w:rsidRPr="004D409D" w14:paraId="417A483F" w14:textId="77777777">
              <w:tc>
                <w:tcPr>
                  <w:tcW w:w="2100" w:type="dxa"/>
                  <w:shd w:val="clear" w:color="auto" w:fill="auto"/>
                  <w:tcMar>
                    <w:top w:w="100" w:type="dxa"/>
                    <w:left w:w="100" w:type="dxa"/>
                    <w:bottom w:w="100" w:type="dxa"/>
                    <w:right w:w="100" w:type="dxa"/>
                  </w:tcMar>
                </w:tcPr>
                <w:p w14:paraId="73A9AC59"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rPr>
                  </w:pPr>
                  <w:r w:rsidRPr="0041760E">
                    <w:rPr>
                      <w:rFonts w:ascii="Calibri" w:eastAsia="Open Sans" w:hAnsi="Calibri" w:cs="Calibri"/>
                      <w:b/>
                    </w:rPr>
                    <w:t>Staff Sign Off:</w:t>
                  </w:r>
                </w:p>
              </w:tc>
              <w:tc>
                <w:tcPr>
                  <w:tcW w:w="4770" w:type="dxa"/>
                  <w:shd w:val="clear" w:color="auto" w:fill="auto"/>
                  <w:tcMar>
                    <w:top w:w="100" w:type="dxa"/>
                    <w:left w:w="100" w:type="dxa"/>
                    <w:bottom w:w="100" w:type="dxa"/>
                    <w:right w:w="100" w:type="dxa"/>
                  </w:tcMar>
                </w:tcPr>
                <w:p w14:paraId="4F45BD41"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rPr>
                  </w:pPr>
                  <w:r w:rsidRPr="0041760E">
                    <w:rPr>
                      <w:rFonts w:ascii="Calibri" w:eastAsia="Open Sans" w:hAnsi="Calibri" w:cs="Calibri"/>
                    </w:rPr>
                    <w:t>[Signature] [Date]</w:t>
                  </w:r>
                </w:p>
              </w:tc>
            </w:tr>
            <w:tr w:rsidR="008A44A1" w:rsidRPr="004D409D" w14:paraId="0687B2F5" w14:textId="77777777">
              <w:tc>
                <w:tcPr>
                  <w:tcW w:w="2100" w:type="dxa"/>
                  <w:shd w:val="clear" w:color="auto" w:fill="auto"/>
                  <w:tcMar>
                    <w:top w:w="100" w:type="dxa"/>
                    <w:left w:w="100" w:type="dxa"/>
                    <w:bottom w:w="100" w:type="dxa"/>
                    <w:right w:w="100" w:type="dxa"/>
                  </w:tcMar>
                </w:tcPr>
                <w:p w14:paraId="0B32665E"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rPr>
                  </w:pPr>
                  <w:r w:rsidRPr="0041760E">
                    <w:rPr>
                      <w:rFonts w:ascii="Calibri" w:eastAsia="Open Sans" w:hAnsi="Calibri" w:cs="Calibri"/>
                      <w:b/>
                    </w:rPr>
                    <w:t>Staff Additional Check:</w:t>
                  </w:r>
                </w:p>
              </w:tc>
              <w:tc>
                <w:tcPr>
                  <w:tcW w:w="4770" w:type="dxa"/>
                  <w:shd w:val="clear" w:color="auto" w:fill="auto"/>
                  <w:tcMar>
                    <w:top w:w="100" w:type="dxa"/>
                    <w:left w:w="100" w:type="dxa"/>
                    <w:bottom w:w="100" w:type="dxa"/>
                    <w:right w:w="100" w:type="dxa"/>
                  </w:tcMar>
                </w:tcPr>
                <w:p w14:paraId="278DD095" w14:textId="77777777" w:rsidR="008A44A1" w:rsidRPr="0041760E" w:rsidRDefault="00000000">
                  <w:pPr>
                    <w:widowControl w:val="0"/>
                    <w:spacing w:line="240" w:lineRule="auto"/>
                    <w:rPr>
                      <w:rFonts w:ascii="Calibri" w:eastAsia="Open Sans" w:hAnsi="Calibri" w:cs="Calibri"/>
                    </w:rPr>
                  </w:pPr>
                  <w:r w:rsidRPr="0041760E">
                    <w:rPr>
                      <w:rFonts w:ascii="Calibri" w:eastAsia="Open Sans" w:hAnsi="Calibri" w:cs="Calibri"/>
                    </w:rPr>
                    <w:t>[Signature] [Date]</w:t>
                  </w:r>
                </w:p>
              </w:tc>
            </w:tr>
            <w:tr w:rsidR="008A44A1" w:rsidRPr="004D409D" w14:paraId="51D3A3A3" w14:textId="77777777">
              <w:tc>
                <w:tcPr>
                  <w:tcW w:w="2100" w:type="dxa"/>
                  <w:shd w:val="clear" w:color="auto" w:fill="auto"/>
                  <w:tcMar>
                    <w:top w:w="100" w:type="dxa"/>
                    <w:left w:w="100" w:type="dxa"/>
                    <w:bottom w:w="100" w:type="dxa"/>
                    <w:right w:w="100" w:type="dxa"/>
                  </w:tcMar>
                </w:tcPr>
                <w:p w14:paraId="1EE917C7"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rPr>
                  </w:pPr>
                  <w:r w:rsidRPr="0041760E">
                    <w:rPr>
                      <w:rFonts w:ascii="Calibri" w:eastAsia="Open Sans" w:hAnsi="Calibri" w:cs="Calibri"/>
                      <w:b/>
                    </w:rPr>
                    <w:t>Locations:</w:t>
                  </w:r>
                </w:p>
              </w:tc>
              <w:tc>
                <w:tcPr>
                  <w:tcW w:w="4770" w:type="dxa"/>
                  <w:shd w:val="clear" w:color="auto" w:fill="auto"/>
                  <w:tcMar>
                    <w:top w:w="100" w:type="dxa"/>
                    <w:left w:w="100" w:type="dxa"/>
                    <w:bottom w:w="100" w:type="dxa"/>
                    <w:right w:w="100" w:type="dxa"/>
                  </w:tcMar>
                </w:tcPr>
                <w:p w14:paraId="6F41FEAA"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rPr>
                  </w:pPr>
                  <w:r w:rsidRPr="0041760E">
                    <w:rPr>
                      <w:rFonts w:ascii="Calibri" w:eastAsia="Open Sans" w:hAnsi="Calibri" w:cs="Calibri"/>
                    </w:rPr>
                    <w:t>LS-TEN Skatepark, Hyde Park Skatepark</w:t>
                  </w:r>
                </w:p>
              </w:tc>
            </w:tr>
            <w:tr w:rsidR="008A44A1" w:rsidRPr="004D409D" w14:paraId="63FE4F41" w14:textId="77777777">
              <w:tc>
                <w:tcPr>
                  <w:tcW w:w="2100" w:type="dxa"/>
                  <w:shd w:val="clear" w:color="auto" w:fill="auto"/>
                  <w:tcMar>
                    <w:top w:w="100" w:type="dxa"/>
                    <w:left w:w="100" w:type="dxa"/>
                    <w:bottom w:w="100" w:type="dxa"/>
                    <w:right w:w="100" w:type="dxa"/>
                  </w:tcMar>
                </w:tcPr>
                <w:p w14:paraId="3F398300"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rPr>
                  </w:pPr>
                  <w:r w:rsidRPr="0041760E">
                    <w:rPr>
                      <w:rFonts w:ascii="Calibri" w:eastAsia="Open Sans" w:hAnsi="Calibri" w:cs="Calibri"/>
                      <w:b/>
                    </w:rPr>
                    <w:t>Details of Activities:</w:t>
                  </w:r>
                </w:p>
              </w:tc>
              <w:tc>
                <w:tcPr>
                  <w:tcW w:w="4770" w:type="dxa"/>
                  <w:shd w:val="clear" w:color="auto" w:fill="auto"/>
                  <w:tcMar>
                    <w:top w:w="100" w:type="dxa"/>
                    <w:left w:w="100" w:type="dxa"/>
                    <w:bottom w:w="100" w:type="dxa"/>
                    <w:right w:w="100" w:type="dxa"/>
                  </w:tcMar>
                </w:tcPr>
                <w:p w14:paraId="1C63683A" w14:textId="4C38459A" w:rsidR="008A44A1" w:rsidRPr="0041760E" w:rsidRDefault="004D409D">
                  <w:pPr>
                    <w:widowControl w:val="0"/>
                    <w:spacing w:line="240" w:lineRule="auto"/>
                    <w:jc w:val="both"/>
                    <w:rPr>
                      <w:rFonts w:ascii="Calibri" w:eastAsia="Open Sans" w:hAnsi="Calibri" w:cs="Calibri"/>
                      <w:iCs/>
                    </w:rPr>
                  </w:pPr>
                  <w:r w:rsidRPr="0041760E">
                    <w:rPr>
                      <w:rFonts w:ascii="Calibri" w:eastAsia="Open Sans" w:hAnsi="Calibri" w:cs="Calibri"/>
                      <w:iCs/>
                    </w:rPr>
                    <w:t>W</w:t>
                  </w:r>
                  <w:r w:rsidR="00000000" w:rsidRPr="0041760E">
                    <w:rPr>
                      <w:rFonts w:ascii="Calibri" w:eastAsia="Open Sans" w:hAnsi="Calibri" w:cs="Calibri"/>
                      <w:iCs/>
                    </w:rPr>
                    <w:t>eekly at LS</w:t>
                  </w:r>
                  <w:r w:rsidRPr="0041760E">
                    <w:rPr>
                      <w:rFonts w:ascii="Calibri" w:eastAsia="Open Sans" w:hAnsi="Calibri" w:cs="Calibri"/>
                      <w:iCs/>
                    </w:rPr>
                    <w:t>-</w:t>
                  </w:r>
                  <w:r w:rsidR="00000000" w:rsidRPr="0041760E">
                    <w:rPr>
                      <w:rFonts w:ascii="Calibri" w:eastAsia="Open Sans" w:hAnsi="Calibri" w:cs="Calibri"/>
                      <w:iCs/>
                    </w:rPr>
                    <w:t xml:space="preserve">TEN skatepark (https://ls-ten.org/) </w:t>
                  </w:r>
                  <w:r w:rsidRPr="0041760E">
                    <w:rPr>
                      <w:rFonts w:ascii="Calibri" w:eastAsia="Open Sans" w:hAnsi="Calibri" w:cs="Calibri"/>
                      <w:iCs/>
                    </w:rPr>
                    <w:t>for</w:t>
                  </w:r>
                  <w:r w:rsidR="00000000" w:rsidRPr="0041760E">
                    <w:rPr>
                      <w:rFonts w:ascii="Calibri" w:eastAsia="Open Sans" w:hAnsi="Calibri" w:cs="Calibri"/>
                      <w:iCs/>
                    </w:rPr>
                    <w:t xml:space="preserve"> their Tuesday</w:t>
                  </w:r>
                  <w:r w:rsidR="00000000" w:rsidRPr="0041760E">
                    <w:rPr>
                      <w:rFonts w:ascii="Calibri" w:eastAsia="Open Sans" w:hAnsi="Calibri" w:cs="Calibri"/>
                      <w:iCs/>
                      <w:color w:val="FF0000"/>
                    </w:rPr>
                    <w:t xml:space="preserve"> </w:t>
                  </w:r>
                  <w:r w:rsidR="00000000" w:rsidRPr="0041760E">
                    <w:rPr>
                      <w:rFonts w:ascii="Calibri" w:eastAsia="Open Sans" w:hAnsi="Calibri" w:cs="Calibri"/>
                      <w:iCs/>
                    </w:rPr>
                    <w:t>night discounted student skate session</w:t>
                  </w:r>
                  <w:r w:rsidRPr="0041760E">
                    <w:rPr>
                      <w:rFonts w:ascii="Calibri" w:eastAsia="Open Sans" w:hAnsi="Calibri" w:cs="Calibri"/>
                      <w:iCs/>
                    </w:rPr>
                    <w:t>s.</w:t>
                  </w:r>
                  <w:r w:rsidR="00000000" w:rsidRPr="0041760E">
                    <w:rPr>
                      <w:rFonts w:ascii="Calibri" w:eastAsia="Open Sans" w:hAnsi="Calibri" w:cs="Calibri"/>
                      <w:iCs/>
                    </w:rPr>
                    <w:t xml:space="preserve"> </w:t>
                  </w:r>
                  <w:r w:rsidRPr="0041760E">
                    <w:rPr>
                      <w:rFonts w:ascii="Calibri" w:eastAsia="Open Sans" w:hAnsi="Calibri" w:cs="Calibri"/>
                      <w:iCs/>
                    </w:rPr>
                    <w:t>M</w:t>
                  </w:r>
                  <w:r w:rsidR="00000000" w:rsidRPr="0041760E">
                    <w:rPr>
                      <w:rFonts w:ascii="Calibri" w:eastAsia="Open Sans" w:hAnsi="Calibri" w:cs="Calibri"/>
                      <w:iCs/>
                    </w:rPr>
                    <w:t xml:space="preserve">embers can </w:t>
                  </w:r>
                  <w:r w:rsidRPr="0041760E">
                    <w:rPr>
                      <w:rFonts w:ascii="Calibri" w:eastAsia="Open Sans" w:hAnsi="Calibri" w:cs="Calibri"/>
                      <w:iCs/>
                    </w:rPr>
                    <w:t xml:space="preserve">also </w:t>
                  </w:r>
                  <w:r w:rsidR="00000000" w:rsidRPr="0041760E">
                    <w:rPr>
                      <w:rFonts w:ascii="Calibri" w:eastAsia="Open Sans" w:hAnsi="Calibri" w:cs="Calibri"/>
                      <w:iCs/>
                    </w:rPr>
                    <w:t>be found skating at Hyde Park skatepark every day of the week. We also run skate trips to other cities and a yearly international trip, as well as organising both sober and non-sober socials for our members.</w:t>
                  </w:r>
                </w:p>
                <w:p w14:paraId="2CA228A7"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rPr>
                  </w:pPr>
                </w:p>
              </w:tc>
            </w:tr>
            <w:tr w:rsidR="008A44A1" w:rsidRPr="004D409D" w14:paraId="00601A0A" w14:textId="77777777">
              <w:tc>
                <w:tcPr>
                  <w:tcW w:w="2100" w:type="dxa"/>
                  <w:shd w:val="clear" w:color="auto" w:fill="auto"/>
                  <w:tcMar>
                    <w:top w:w="100" w:type="dxa"/>
                    <w:left w:w="100" w:type="dxa"/>
                    <w:bottom w:w="100" w:type="dxa"/>
                    <w:right w:w="100" w:type="dxa"/>
                  </w:tcMar>
                </w:tcPr>
                <w:p w14:paraId="2E33607C"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rPr>
                  </w:pPr>
                  <w:r w:rsidRPr="0041760E">
                    <w:rPr>
                      <w:rFonts w:ascii="Calibri" w:eastAsia="Open Sans" w:hAnsi="Calibri" w:cs="Calibri"/>
                      <w:b/>
                    </w:rPr>
                    <w:t>People who may be affected:</w:t>
                  </w:r>
                </w:p>
              </w:tc>
              <w:tc>
                <w:tcPr>
                  <w:tcW w:w="4770" w:type="dxa"/>
                  <w:shd w:val="clear" w:color="auto" w:fill="auto"/>
                  <w:tcMar>
                    <w:top w:w="100" w:type="dxa"/>
                    <w:left w:w="100" w:type="dxa"/>
                    <w:bottom w:w="100" w:type="dxa"/>
                    <w:right w:w="100" w:type="dxa"/>
                  </w:tcMar>
                </w:tcPr>
                <w:p w14:paraId="04092FCB" w14:textId="77777777" w:rsidR="008A44A1" w:rsidRPr="0041760E" w:rsidRDefault="00000000">
                  <w:pPr>
                    <w:widowControl w:val="0"/>
                    <w:numPr>
                      <w:ilvl w:val="0"/>
                      <w:numId w:val="28"/>
                    </w:numPr>
                    <w:pBdr>
                      <w:top w:val="nil"/>
                      <w:left w:val="nil"/>
                      <w:bottom w:val="nil"/>
                      <w:right w:val="nil"/>
                      <w:between w:val="nil"/>
                    </w:pBdr>
                    <w:spacing w:line="240" w:lineRule="auto"/>
                    <w:rPr>
                      <w:rFonts w:ascii="Calibri" w:eastAsia="Open Sans" w:hAnsi="Calibri" w:cs="Calibri"/>
                    </w:rPr>
                  </w:pPr>
                  <w:r w:rsidRPr="0041760E">
                    <w:rPr>
                      <w:rFonts w:ascii="Calibri" w:eastAsia="Open Sans" w:hAnsi="Calibri" w:cs="Calibri"/>
                    </w:rPr>
                    <w:t>Society members and participants</w:t>
                  </w:r>
                </w:p>
                <w:p w14:paraId="6F7B41CE" w14:textId="77777777" w:rsidR="008A44A1" w:rsidRPr="0041760E" w:rsidRDefault="00000000">
                  <w:pPr>
                    <w:widowControl w:val="0"/>
                    <w:numPr>
                      <w:ilvl w:val="0"/>
                      <w:numId w:val="28"/>
                    </w:numPr>
                    <w:pBdr>
                      <w:top w:val="nil"/>
                      <w:left w:val="nil"/>
                      <w:bottom w:val="nil"/>
                      <w:right w:val="nil"/>
                      <w:between w:val="nil"/>
                    </w:pBdr>
                    <w:spacing w:line="240" w:lineRule="auto"/>
                    <w:rPr>
                      <w:rFonts w:ascii="Calibri" w:eastAsia="Open Sans" w:hAnsi="Calibri" w:cs="Calibri"/>
                    </w:rPr>
                  </w:pPr>
                  <w:r w:rsidRPr="0041760E">
                    <w:rPr>
                      <w:rFonts w:ascii="Calibri" w:eastAsia="Open Sans" w:hAnsi="Calibri" w:cs="Calibri"/>
                    </w:rPr>
                    <w:t>Members of the public</w:t>
                  </w:r>
                </w:p>
                <w:p w14:paraId="66986B7A" w14:textId="77777777" w:rsidR="008A44A1" w:rsidRPr="0041760E" w:rsidRDefault="00000000">
                  <w:pPr>
                    <w:widowControl w:val="0"/>
                    <w:numPr>
                      <w:ilvl w:val="0"/>
                      <w:numId w:val="28"/>
                    </w:numPr>
                    <w:pBdr>
                      <w:top w:val="nil"/>
                      <w:left w:val="nil"/>
                      <w:bottom w:val="nil"/>
                      <w:right w:val="nil"/>
                      <w:between w:val="nil"/>
                    </w:pBdr>
                    <w:spacing w:line="240" w:lineRule="auto"/>
                    <w:rPr>
                      <w:rFonts w:ascii="Calibri" w:eastAsia="Open Sans" w:hAnsi="Calibri" w:cs="Calibri"/>
                    </w:rPr>
                  </w:pPr>
                  <w:r w:rsidRPr="0041760E">
                    <w:rPr>
                      <w:rFonts w:ascii="Calibri" w:eastAsia="Open Sans" w:hAnsi="Calibri" w:cs="Calibri"/>
                    </w:rPr>
                    <w:t>Staff</w:t>
                  </w:r>
                </w:p>
              </w:tc>
            </w:tr>
          </w:tbl>
          <w:p w14:paraId="01D3A8A2" w14:textId="77777777" w:rsidR="008A44A1" w:rsidRPr="004D409D" w:rsidRDefault="008A44A1">
            <w:pPr>
              <w:widowControl w:val="0"/>
              <w:pBdr>
                <w:top w:val="nil"/>
                <w:left w:val="nil"/>
                <w:bottom w:val="nil"/>
                <w:right w:val="nil"/>
                <w:between w:val="nil"/>
              </w:pBdr>
              <w:spacing w:line="240" w:lineRule="auto"/>
              <w:rPr>
                <w:rFonts w:ascii="Open Sans" w:eastAsia="Open Sans" w:hAnsi="Open Sans" w:cs="Open Sans"/>
                <w:b/>
              </w:rPr>
            </w:pPr>
          </w:p>
        </w:tc>
        <w:tc>
          <w:tcPr>
            <w:tcW w:w="4215" w:type="dxa"/>
            <w:shd w:val="clear" w:color="auto" w:fill="auto"/>
            <w:tcMar>
              <w:top w:w="100" w:type="dxa"/>
              <w:left w:w="100" w:type="dxa"/>
              <w:bottom w:w="100" w:type="dxa"/>
              <w:right w:w="100" w:type="dxa"/>
            </w:tcMar>
          </w:tcPr>
          <w:p w14:paraId="2FF90EC5"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6"/>
              <w:gridCol w:w="2879"/>
            </w:tblGrid>
            <w:tr w:rsidR="008A44A1" w:rsidRPr="0041760E" w14:paraId="3B8B82DF" w14:textId="77777777" w:rsidTr="004D409D">
              <w:trPr>
                <w:trHeight w:val="382"/>
              </w:trPr>
              <w:tc>
                <w:tcPr>
                  <w:tcW w:w="4015" w:type="dxa"/>
                  <w:gridSpan w:val="2"/>
                  <w:shd w:val="clear" w:color="auto" w:fill="auto"/>
                  <w:tcMar>
                    <w:top w:w="100" w:type="dxa"/>
                    <w:left w:w="100" w:type="dxa"/>
                    <w:bottom w:w="100" w:type="dxa"/>
                    <w:right w:w="100" w:type="dxa"/>
                  </w:tcMar>
                </w:tcPr>
                <w:p w14:paraId="00B85B19" w14:textId="77777777" w:rsidR="008A44A1" w:rsidRPr="0041760E" w:rsidRDefault="00000000">
                  <w:pPr>
                    <w:widowControl w:val="0"/>
                    <w:pBdr>
                      <w:top w:val="nil"/>
                      <w:left w:val="nil"/>
                      <w:bottom w:val="nil"/>
                      <w:right w:val="nil"/>
                      <w:between w:val="nil"/>
                    </w:pBdr>
                    <w:spacing w:line="240" w:lineRule="auto"/>
                    <w:jc w:val="center"/>
                    <w:rPr>
                      <w:rFonts w:ascii="Calibri" w:eastAsia="Open Sans" w:hAnsi="Calibri" w:cs="Calibri"/>
                      <w:b/>
                      <w:sz w:val="24"/>
                      <w:szCs w:val="24"/>
                    </w:rPr>
                  </w:pPr>
                  <w:r w:rsidRPr="0041760E">
                    <w:rPr>
                      <w:rFonts w:ascii="Calibri" w:eastAsia="Open Sans" w:hAnsi="Calibri" w:cs="Calibri"/>
                      <w:b/>
                      <w:sz w:val="24"/>
                      <w:szCs w:val="24"/>
                    </w:rPr>
                    <w:t>Likelihood</w:t>
                  </w:r>
                </w:p>
              </w:tc>
            </w:tr>
            <w:tr w:rsidR="008A44A1" w:rsidRPr="0041760E" w14:paraId="756C3316" w14:textId="77777777" w:rsidTr="004D409D">
              <w:tc>
                <w:tcPr>
                  <w:tcW w:w="1136" w:type="dxa"/>
                  <w:shd w:val="clear" w:color="auto" w:fill="auto"/>
                  <w:tcMar>
                    <w:top w:w="100" w:type="dxa"/>
                    <w:left w:w="100" w:type="dxa"/>
                    <w:bottom w:w="100" w:type="dxa"/>
                    <w:right w:w="100" w:type="dxa"/>
                  </w:tcMar>
                </w:tcPr>
                <w:p w14:paraId="72286A5B"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4"/>
                      <w:szCs w:val="24"/>
                    </w:rPr>
                  </w:pPr>
                  <w:r w:rsidRPr="0041760E">
                    <w:rPr>
                      <w:rFonts w:ascii="Calibri" w:eastAsia="Open Sans" w:hAnsi="Calibri" w:cs="Calibri"/>
                      <w:sz w:val="24"/>
                      <w:szCs w:val="24"/>
                    </w:rPr>
                    <w:t>5</w:t>
                  </w:r>
                </w:p>
              </w:tc>
              <w:tc>
                <w:tcPr>
                  <w:tcW w:w="2879" w:type="dxa"/>
                  <w:shd w:val="clear" w:color="auto" w:fill="auto"/>
                  <w:tcMar>
                    <w:top w:w="100" w:type="dxa"/>
                    <w:left w:w="100" w:type="dxa"/>
                    <w:bottom w:w="100" w:type="dxa"/>
                    <w:right w:w="100" w:type="dxa"/>
                  </w:tcMar>
                </w:tcPr>
                <w:p w14:paraId="138521BE"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4"/>
                      <w:szCs w:val="24"/>
                    </w:rPr>
                  </w:pPr>
                  <w:r w:rsidRPr="0041760E">
                    <w:rPr>
                      <w:rFonts w:ascii="Calibri" w:eastAsia="Open Sans" w:hAnsi="Calibri" w:cs="Calibri"/>
                      <w:sz w:val="24"/>
                      <w:szCs w:val="24"/>
                    </w:rPr>
                    <w:t>Inevitable</w:t>
                  </w:r>
                </w:p>
              </w:tc>
            </w:tr>
            <w:tr w:rsidR="008A44A1" w:rsidRPr="0041760E" w14:paraId="7C63E4CB" w14:textId="77777777" w:rsidTr="004D409D">
              <w:tc>
                <w:tcPr>
                  <w:tcW w:w="1136" w:type="dxa"/>
                  <w:shd w:val="clear" w:color="auto" w:fill="auto"/>
                  <w:tcMar>
                    <w:top w:w="100" w:type="dxa"/>
                    <w:left w:w="100" w:type="dxa"/>
                    <w:bottom w:w="100" w:type="dxa"/>
                    <w:right w:w="100" w:type="dxa"/>
                  </w:tcMar>
                </w:tcPr>
                <w:p w14:paraId="52F0D49E"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4"/>
                      <w:szCs w:val="24"/>
                    </w:rPr>
                  </w:pPr>
                  <w:r w:rsidRPr="0041760E">
                    <w:rPr>
                      <w:rFonts w:ascii="Calibri" w:eastAsia="Open Sans" w:hAnsi="Calibri" w:cs="Calibri"/>
                      <w:sz w:val="24"/>
                      <w:szCs w:val="24"/>
                    </w:rPr>
                    <w:t>4</w:t>
                  </w:r>
                </w:p>
              </w:tc>
              <w:tc>
                <w:tcPr>
                  <w:tcW w:w="2879" w:type="dxa"/>
                  <w:shd w:val="clear" w:color="auto" w:fill="auto"/>
                  <w:tcMar>
                    <w:top w:w="100" w:type="dxa"/>
                    <w:left w:w="100" w:type="dxa"/>
                    <w:bottom w:w="100" w:type="dxa"/>
                    <w:right w:w="100" w:type="dxa"/>
                  </w:tcMar>
                </w:tcPr>
                <w:p w14:paraId="7C199486"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4"/>
                      <w:szCs w:val="24"/>
                    </w:rPr>
                  </w:pPr>
                  <w:r w:rsidRPr="0041760E">
                    <w:rPr>
                      <w:rFonts w:ascii="Calibri" w:eastAsia="Open Sans" w:hAnsi="Calibri" w:cs="Calibri"/>
                      <w:sz w:val="24"/>
                      <w:szCs w:val="24"/>
                    </w:rPr>
                    <w:t>Highly Likely</w:t>
                  </w:r>
                </w:p>
              </w:tc>
            </w:tr>
            <w:tr w:rsidR="008A44A1" w:rsidRPr="0041760E" w14:paraId="08CC8BE9" w14:textId="77777777" w:rsidTr="004D409D">
              <w:tc>
                <w:tcPr>
                  <w:tcW w:w="1136" w:type="dxa"/>
                  <w:shd w:val="clear" w:color="auto" w:fill="auto"/>
                  <w:tcMar>
                    <w:top w:w="100" w:type="dxa"/>
                    <w:left w:w="100" w:type="dxa"/>
                    <w:bottom w:w="100" w:type="dxa"/>
                    <w:right w:w="100" w:type="dxa"/>
                  </w:tcMar>
                </w:tcPr>
                <w:p w14:paraId="1F4D335D"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4"/>
                      <w:szCs w:val="24"/>
                    </w:rPr>
                  </w:pPr>
                  <w:r w:rsidRPr="0041760E">
                    <w:rPr>
                      <w:rFonts w:ascii="Calibri" w:eastAsia="Open Sans" w:hAnsi="Calibri" w:cs="Calibri"/>
                      <w:sz w:val="24"/>
                      <w:szCs w:val="24"/>
                    </w:rPr>
                    <w:t>3</w:t>
                  </w:r>
                </w:p>
              </w:tc>
              <w:tc>
                <w:tcPr>
                  <w:tcW w:w="2879" w:type="dxa"/>
                  <w:shd w:val="clear" w:color="auto" w:fill="auto"/>
                  <w:tcMar>
                    <w:top w:w="100" w:type="dxa"/>
                    <w:left w:w="100" w:type="dxa"/>
                    <w:bottom w:w="100" w:type="dxa"/>
                    <w:right w:w="100" w:type="dxa"/>
                  </w:tcMar>
                </w:tcPr>
                <w:p w14:paraId="6FB834C0"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4"/>
                      <w:szCs w:val="24"/>
                    </w:rPr>
                  </w:pPr>
                  <w:r w:rsidRPr="0041760E">
                    <w:rPr>
                      <w:rFonts w:ascii="Calibri" w:eastAsia="Open Sans" w:hAnsi="Calibri" w:cs="Calibri"/>
                      <w:sz w:val="24"/>
                      <w:szCs w:val="24"/>
                    </w:rPr>
                    <w:t>Probable</w:t>
                  </w:r>
                </w:p>
              </w:tc>
            </w:tr>
            <w:tr w:rsidR="008A44A1" w:rsidRPr="0041760E" w14:paraId="1D125FD7" w14:textId="77777777" w:rsidTr="004D409D">
              <w:tc>
                <w:tcPr>
                  <w:tcW w:w="1136" w:type="dxa"/>
                  <w:shd w:val="clear" w:color="auto" w:fill="auto"/>
                  <w:tcMar>
                    <w:top w:w="100" w:type="dxa"/>
                    <w:left w:w="100" w:type="dxa"/>
                    <w:bottom w:w="100" w:type="dxa"/>
                    <w:right w:w="100" w:type="dxa"/>
                  </w:tcMar>
                </w:tcPr>
                <w:p w14:paraId="2A201B53"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4"/>
                      <w:szCs w:val="24"/>
                    </w:rPr>
                  </w:pPr>
                  <w:r w:rsidRPr="0041760E">
                    <w:rPr>
                      <w:rFonts w:ascii="Calibri" w:eastAsia="Open Sans" w:hAnsi="Calibri" w:cs="Calibri"/>
                      <w:sz w:val="24"/>
                      <w:szCs w:val="24"/>
                    </w:rPr>
                    <w:t>2</w:t>
                  </w:r>
                </w:p>
              </w:tc>
              <w:tc>
                <w:tcPr>
                  <w:tcW w:w="2879" w:type="dxa"/>
                  <w:shd w:val="clear" w:color="auto" w:fill="auto"/>
                  <w:tcMar>
                    <w:top w:w="100" w:type="dxa"/>
                    <w:left w:w="100" w:type="dxa"/>
                    <w:bottom w:w="100" w:type="dxa"/>
                    <w:right w:w="100" w:type="dxa"/>
                  </w:tcMar>
                </w:tcPr>
                <w:p w14:paraId="2CC5030A"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4"/>
                      <w:szCs w:val="24"/>
                    </w:rPr>
                  </w:pPr>
                  <w:r w:rsidRPr="0041760E">
                    <w:rPr>
                      <w:rFonts w:ascii="Calibri" w:eastAsia="Open Sans" w:hAnsi="Calibri" w:cs="Calibri"/>
                      <w:sz w:val="24"/>
                      <w:szCs w:val="24"/>
                    </w:rPr>
                    <w:t>Unlikely</w:t>
                  </w:r>
                </w:p>
              </w:tc>
            </w:tr>
            <w:tr w:rsidR="008A44A1" w:rsidRPr="0041760E" w14:paraId="52F568F3" w14:textId="77777777" w:rsidTr="004D409D">
              <w:tc>
                <w:tcPr>
                  <w:tcW w:w="1136" w:type="dxa"/>
                  <w:shd w:val="clear" w:color="auto" w:fill="auto"/>
                  <w:tcMar>
                    <w:top w:w="100" w:type="dxa"/>
                    <w:left w:w="100" w:type="dxa"/>
                    <w:bottom w:w="100" w:type="dxa"/>
                    <w:right w:w="100" w:type="dxa"/>
                  </w:tcMar>
                </w:tcPr>
                <w:p w14:paraId="64F38056"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4"/>
                      <w:szCs w:val="24"/>
                    </w:rPr>
                  </w:pPr>
                  <w:r w:rsidRPr="0041760E">
                    <w:rPr>
                      <w:rFonts w:ascii="Calibri" w:eastAsia="Open Sans" w:hAnsi="Calibri" w:cs="Calibri"/>
                      <w:sz w:val="24"/>
                      <w:szCs w:val="24"/>
                    </w:rPr>
                    <w:t>1</w:t>
                  </w:r>
                </w:p>
              </w:tc>
              <w:tc>
                <w:tcPr>
                  <w:tcW w:w="2879" w:type="dxa"/>
                  <w:shd w:val="clear" w:color="auto" w:fill="auto"/>
                  <w:tcMar>
                    <w:top w:w="100" w:type="dxa"/>
                    <w:left w:w="100" w:type="dxa"/>
                    <w:bottom w:w="100" w:type="dxa"/>
                    <w:right w:w="100" w:type="dxa"/>
                  </w:tcMar>
                </w:tcPr>
                <w:p w14:paraId="6C8F5D26"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4"/>
                      <w:szCs w:val="24"/>
                    </w:rPr>
                  </w:pPr>
                  <w:r w:rsidRPr="0041760E">
                    <w:rPr>
                      <w:rFonts w:ascii="Calibri" w:eastAsia="Open Sans" w:hAnsi="Calibri" w:cs="Calibri"/>
                      <w:sz w:val="24"/>
                      <w:szCs w:val="24"/>
                    </w:rPr>
                    <w:t>Remote possibility</w:t>
                  </w:r>
                </w:p>
              </w:tc>
            </w:tr>
          </w:tbl>
          <w:p w14:paraId="2BC80CB8"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sz w:val="24"/>
                <w:szCs w:val="24"/>
              </w:rPr>
            </w:pPr>
          </w:p>
          <w:p w14:paraId="349CAB89" w14:textId="77777777" w:rsidR="008A44A1" w:rsidRPr="0041760E" w:rsidRDefault="008A44A1">
            <w:pPr>
              <w:widowControl w:val="0"/>
              <w:spacing w:line="240" w:lineRule="auto"/>
              <w:rPr>
                <w:rFonts w:ascii="Calibri" w:eastAsia="Open Sans" w:hAnsi="Calibri" w:cs="Calibri"/>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3"/>
              <w:gridCol w:w="3162"/>
            </w:tblGrid>
            <w:tr w:rsidR="008A44A1" w:rsidRPr="0041760E" w14:paraId="79A969CE" w14:textId="77777777" w:rsidTr="004D409D">
              <w:trPr>
                <w:trHeight w:val="440"/>
              </w:trPr>
              <w:tc>
                <w:tcPr>
                  <w:tcW w:w="4015" w:type="dxa"/>
                  <w:gridSpan w:val="2"/>
                  <w:shd w:val="clear" w:color="auto" w:fill="auto"/>
                  <w:tcMar>
                    <w:top w:w="100" w:type="dxa"/>
                    <w:left w:w="100" w:type="dxa"/>
                    <w:bottom w:w="100" w:type="dxa"/>
                    <w:right w:w="100" w:type="dxa"/>
                  </w:tcMar>
                </w:tcPr>
                <w:p w14:paraId="796D858D" w14:textId="77777777" w:rsidR="008A44A1" w:rsidRPr="0041760E" w:rsidRDefault="00000000">
                  <w:pPr>
                    <w:widowControl w:val="0"/>
                    <w:spacing w:line="240" w:lineRule="auto"/>
                    <w:jc w:val="center"/>
                    <w:rPr>
                      <w:rFonts w:ascii="Calibri" w:eastAsia="Open Sans" w:hAnsi="Calibri" w:cs="Calibri"/>
                      <w:b/>
                      <w:sz w:val="24"/>
                      <w:szCs w:val="24"/>
                    </w:rPr>
                  </w:pPr>
                  <w:r w:rsidRPr="0041760E">
                    <w:rPr>
                      <w:rFonts w:ascii="Calibri" w:eastAsia="Open Sans" w:hAnsi="Calibri" w:cs="Calibri"/>
                      <w:b/>
                      <w:sz w:val="24"/>
                      <w:szCs w:val="24"/>
                    </w:rPr>
                    <w:t>Severity</w:t>
                  </w:r>
                </w:p>
              </w:tc>
            </w:tr>
            <w:tr w:rsidR="008A44A1" w:rsidRPr="0041760E" w14:paraId="0873785C" w14:textId="77777777" w:rsidTr="004D409D">
              <w:tc>
                <w:tcPr>
                  <w:tcW w:w="853" w:type="dxa"/>
                  <w:shd w:val="clear" w:color="auto" w:fill="auto"/>
                  <w:tcMar>
                    <w:top w:w="100" w:type="dxa"/>
                    <w:left w:w="100" w:type="dxa"/>
                    <w:bottom w:w="100" w:type="dxa"/>
                    <w:right w:w="100" w:type="dxa"/>
                  </w:tcMar>
                </w:tcPr>
                <w:p w14:paraId="734D0024" w14:textId="77777777" w:rsidR="008A44A1" w:rsidRPr="0041760E" w:rsidRDefault="00000000">
                  <w:pPr>
                    <w:widowControl w:val="0"/>
                    <w:spacing w:line="240" w:lineRule="auto"/>
                    <w:rPr>
                      <w:rFonts w:ascii="Calibri" w:eastAsia="Open Sans" w:hAnsi="Calibri" w:cs="Calibri"/>
                      <w:sz w:val="24"/>
                      <w:szCs w:val="24"/>
                    </w:rPr>
                  </w:pPr>
                  <w:r w:rsidRPr="0041760E">
                    <w:rPr>
                      <w:rFonts w:ascii="Calibri" w:eastAsia="Open Sans" w:hAnsi="Calibri" w:cs="Calibri"/>
                      <w:sz w:val="24"/>
                      <w:szCs w:val="24"/>
                    </w:rPr>
                    <w:t>5</w:t>
                  </w:r>
                </w:p>
              </w:tc>
              <w:tc>
                <w:tcPr>
                  <w:tcW w:w="3162" w:type="dxa"/>
                  <w:shd w:val="clear" w:color="auto" w:fill="auto"/>
                  <w:tcMar>
                    <w:top w:w="100" w:type="dxa"/>
                    <w:left w:w="100" w:type="dxa"/>
                    <w:bottom w:w="100" w:type="dxa"/>
                    <w:right w:w="100" w:type="dxa"/>
                  </w:tcMar>
                </w:tcPr>
                <w:p w14:paraId="6C0B4C1A" w14:textId="77777777" w:rsidR="008A44A1" w:rsidRPr="0041760E" w:rsidRDefault="00000000">
                  <w:pPr>
                    <w:widowControl w:val="0"/>
                    <w:spacing w:line="240" w:lineRule="auto"/>
                    <w:rPr>
                      <w:rFonts w:ascii="Calibri" w:eastAsia="Open Sans" w:hAnsi="Calibri" w:cs="Calibri"/>
                      <w:sz w:val="24"/>
                      <w:szCs w:val="24"/>
                    </w:rPr>
                  </w:pPr>
                  <w:r w:rsidRPr="0041760E">
                    <w:rPr>
                      <w:rFonts w:ascii="Calibri" w:eastAsia="Open Sans" w:hAnsi="Calibri" w:cs="Calibri"/>
                      <w:sz w:val="24"/>
                      <w:szCs w:val="24"/>
                    </w:rPr>
                    <w:t>Very high - multiple deaths</w:t>
                  </w:r>
                </w:p>
              </w:tc>
            </w:tr>
            <w:tr w:rsidR="008A44A1" w:rsidRPr="0041760E" w14:paraId="36DA0497" w14:textId="77777777" w:rsidTr="004D409D">
              <w:tc>
                <w:tcPr>
                  <w:tcW w:w="853" w:type="dxa"/>
                  <w:shd w:val="clear" w:color="auto" w:fill="auto"/>
                  <w:tcMar>
                    <w:top w:w="100" w:type="dxa"/>
                    <w:left w:w="100" w:type="dxa"/>
                    <w:bottom w:w="100" w:type="dxa"/>
                    <w:right w:w="100" w:type="dxa"/>
                  </w:tcMar>
                </w:tcPr>
                <w:p w14:paraId="50DD1F16" w14:textId="77777777" w:rsidR="008A44A1" w:rsidRPr="0041760E" w:rsidRDefault="00000000">
                  <w:pPr>
                    <w:widowControl w:val="0"/>
                    <w:spacing w:line="240" w:lineRule="auto"/>
                    <w:rPr>
                      <w:rFonts w:ascii="Calibri" w:eastAsia="Open Sans" w:hAnsi="Calibri" w:cs="Calibri"/>
                      <w:sz w:val="24"/>
                      <w:szCs w:val="24"/>
                    </w:rPr>
                  </w:pPr>
                  <w:r w:rsidRPr="0041760E">
                    <w:rPr>
                      <w:rFonts w:ascii="Calibri" w:eastAsia="Open Sans" w:hAnsi="Calibri" w:cs="Calibri"/>
                      <w:sz w:val="24"/>
                      <w:szCs w:val="24"/>
                    </w:rPr>
                    <w:t>4</w:t>
                  </w:r>
                </w:p>
              </w:tc>
              <w:tc>
                <w:tcPr>
                  <w:tcW w:w="3162" w:type="dxa"/>
                  <w:shd w:val="clear" w:color="auto" w:fill="auto"/>
                  <w:tcMar>
                    <w:top w:w="100" w:type="dxa"/>
                    <w:left w:w="100" w:type="dxa"/>
                    <w:bottom w:w="100" w:type="dxa"/>
                    <w:right w:w="100" w:type="dxa"/>
                  </w:tcMar>
                </w:tcPr>
                <w:p w14:paraId="4DFE7BA3" w14:textId="77777777" w:rsidR="008A44A1" w:rsidRPr="0041760E" w:rsidRDefault="00000000">
                  <w:pPr>
                    <w:widowControl w:val="0"/>
                    <w:spacing w:line="240" w:lineRule="auto"/>
                    <w:rPr>
                      <w:rFonts w:ascii="Calibri" w:eastAsia="Open Sans" w:hAnsi="Calibri" w:cs="Calibri"/>
                      <w:sz w:val="24"/>
                      <w:szCs w:val="24"/>
                    </w:rPr>
                  </w:pPr>
                  <w:r w:rsidRPr="0041760E">
                    <w:rPr>
                      <w:rFonts w:ascii="Calibri" w:eastAsia="Open Sans" w:hAnsi="Calibri" w:cs="Calibri"/>
                      <w:sz w:val="24"/>
                      <w:szCs w:val="24"/>
                    </w:rPr>
                    <w:t>Highly - death, serious injury, permanent disability</w:t>
                  </w:r>
                </w:p>
              </w:tc>
            </w:tr>
            <w:tr w:rsidR="008A44A1" w:rsidRPr="0041760E" w14:paraId="2608C136" w14:textId="77777777" w:rsidTr="004D409D">
              <w:tc>
                <w:tcPr>
                  <w:tcW w:w="853" w:type="dxa"/>
                  <w:shd w:val="clear" w:color="auto" w:fill="auto"/>
                  <w:tcMar>
                    <w:top w:w="100" w:type="dxa"/>
                    <w:left w:w="100" w:type="dxa"/>
                    <w:bottom w:w="100" w:type="dxa"/>
                    <w:right w:w="100" w:type="dxa"/>
                  </w:tcMar>
                </w:tcPr>
                <w:p w14:paraId="64EEEFAB" w14:textId="77777777" w:rsidR="008A44A1" w:rsidRPr="0041760E" w:rsidRDefault="00000000">
                  <w:pPr>
                    <w:widowControl w:val="0"/>
                    <w:spacing w:line="240" w:lineRule="auto"/>
                    <w:rPr>
                      <w:rFonts w:ascii="Calibri" w:eastAsia="Open Sans" w:hAnsi="Calibri" w:cs="Calibri"/>
                      <w:sz w:val="24"/>
                      <w:szCs w:val="24"/>
                    </w:rPr>
                  </w:pPr>
                  <w:r w:rsidRPr="0041760E">
                    <w:rPr>
                      <w:rFonts w:ascii="Calibri" w:eastAsia="Open Sans" w:hAnsi="Calibri" w:cs="Calibri"/>
                      <w:sz w:val="24"/>
                      <w:szCs w:val="24"/>
                    </w:rPr>
                    <w:t>3</w:t>
                  </w:r>
                </w:p>
              </w:tc>
              <w:tc>
                <w:tcPr>
                  <w:tcW w:w="3162" w:type="dxa"/>
                  <w:shd w:val="clear" w:color="auto" w:fill="auto"/>
                  <w:tcMar>
                    <w:top w:w="100" w:type="dxa"/>
                    <w:left w:w="100" w:type="dxa"/>
                    <w:bottom w:w="100" w:type="dxa"/>
                    <w:right w:w="100" w:type="dxa"/>
                  </w:tcMar>
                </w:tcPr>
                <w:p w14:paraId="3D6D52A8" w14:textId="77777777" w:rsidR="008A44A1" w:rsidRPr="0041760E" w:rsidRDefault="00000000">
                  <w:pPr>
                    <w:widowControl w:val="0"/>
                    <w:spacing w:line="240" w:lineRule="auto"/>
                    <w:rPr>
                      <w:rFonts w:ascii="Calibri" w:eastAsia="Open Sans" w:hAnsi="Calibri" w:cs="Calibri"/>
                      <w:sz w:val="24"/>
                      <w:szCs w:val="24"/>
                    </w:rPr>
                  </w:pPr>
                  <w:r w:rsidRPr="0041760E">
                    <w:rPr>
                      <w:rFonts w:ascii="Calibri" w:eastAsia="Open Sans" w:hAnsi="Calibri" w:cs="Calibri"/>
                      <w:sz w:val="24"/>
                      <w:szCs w:val="24"/>
                    </w:rPr>
                    <w:t>Moderate - Off Uni/work for at least 5 days</w:t>
                  </w:r>
                </w:p>
              </w:tc>
            </w:tr>
            <w:tr w:rsidR="008A44A1" w:rsidRPr="0041760E" w14:paraId="62070D93" w14:textId="77777777" w:rsidTr="004D409D">
              <w:tc>
                <w:tcPr>
                  <w:tcW w:w="853" w:type="dxa"/>
                  <w:shd w:val="clear" w:color="auto" w:fill="auto"/>
                  <w:tcMar>
                    <w:top w:w="100" w:type="dxa"/>
                    <w:left w:w="100" w:type="dxa"/>
                    <w:bottom w:w="100" w:type="dxa"/>
                    <w:right w:w="100" w:type="dxa"/>
                  </w:tcMar>
                </w:tcPr>
                <w:p w14:paraId="38E907B7" w14:textId="77777777" w:rsidR="008A44A1" w:rsidRPr="0041760E" w:rsidRDefault="00000000">
                  <w:pPr>
                    <w:widowControl w:val="0"/>
                    <w:spacing w:line="240" w:lineRule="auto"/>
                    <w:rPr>
                      <w:rFonts w:ascii="Calibri" w:eastAsia="Open Sans" w:hAnsi="Calibri" w:cs="Calibri"/>
                      <w:sz w:val="24"/>
                      <w:szCs w:val="24"/>
                    </w:rPr>
                  </w:pPr>
                  <w:r w:rsidRPr="0041760E">
                    <w:rPr>
                      <w:rFonts w:ascii="Calibri" w:eastAsia="Open Sans" w:hAnsi="Calibri" w:cs="Calibri"/>
                      <w:sz w:val="24"/>
                      <w:szCs w:val="24"/>
                    </w:rPr>
                    <w:t>2</w:t>
                  </w:r>
                </w:p>
              </w:tc>
              <w:tc>
                <w:tcPr>
                  <w:tcW w:w="3162" w:type="dxa"/>
                  <w:shd w:val="clear" w:color="auto" w:fill="auto"/>
                  <w:tcMar>
                    <w:top w:w="100" w:type="dxa"/>
                    <w:left w:w="100" w:type="dxa"/>
                    <w:bottom w:w="100" w:type="dxa"/>
                    <w:right w:w="100" w:type="dxa"/>
                  </w:tcMar>
                </w:tcPr>
                <w:p w14:paraId="5ED9BBD0" w14:textId="77777777" w:rsidR="008A44A1" w:rsidRPr="0041760E" w:rsidRDefault="00000000">
                  <w:pPr>
                    <w:widowControl w:val="0"/>
                    <w:spacing w:line="240" w:lineRule="auto"/>
                    <w:rPr>
                      <w:rFonts w:ascii="Calibri" w:eastAsia="Open Sans" w:hAnsi="Calibri" w:cs="Calibri"/>
                      <w:sz w:val="24"/>
                      <w:szCs w:val="24"/>
                    </w:rPr>
                  </w:pPr>
                  <w:r w:rsidRPr="0041760E">
                    <w:rPr>
                      <w:rFonts w:ascii="Calibri" w:eastAsia="Open Sans" w:hAnsi="Calibri" w:cs="Calibri"/>
                      <w:sz w:val="24"/>
                      <w:szCs w:val="24"/>
                    </w:rPr>
                    <w:t>Slight - First aid treatment</w:t>
                  </w:r>
                </w:p>
              </w:tc>
            </w:tr>
            <w:tr w:rsidR="008A44A1" w:rsidRPr="0041760E" w14:paraId="484EBDBE" w14:textId="77777777" w:rsidTr="004D409D">
              <w:tc>
                <w:tcPr>
                  <w:tcW w:w="853" w:type="dxa"/>
                  <w:shd w:val="clear" w:color="auto" w:fill="auto"/>
                  <w:tcMar>
                    <w:top w:w="100" w:type="dxa"/>
                    <w:left w:w="100" w:type="dxa"/>
                    <w:bottom w:w="100" w:type="dxa"/>
                    <w:right w:w="100" w:type="dxa"/>
                  </w:tcMar>
                </w:tcPr>
                <w:p w14:paraId="43A0B9A3" w14:textId="77777777" w:rsidR="008A44A1" w:rsidRPr="0041760E" w:rsidRDefault="00000000">
                  <w:pPr>
                    <w:widowControl w:val="0"/>
                    <w:spacing w:line="240" w:lineRule="auto"/>
                    <w:rPr>
                      <w:rFonts w:ascii="Calibri" w:eastAsia="Open Sans" w:hAnsi="Calibri" w:cs="Calibri"/>
                      <w:sz w:val="24"/>
                      <w:szCs w:val="24"/>
                    </w:rPr>
                  </w:pPr>
                  <w:r w:rsidRPr="0041760E">
                    <w:rPr>
                      <w:rFonts w:ascii="Calibri" w:eastAsia="Open Sans" w:hAnsi="Calibri" w:cs="Calibri"/>
                      <w:sz w:val="24"/>
                      <w:szCs w:val="24"/>
                    </w:rPr>
                    <w:t>1</w:t>
                  </w:r>
                </w:p>
              </w:tc>
              <w:tc>
                <w:tcPr>
                  <w:tcW w:w="3162" w:type="dxa"/>
                  <w:shd w:val="clear" w:color="auto" w:fill="auto"/>
                  <w:tcMar>
                    <w:top w:w="100" w:type="dxa"/>
                    <w:left w:w="100" w:type="dxa"/>
                    <w:bottom w:w="100" w:type="dxa"/>
                    <w:right w:w="100" w:type="dxa"/>
                  </w:tcMar>
                </w:tcPr>
                <w:p w14:paraId="07FE7803" w14:textId="77777777" w:rsidR="008A44A1" w:rsidRPr="0041760E" w:rsidRDefault="00000000">
                  <w:pPr>
                    <w:widowControl w:val="0"/>
                    <w:spacing w:line="240" w:lineRule="auto"/>
                    <w:rPr>
                      <w:rFonts w:ascii="Calibri" w:eastAsia="Open Sans" w:hAnsi="Calibri" w:cs="Calibri"/>
                      <w:sz w:val="24"/>
                      <w:szCs w:val="24"/>
                    </w:rPr>
                  </w:pPr>
                  <w:r w:rsidRPr="0041760E">
                    <w:rPr>
                      <w:rFonts w:ascii="Calibri" w:eastAsia="Open Sans" w:hAnsi="Calibri" w:cs="Calibri"/>
                      <w:sz w:val="24"/>
                      <w:szCs w:val="24"/>
                    </w:rPr>
                    <w:t>Nil - Very minor</w:t>
                  </w:r>
                </w:p>
              </w:tc>
            </w:tr>
          </w:tbl>
          <w:p w14:paraId="0FD1F3C6" w14:textId="77777777" w:rsidR="008A44A1" w:rsidRPr="0041760E" w:rsidRDefault="008A44A1">
            <w:pPr>
              <w:widowControl w:val="0"/>
              <w:spacing w:line="240" w:lineRule="auto"/>
              <w:rPr>
                <w:rFonts w:ascii="Calibri" w:eastAsia="Open Sans" w:hAnsi="Calibri" w:cs="Calibri"/>
                <w:b/>
                <w:sz w:val="24"/>
                <w:szCs w:val="24"/>
              </w:rPr>
            </w:pPr>
          </w:p>
          <w:p w14:paraId="0481ACEE"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sz w:val="24"/>
                <w:szCs w:val="24"/>
              </w:rPr>
            </w:pPr>
          </w:p>
        </w:tc>
        <w:tc>
          <w:tcPr>
            <w:tcW w:w="5070" w:type="dxa"/>
            <w:shd w:val="clear" w:color="auto" w:fill="auto"/>
            <w:tcMar>
              <w:top w:w="100" w:type="dxa"/>
              <w:left w:w="100" w:type="dxa"/>
              <w:bottom w:w="100" w:type="dxa"/>
              <w:right w:w="100" w:type="dxa"/>
            </w:tcMar>
          </w:tcPr>
          <w:p w14:paraId="7DD3CA33"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8A44A1" w:rsidRPr="0041760E" w14:paraId="5D5DFD45" w14:textId="77777777">
              <w:trPr>
                <w:trHeight w:val="440"/>
              </w:trPr>
              <w:tc>
                <w:tcPr>
                  <w:tcW w:w="4865" w:type="dxa"/>
                  <w:gridSpan w:val="7"/>
                  <w:shd w:val="clear" w:color="auto" w:fill="auto"/>
                  <w:tcMar>
                    <w:top w:w="100" w:type="dxa"/>
                    <w:left w:w="100" w:type="dxa"/>
                    <w:bottom w:w="100" w:type="dxa"/>
                    <w:right w:w="100" w:type="dxa"/>
                  </w:tcMar>
                </w:tcPr>
                <w:p w14:paraId="4100F905" w14:textId="77777777" w:rsidR="008A44A1" w:rsidRPr="0041760E" w:rsidRDefault="00000000">
                  <w:pPr>
                    <w:widowControl w:val="0"/>
                    <w:pBdr>
                      <w:top w:val="nil"/>
                      <w:left w:val="nil"/>
                      <w:bottom w:val="nil"/>
                      <w:right w:val="nil"/>
                      <w:between w:val="nil"/>
                    </w:pBdr>
                    <w:spacing w:line="240" w:lineRule="auto"/>
                    <w:jc w:val="center"/>
                    <w:rPr>
                      <w:rFonts w:ascii="Calibri" w:eastAsia="Open Sans" w:hAnsi="Calibri" w:cs="Calibri"/>
                      <w:b/>
                      <w:sz w:val="24"/>
                      <w:szCs w:val="24"/>
                    </w:rPr>
                  </w:pPr>
                  <w:r w:rsidRPr="0041760E">
                    <w:rPr>
                      <w:rFonts w:ascii="Calibri" w:eastAsia="Open Sans" w:hAnsi="Calibri" w:cs="Calibri"/>
                      <w:b/>
                      <w:sz w:val="24"/>
                      <w:szCs w:val="24"/>
                    </w:rPr>
                    <w:t>Severity</w:t>
                  </w:r>
                </w:p>
              </w:tc>
            </w:tr>
            <w:tr w:rsidR="008A44A1" w:rsidRPr="0041760E" w14:paraId="0067C93F" w14:textId="77777777">
              <w:trPr>
                <w:trHeight w:val="440"/>
              </w:trPr>
              <w:tc>
                <w:tcPr>
                  <w:tcW w:w="695" w:type="dxa"/>
                  <w:vMerge w:val="restart"/>
                  <w:shd w:val="clear" w:color="auto" w:fill="auto"/>
                  <w:tcMar>
                    <w:top w:w="100" w:type="dxa"/>
                    <w:left w:w="100" w:type="dxa"/>
                    <w:bottom w:w="100" w:type="dxa"/>
                    <w:right w:w="100" w:type="dxa"/>
                  </w:tcMar>
                </w:tcPr>
                <w:p w14:paraId="79CA32B4"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sz w:val="24"/>
                      <w:szCs w:val="24"/>
                    </w:rPr>
                  </w:pPr>
                </w:p>
                <w:p w14:paraId="5D082025"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sz w:val="24"/>
                      <w:szCs w:val="24"/>
                    </w:rPr>
                  </w:pPr>
                </w:p>
                <w:p w14:paraId="1BC615EB"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Likelihood</w:t>
                  </w:r>
                </w:p>
              </w:tc>
              <w:tc>
                <w:tcPr>
                  <w:tcW w:w="695" w:type="dxa"/>
                  <w:shd w:val="clear" w:color="auto" w:fill="D9D9D9"/>
                  <w:tcMar>
                    <w:top w:w="100" w:type="dxa"/>
                    <w:left w:w="100" w:type="dxa"/>
                    <w:bottom w:w="100" w:type="dxa"/>
                    <w:right w:w="100" w:type="dxa"/>
                  </w:tcMar>
                </w:tcPr>
                <w:p w14:paraId="1943901F"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sz w:val="24"/>
                      <w:szCs w:val="24"/>
                    </w:rPr>
                  </w:pPr>
                </w:p>
              </w:tc>
              <w:tc>
                <w:tcPr>
                  <w:tcW w:w="695" w:type="dxa"/>
                  <w:shd w:val="clear" w:color="auto" w:fill="D9D9D9"/>
                  <w:tcMar>
                    <w:top w:w="100" w:type="dxa"/>
                    <w:left w:w="100" w:type="dxa"/>
                    <w:bottom w:w="100" w:type="dxa"/>
                    <w:right w:w="100" w:type="dxa"/>
                  </w:tcMar>
                </w:tcPr>
                <w:p w14:paraId="4FFCAE22"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1</w:t>
                  </w:r>
                </w:p>
              </w:tc>
              <w:tc>
                <w:tcPr>
                  <w:tcW w:w="695" w:type="dxa"/>
                  <w:shd w:val="clear" w:color="auto" w:fill="D9D9D9"/>
                  <w:tcMar>
                    <w:top w:w="100" w:type="dxa"/>
                    <w:left w:w="100" w:type="dxa"/>
                    <w:bottom w:w="100" w:type="dxa"/>
                    <w:right w:w="100" w:type="dxa"/>
                  </w:tcMar>
                </w:tcPr>
                <w:p w14:paraId="2BB12306"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2</w:t>
                  </w:r>
                </w:p>
              </w:tc>
              <w:tc>
                <w:tcPr>
                  <w:tcW w:w="695" w:type="dxa"/>
                  <w:shd w:val="clear" w:color="auto" w:fill="D9D9D9"/>
                  <w:tcMar>
                    <w:top w:w="100" w:type="dxa"/>
                    <w:left w:w="100" w:type="dxa"/>
                    <w:bottom w:w="100" w:type="dxa"/>
                    <w:right w:w="100" w:type="dxa"/>
                  </w:tcMar>
                </w:tcPr>
                <w:p w14:paraId="45995A65"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3</w:t>
                  </w:r>
                </w:p>
              </w:tc>
              <w:tc>
                <w:tcPr>
                  <w:tcW w:w="695" w:type="dxa"/>
                  <w:shd w:val="clear" w:color="auto" w:fill="D9D9D9"/>
                  <w:tcMar>
                    <w:top w:w="100" w:type="dxa"/>
                    <w:left w:w="100" w:type="dxa"/>
                    <w:bottom w:w="100" w:type="dxa"/>
                    <w:right w:w="100" w:type="dxa"/>
                  </w:tcMar>
                </w:tcPr>
                <w:p w14:paraId="272DBDE4"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4</w:t>
                  </w:r>
                </w:p>
              </w:tc>
              <w:tc>
                <w:tcPr>
                  <w:tcW w:w="695" w:type="dxa"/>
                  <w:shd w:val="clear" w:color="auto" w:fill="D9D9D9"/>
                  <w:tcMar>
                    <w:top w:w="100" w:type="dxa"/>
                    <w:left w:w="100" w:type="dxa"/>
                    <w:bottom w:w="100" w:type="dxa"/>
                    <w:right w:w="100" w:type="dxa"/>
                  </w:tcMar>
                </w:tcPr>
                <w:p w14:paraId="20DAAE92"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5</w:t>
                  </w:r>
                </w:p>
              </w:tc>
            </w:tr>
            <w:tr w:rsidR="008A44A1" w:rsidRPr="0041760E" w14:paraId="549B6CEA" w14:textId="77777777">
              <w:trPr>
                <w:trHeight w:val="440"/>
              </w:trPr>
              <w:tc>
                <w:tcPr>
                  <w:tcW w:w="695" w:type="dxa"/>
                  <w:vMerge/>
                  <w:shd w:val="clear" w:color="auto" w:fill="auto"/>
                  <w:tcMar>
                    <w:top w:w="100" w:type="dxa"/>
                    <w:left w:w="100" w:type="dxa"/>
                    <w:bottom w:w="100" w:type="dxa"/>
                    <w:right w:w="100" w:type="dxa"/>
                  </w:tcMar>
                </w:tcPr>
                <w:p w14:paraId="28A01DD3"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sz w:val="24"/>
                      <w:szCs w:val="24"/>
                    </w:rPr>
                  </w:pPr>
                </w:p>
              </w:tc>
              <w:tc>
                <w:tcPr>
                  <w:tcW w:w="695" w:type="dxa"/>
                  <w:shd w:val="clear" w:color="auto" w:fill="D9D9D9"/>
                  <w:tcMar>
                    <w:top w:w="100" w:type="dxa"/>
                    <w:left w:w="100" w:type="dxa"/>
                    <w:bottom w:w="100" w:type="dxa"/>
                    <w:right w:w="100" w:type="dxa"/>
                  </w:tcMar>
                </w:tcPr>
                <w:p w14:paraId="21A4FA60"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1</w:t>
                  </w:r>
                </w:p>
              </w:tc>
              <w:tc>
                <w:tcPr>
                  <w:tcW w:w="695" w:type="dxa"/>
                  <w:shd w:val="clear" w:color="auto" w:fill="D9EAD3"/>
                  <w:tcMar>
                    <w:top w:w="100" w:type="dxa"/>
                    <w:left w:w="100" w:type="dxa"/>
                    <w:bottom w:w="100" w:type="dxa"/>
                    <w:right w:w="100" w:type="dxa"/>
                  </w:tcMar>
                </w:tcPr>
                <w:p w14:paraId="51260B1E"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1</w:t>
                  </w:r>
                </w:p>
              </w:tc>
              <w:tc>
                <w:tcPr>
                  <w:tcW w:w="695" w:type="dxa"/>
                  <w:shd w:val="clear" w:color="auto" w:fill="D9EAD3"/>
                  <w:tcMar>
                    <w:top w:w="100" w:type="dxa"/>
                    <w:left w:w="100" w:type="dxa"/>
                    <w:bottom w:w="100" w:type="dxa"/>
                    <w:right w:w="100" w:type="dxa"/>
                  </w:tcMar>
                </w:tcPr>
                <w:p w14:paraId="3B855A5C"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2</w:t>
                  </w:r>
                </w:p>
              </w:tc>
              <w:tc>
                <w:tcPr>
                  <w:tcW w:w="695" w:type="dxa"/>
                  <w:shd w:val="clear" w:color="auto" w:fill="D9EAD3"/>
                  <w:tcMar>
                    <w:top w:w="100" w:type="dxa"/>
                    <w:left w:w="100" w:type="dxa"/>
                    <w:bottom w:w="100" w:type="dxa"/>
                    <w:right w:w="100" w:type="dxa"/>
                  </w:tcMar>
                </w:tcPr>
                <w:p w14:paraId="05E85ACF"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3</w:t>
                  </w:r>
                </w:p>
              </w:tc>
              <w:tc>
                <w:tcPr>
                  <w:tcW w:w="695" w:type="dxa"/>
                  <w:shd w:val="clear" w:color="auto" w:fill="D9EAD3"/>
                  <w:tcMar>
                    <w:top w:w="100" w:type="dxa"/>
                    <w:left w:w="100" w:type="dxa"/>
                    <w:bottom w:w="100" w:type="dxa"/>
                    <w:right w:w="100" w:type="dxa"/>
                  </w:tcMar>
                </w:tcPr>
                <w:p w14:paraId="3DF07371"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4</w:t>
                  </w:r>
                </w:p>
              </w:tc>
              <w:tc>
                <w:tcPr>
                  <w:tcW w:w="695" w:type="dxa"/>
                  <w:shd w:val="clear" w:color="auto" w:fill="C9DAF8"/>
                  <w:tcMar>
                    <w:top w:w="100" w:type="dxa"/>
                    <w:left w:w="100" w:type="dxa"/>
                    <w:bottom w:w="100" w:type="dxa"/>
                    <w:right w:w="100" w:type="dxa"/>
                  </w:tcMar>
                </w:tcPr>
                <w:p w14:paraId="4C899163"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5</w:t>
                  </w:r>
                </w:p>
              </w:tc>
            </w:tr>
            <w:tr w:rsidR="008A44A1" w:rsidRPr="0041760E" w14:paraId="65B0F083" w14:textId="77777777">
              <w:trPr>
                <w:trHeight w:val="440"/>
              </w:trPr>
              <w:tc>
                <w:tcPr>
                  <w:tcW w:w="695" w:type="dxa"/>
                  <w:vMerge/>
                  <w:shd w:val="clear" w:color="auto" w:fill="auto"/>
                  <w:tcMar>
                    <w:top w:w="100" w:type="dxa"/>
                    <w:left w:w="100" w:type="dxa"/>
                    <w:bottom w:w="100" w:type="dxa"/>
                    <w:right w:w="100" w:type="dxa"/>
                  </w:tcMar>
                </w:tcPr>
                <w:p w14:paraId="69AE20B3"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sz w:val="24"/>
                      <w:szCs w:val="24"/>
                    </w:rPr>
                  </w:pPr>
                </w:p>
              </w:tc>
              <w:tc>
                <w:tcPr>
                  <w:tcW w:w="695" w:type="dxa"/>
                  <w:shd w:val="clear" w:color="auto" w:fill="D9D9D9"/>
                  <w:tcMar>
                    <w:top w:w="100" w:type="dxa"/>
                    <w:left w:w="100" w:type="dxa"/>
                    <w:bottom w:w="100" w:type="dxa"/>
                    <w:right w:w="100" w:type="dxa"/>
                  </w:tcMar>
                </w:tcPr>
                <w:p w14:paraId="58296F1C"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2</w:t>
                  </w:r>
                </w:p>
              </w:tc>
              <w:tc>
                <w:tcPr>
                  <w:tcW w:w="695" w:type="dxa"/>
                  <w:shd w:val="clear" w:color="auto" w:fill="D9EAD3"/>
                  <w:tcMar>
                    <w:top w:w="100" w:type="dxa"/>
                    <w:left w:w="100" w:type="dxa"/>
                    <w:bottom w:w="100" w:type="dxa"/>
                    <w:right w:w="100" w:type="dxa"/>
                  </w:tcMar>
                </w:tcPr>
                <w:p w14:paraId="48985738"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2</w:t>
                  </w:r>
                </w:p>
              </w:tc>
              <w:tc>
                <w:tcPr>
                  <w:tcW w:w="695" w:type="dxa"/>
                  <w:shd w:val="clear" w:color="auto" w:fill="D9EAD3"/>
                  <w:tcMar>
                    <w:top w:w="100" w:type="dxa"/>
                    <w:left w:w="100" w:type="dxa"/>
                    <w:bottom w:w="100" w:type="dxa"/>
                    <w:right w:w="100" w:type="dxa"/>
                  </w:tcMar>
                </w:tcPr>
                <w:p w14:paraId="1756D537"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4</w:t>
                  </w:r>
                </w:p>
              </w:tc>
              <w:tc>
                <w:tcPr>
                  <w:tcW w:w="695" w:type="dxa"/>
                  <w:shd w:val="clear" w:color="auto" w:fill="C9DAF8"/>
                  <w:tcMar>
                    <w:top w:w="100" w:type="dxa"/>
                    <w:left w:w="100" w:type="dxa"/>
                    <w:bottom w:w="100" w:type="dxa"/>
                    <w:right w:w="100" w:type="dxa"/>
                  </w:tcMar>
                </w:tcPr>
                <w:p w14:paraId="793E5899"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6</w:t>
                  </w:r>
                </w:p>
              </w:tc>
              <w:tc>
                <w:tcPr>
                  <w:tcW w:w="695" w:type="dxa"/>
                  <w:shd w:val="clear" w:color="auto" w:fill="C9DAF8"/>
                  <w:tcMar>
                    <w:top w:w="100" w:type="dxa"/>
                    <w:left w:w="100" w:type="dxa"/>
                    <w:bottom w:w="100" w:type="dxa"/>
                    <w:right w:w="100" w:type="dxa"/>
                  </w:tcMar>
                </w:tcPr>
                <w:p w14:paraId="67D9D992"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8</w:t>
                  </w:r>
                </w:p>
              </w:tc>
              <w:tc>
                <w:tcPr>
                  <w:tcW w:w="695" w:type="dxa"/>
                  <w:shd w:val="clear" w:color="auto" w:fill="FFF2CC"/>
                  <w:tcMar>
                    <w:top w:w="100" w:type="dxa"/>
                    <w:left w:w="100" w:type="dxa"/>
                    <w:bottom w:w="100" w:type="dxa"/>
                    <w:right w:w="100" w:type="dxa"/>
                  </w:tcMar>
                </w:tcPr>
                <w:p w14:paraId="2B7C96C6"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10</w:t>
                  </w:r>
                </w:p>
              </w:tc>
            </w:tr>
            <w:tr w:rsidR="008A44A1" w:rsidRPr="0041760E" w14:paraId="72C6A946" w14:textId="77777777">
              <w:trPr>
                <w:trHeight w:val="440"/>
              </w:trPr>
              <w:tc>
                <w:tcPr>
                  <w:tcW w:w="695" w:type="dxa"/>
                  <w:vMerge/>
                  <w:shd w:val="clear" w:color="auto" w:fill="auto"/>
                  <w:tcMar>
                    <w:top w:w="100" w:type="dxa"/>
                    <w:left w:w="100" w:type="dxa"/>
                    <w:bottom w:w="100" w:type="dxa"/>
                    <w:right w:w="100" w:type="dxa"/>
                  </w:tcMar>
                </w:tcPr>
                <w:p w14:paraId="5007AF79"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sz w:val="24"/>
                      <w:szCs w:val="24"/>
                    </w:rPr>
                  </w:pPr>
                </w:p>
              </w:tc>
              <w:tc>
                <w:tcPr>
                  <w:tcW w:w="695" w:type="dxa"/>
                  <w:shd w:val="clear" w:color="auto" w:fill="D9D9D9"/>
                  <w:tcMar>
                    <w:top w:w="100" w:type="dxa"/>
                    <w:left w:w="100" w:type="dxa"/>
                    <w:bottom w:w="100" w:type="dxa"/>
                    <w:right w:w="100" w:type="dxa"/>
                  </w:tcMar>
                </w:tcPr>
                <w:p w14:paraId="51E3A5A6"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3</w:t>
                  </w:r>
                </w:p>
              </w:tc>
              <w:tc>
                <w:tcPr>
                  <w:tcW w:w="695" w:type="dxa"/>
                  <w:shd w:val="clear" w:color="auto" w:fill="D9EAD3"/>
                  <w:tcMar>
                    <w:top w:w="100" w:type="dxa"/>
                    <w:left w:w="100" w:type="dxa"/>
                    <w:bottom w:w="100" w:type="dxa"/>
                    <w:right w:w="100" w:type="dxa"/>
                  </w:tcMar>
                </w:tcPr>
                <w:p w14:paraId="2556B257"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3</w:t>
                  </w:r>
                </w:p>
              </w:tc>
              <w:tc>
                <w:tcPr>
                  <w:tcW w:w="695" w:type="dxa"/>
                  <w:shd w:val="clear" w:color="auto" w:fill="C9DAF8"/>
                  <w:tcMar>
                    <w:top w:w="100" w:type="dxa"/>
                    <w:left w:w="100" w:type="dxa"/>
                    <w:bottom w:w="100" w:type="dxa"/>
                    <w:right w:w="100" w:type="dxa"/>
                  </w:tcMar>
                </w:tcPr>
                <w:p w14:paraId="0A046FB4"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6</w:t>
                  </w:r>
                </w:p>
              </w:tc>
              <w:tc>
                <w:tcPr>
                  <w:tcW w:w="695" w:type="dxa"/>
                  <w:shd w:val="clear" w:color="auto" w:fill="C9DAF8"/>
                  <w:tcMar>
                    <w:top w:w="100" w:type="dxa"/>
                    <w:left w:w="100" w:type="dxa"/>
                    <w:bottom w:w="100" w:type="dxa"/>
                    <w:right w:w="100" w:type="dxa"/>
                  </w:tcMar>
                </w:tcPr>
                <w:p w14:paraId="673DF36D"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9</w:t>
                  </w:r>
                </w:p>
              </w:tc>
              <w:tc>
                <w:tcPr>
                  <w:tcW w:w="695" w:type="dxa"/>
                  <w:shd w:val="clear" w:color="auto" w:fill="FFF2CC"/>
                  <w:tcMar>
                    <w:top w:w="100" w:type="dxa"/>
                    <w:left w:w="100" w:type="dxa"/>
                    <w:bottom w:w="100" w:type="dxa"/>
                    <w:right w:w="100" w:type="dxa"/>
                  </w:tcMar>
                </w:tcPr>
                <w:p w14:paraId="4EB08ECA"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12</w:t>
                  </w:r>
                </w:p>
              </w:tc>
              <w:tc>
                <w:tcPr>
                  <w:tcW w:w="695" w:type="dxa"/>
                  <w:shd w:val="clear" w:color="auto" w:fill="FFF2CC"/>
                  <w:tcMar>
                    <w:top w:w="100" w:type="dxa"/>
                    <w:left w:w="100" w:type="dxa"/>
                    <w:bottom w:w="100" w:type="dxa"/>
                    <w:right w:w="100" w:type="dxa"/>
                  </w:tcMar>
                </w:tcPr>
                <w:p w14:paraId="6662AE54"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15</w:t>
                  </w:r>
                </w:p>
              </w:tc>
            </w:tr>
            <w:tr w:rsidR="008A44A1" w:rsidRPr="0041760E" w14:paraId="4534EDED" w14:textId="77777777">
              <w:trPr>
                <w:trHeight w:val="440"/>
              </w:trPr>
              <w:tc>
                <w:tcPr>
                  <w:tcW w:w="695" w:type="dxa"/>
                  <w:vMerge/>
                  <w:shd w:val="clear" w:color="auto" w:fill="auto"/>
                  <w:tcMar>
                    <w:top w:w="100" w:type="dxa"/>
                    <w:left w:w="100" w:type="dxa"/>
                    <w:bottom w:w="100" w:type="dxa"/>
                    <w:right w:w="100" w:type="dxa"/>
                  </w:tcMar>
                </w:tcPr>
                <w:p w14:paraId="4A58DDB0"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sz w:val="24"/>
                      <w:szCs w:val="24"/>
                    </w:rPr>
                  </w:pPr>
                </w:p>
              </w:tc>
              <w:tc>
                <w:tcPr>
                  <w:tcW w:w="695" w:type="dxa"/>
                  <w:shd w:val="clear" w:color="auto" w:fill="D9D9D9"/>
                  <w:tcMar>
                    <w:top w:w="100" w:type="dxa"/>
                    <w:left w:w="100" w:type="dxa"/>
                    <w:bottom w:w="100" w:type="dxa"/>
                    <w:right w:w="100" w:type="dxa"/>
                  </w:tcMar>
                </w:tcPr>
                <w:p w14:paraId="4E3D7B22"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4</w:t>
                  </w:r>
                </w:p>
              </w:tc>
              <w:tc>
                <w:tcPr>
                  <w:tcW w:w="695" w:type="dxa"/>
                  <w:shd w:val="clear" w:color="auto" w:fill="D9EAD3"/>
                  <w:tcMar>
                    <w:top w:w="100" w:type="dxa"/>
                    <w:left w:w="100" w:type="dxa"/>
                    <w:bottom w:w="100" w:type="dxa"/>
                    <w:right w:w="100" w:type="dxa"/>
                  </w:tcMar>
                </w:tcPr>
                <w:p w14:paraId="27A9AB28"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4</w:t>
                  </w:r>
                </w:p>
              </w:tc>
              <w:tc>
                <w:tcPr>
                  <w:tcW w:w="695" w:type="dxa"/>
                  <w:shd w:val="clear" w:color="auto" w:fill="C9DAF8"/>
                  <w:tcMar>
                    <w:top w:w="100" w:type="dxa"/>
                    <w:left w:w="100" w:type="dxa"/>
                    <w:bottom w:w="100" w:type="dxa"/>
                    <w:right w:w="100" w:type="dxa"/>
                  </w:tcMar>
                </w:tcPr>
                <w:p w14:paraId="3317F546"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8</w:t>
                  </w:r>
                </w:p>
              </w:tc>
              <w:tc>
                <w:tcPr>
                  <w:tcW w:w="695" w:type="dxa"/>
                  <w:shd w:val="clear" w:color="auto" w:fill="FFF2CC"/>
                  <w:tcMar>
                    <w:top w:w="100" w:type="dxa"/>
                    <w:left w:w="100" w:type="dxa"/>
                    <w:bottom w:w="100" w:type="dxa"/>
                    <w:right w:w="100" w:type="dxa"/>
                  </w:tcMar>
                </w:tcPr>
                <w:p w14:paraId="39294CCE"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12</w:t>
                  </w:r>
                </w:p>
              </w:tc>
              <w:tc>
                <w:tcPr>
                  <w:tcW w:w="695" w:type="dxa"/>
                  <w:shd w:val="clear" w:color="auto" w:fill="F4CCCC"/>
                  <w:tcMar>
                    <w:top w:w="100" w:type="dxa"/>
                    <w:left w:w="100" w:type="dxa"/>
                    <w:bottom w:w="100" w:type="dxa"/>
                    <w:right w:w="100" w:type="dxa"/>
                  </w:tcMar>
                </w:tcPr>
                <w:p w14:paraId="00745488"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16</w:t>
                  </w:r>
                </w:p>
              </w:tc>
              <w:tc>
                <w:tcPr>
                  <w:tcW w:w="695" w:type="dxa"/>
                  <w:shd w:val="clear" w:color="auto" w:fill="F4CCCC"/>
                  <w:tcMar>
                    <w:top w:w="100" w:type="dxa"/>
                    <w:left w:w="100" w:type="dxa"/>
                    <w:bottom w:w="100" w:type="dxa"/>
                    <w:right w:w="100" w:type="dxa"/>
                  </w:tcMar>
                </w:tcPr>
                <w:p w14:paraId="09DB82C8"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20</w:t>
                  </w:r>
                </w:p>
              </w:tc>
            </w:tr>
            <w:tr w:rsidR="008A44A1" w:rsidRPr="0041760E" w14:paraId="20675A7A" w14:textId="77777777" w:rsidTr="004D409D">
              <w:trPr>
                <w:trHeight w:val="396"/>
              </w:trPr>
              <w:tc>
                <w:tcPr>
                  <w:tcW w:w="695" w:type="dxa"/>
                  <w:vMerge/>
                  <w:shd w:val="clear" w:color="auto" w:fill="auto"/>
                  <w:tcMar>
                    <w:top w:w="100" w:type="dxa"/>
                    <w:left w:w="100" w:type="dxa"/>
                    <w:bottom w:w="100" w:type="dxa"/>
                    <w:right w:w="100" w:type="dxa"/>
                  </w:tcMar>
                </w:tcPr>
                <w:p w14:paraId="1A987614"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sz w:val="24"/>
                      <w:szCs w:val="24"/>
                    </w:rPr>
                  </w:pPr>
                </w:p>
              </w:tc>
              <w:tc>
                <w:tcPr>
                  <w:tcW w:w="695" w:type="dxa"/>
                  <w:shd w:val="clear" w:color="auto" w:fill="D9D9D9"/>
                  <w:tcMar>
                    <w:top w:w="100" w:type="dxa"/>
                    <w:left w:w="100" w:type="dxa"/>
                    <w:bottom w:w="100" w:type="dxa"/>
                    <w:right w:w="100" w:type="dxa"/>
                  </w:tcMar>
                </w:tcPr>
                <w:p w14:paraId="65F6984F"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5</w:t>
                  </w:r>
                </w:p>
              </w:tc>
              <w:tc>
                <w:tcPr>
                  <w:tcW w:w="695" w:type="dxa"/>
                  <w:shd w:val="clear" w:color="auto" w:fill="C9DAF8"/>
                  <w:tcMar>
                    <w:top w:w="100" w:type="dxa"/>
                    <w:left w:w="100" w:type="dxa"/>
                    <w:bottom w:w="100" w:type="dxa"/>
                    <w:right w:w="100" w:type="dxa"/>
                  </w:tcMar>
                </w:tcPr>
                <w:p w14:paraId="403DEDA2"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5</w:t>
                  </w:r>
                </w:p>
              </w:tc>
              <w:tc>
                <w:tcPr>
                  <w:tcW w:w="695" w:type="dxa"/>
                  <w:shd w:val="clear" w:color="auto" w:fill="FFF2CC"/>
                  <w:tcMar>
                    <w:top w:w="100" w:type="dxa"/>
                    <w:left w:w="100" w:type="dxa"/>
                    <w:bottom w:w="100" w:type="dxa"/>
                    <w:right w:w="100" w:type="dxa"/>
                  </w:tcMar>
                </w:tcPr>
                <w:p w14:paraId="22D23F03"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10</w:t>
                  </w:r>
                </w:p>
              </w:tc>
              <w:tc>
                <w:tcPr>
                  <w:tcW w:w="695" w:type="dxa"/>
                  <w:shd w:val="clear" w:color="auto" w:fill="FFF2CC"/>
                  <w:tcMar>
                    <w:top w:w="100" w:type="dxa"/>
                    <w:left w:w="100" w:type="dxa"/>
                    <w:bottom w:w="100" w:type="dxa"/>
                    <w:right w:w="100" w:type="dxa"/>
                  </w:tcMar>
                </w:tcPr>
                <w:p w14:paraId="76C823CA"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15</w:t>
                  </w:r>
                </w:p>
              </w:tc>
              <w:tc>
                <w:tcPr>
                  <w:tcW w:w="695" w:type="dxa"/>
                  <w:shd w:val="clear" w:color="auto" w:fill="F4CCCC"/>
                  <w:tcMar>
                    <w:top w:w="100" w:type="dxa"/>
                    <w:left w:w="100" w:type="dxa"/>
                    <w:bottom w:w="100" w:type="dxa"/>
                    <w:right w:w="100" w:type="dxa"/>
                  </w:tcMar>
                </w:tcPr>
                <w:p w14:paraId="7711E415"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20</w:t>
                  </w:r>
                </w:p>
              </w:tc>
              <w:tc>
                <w:tcPr>
                  <w:tcW w:w="695" w:type="dxa"/>
                  <w:shd w:val="clear" w:color="auto" w:fill="F4CCCC"/>
                  <w:tcMar>
                    <w:top w:w="100" w:type="dxa"/>
                    <w:left w:w="100" w:type="dxa"/>
                    <w:bottom w:w="100" w:type="dxa"/>
                    <w:right w:w="100" w:type="dxa"/>
                  </w:tcMar>
                </w:tcPr>
                <w:p w14:paraId="0467E275"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sz w:val="24"/>
                      <w:szCs w:val="24"/>
                    </w:rPr>
                  </w:pPr>
                  <w:r w:rsidRPr="0041760E">
                    <w:rPr>
                      <w:rFonts w:ascii="Calibri" w:eastAsia="Open Sans" w:hAnsi="Calibri" w:cs="Calibri"/>
                      <w:b/>
                      <w:sz w:val="24"/>
                      <w:szCs w:val="24"/>
                    </w:rPr>
                    <w:t>25</w:t>
                  </w:r>
                </w:p>
              </w:tc>
            </w:tr>
          </w:tbl>
          <w:p w14:paraId="3806C819"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sz w:val="24"/>
                <w:szCs w:val="24"/>
              </w:rPr>
            </w:pPr>
          </w:p>
          <w:p w14:paraId="77372F63"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3280"/>
            </w:tblGrid>
            <w:tr w:rsidR="008A44A1" w:rsidRPr="0041760E" w14:paraId="63BC90C3" w14:textId="77777777" w:rsidTr="004D409D">
              <w:tc>
                <w:tcPr>
                  <w:tcW w:w="1590" w:type="dxa"/>
                  <w:shd w:val="clear" w:color="auto" w:fill="auto"/>
                  <w:tcMar>
                    <w:top w:w="100" w:type="dxa"/>
                    <w:left w:w="100" w:type="dxa"/>
                    <w:bottom w:w="100" w:type="dxa"/>
                    <w:right w:w="100" w:type="dxa"/>
                  </w:tcMar>
                </w:tcPr>
                <w:p w14:paraId="1B21CDAC" w14:textId="77777777" w:rsidR="008A44A1" w:rsidRPr="0041760E" w:rsidRDefault="00000000">
                  <w:pPr>
                    <w:widowControl w:val="0"/>
                    <w:pBdr>
                      <w:top w:val="nil"/>
                      <w:left w:val="nil"/>
                      <w:bottom w:val="nil"/>
                      <w:right w:val="nil"/>
                      <w:between w:val="nil"/>
                    </w:pBdr>
                    <w:spacing w:line="240" w:lineRule="auto"/>
                    <w:jc w:val="center"/>
                    <w:rPr>
                      <w:rFonts w:ascii="Calibri" w:eastAsia="Open Sans" w:hAnsi="Calibri" w:cs="Calibri"/>
                      <w:b/>
                      <w:sz w:val="24"/>
                      <w:szCs w:val="24"/>
                    </w:rPr>
                  </w:pPr>
                  <w:r w:rsidRPr="0041760E">
                    <w:rPr>
                      <w:rFonts w:ascii="Calibri" w:eastAsia="Open Sans" w:hAnsi="Calibri" w:cs="Calibri"/>
                      <w:b/>
                      <w:sz w:val="24"/>
                      <w:szCs w:val="24"/>
                    </w:rPr>
                    <w:t>Risk rating score</w:t>
                  </w:r>
                </w:p>
              </w:tc>
              <w:tc>
                <w:tcPr>
                  <w:tcW w:w="3280" w:type="dxa"/>
                  <w:shd w:val="clear" w:color="auto" w:fill="auto"/>
                  <w:tcMar>
                    <w:top w:w="100" w:type="dxa"/>
                    <w:left w:w="100" w:type="dxa"/>
                    <w:bottom w:w="100" w:type="dxa"/>
                    <w:right w:w="100" w:type="dxa"/>
                  </w:tcMar>
                </w:tcPr>
                <w:p w14:paraId="7ADBF7C1" w14:textId="77777777" w:rsidR="008A44A1" w:rsidRPr="0041760E" w:rsidRDefault="00000000">
                  <w:pPr>
                    <w:widowControl w:val="0"/>
                    <w:pBdr>
                      <w:top w:val="nil"/>
                      <w:left w:val="nil"/>
                      <w:bottom w:val="nil"/>
                      <w:right w:val="nil"/>
                      <w:between w:val="nil"/>
                    </w:pBdr>
                    <w:spacing w:line="240" w:lineRule="auto"/>
                    <w:jc w:val="center"/>
                    <w:rPr>
                      <w:rFonts w:ascii="Calibri" w:eastAsia="Open Sans" w:hAnsi="Calibri" w:cs="Calibri"/>
                      <w:b/>
                      <w:sz w:val="24"/>
                      <w:szCs w:val="24"/>
                    </w:rPr>
                  </w:pPr>
                  <w:r w:rsidRPr="0041760E">
                    <w:rPr>
                      <w:rFonts w:ascii="Calibri" w:eastAsia="Open Sans" w:hAnsi="Calibri" w:cs="Calibri"/>
                      <w:b/>
                      <w:sz w:val="24"/>
                      <w:szCs w:val="24"/>
                    </w:rPr>
                    <w:t>Action</w:t>
                  </w:r>
                </w:p>
              </w:tc>
            </w:tr>
            <w:tr w:rsidR="008A44A1" w:rsidRPr="0041760E" w14:paraId="5B294EEE" w14:textId="77777777" w:rsidTr="004D409D">
              <w:tc>
                <w:tcPr>
                  <w:tcW w:w="1590" w:type="dxa"/>
                  <w:shd w:val="clear" w:color="auto" w:fill="D9EAD3"/>
                  <w:tcMar>
                    <w:top w:w="100" w:type="dxa"/>
                    <w:left w:w="100" w:type="dxa"/>
                    <w:bottom w:w="100" w:type="dxa"/>
                    <w:right w:w="100" w:type="dxa"/>
                  </w:tcMar>
                </w:tcPr>
                <w:p w14:paraId="540A672C"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0"/>
                      <w:szCs w:val="20"/>
                    </w:rPr>
                  </w:pPr>
                  <w:r w:rsidRPr="0041760E">
                    <w:rPr>
                      <w:rFonts w:ascii="Calibri" w:eastAsia="Open Sans" w:hAnsi="Calibri" w:cs="Calibri"/>
                      <w:sz w:val="20"/>
                      <w:szCs w:val="20"/>
                    </w:rPr>
                    <w:t>1 - 4</w:t>
                  </w:r>
                </w:p>
              </w:tc>
              <w:tc>
                <w:tcPr>
                  <w:tcW w:w="3280" w:type="dxa"/>
                  <w:shd w:val="clear" w:color="auto" w:fill="D9EAD3"/>
                  <w:tcMar>
                    <w:top w:w="100" w:type="dxa"/>
                    <w:left w:w="100" w:type="dxa"/>
                    <w:bottom w:w="100" w:type="dxa"/>
                    <w:right w:w="100" w:type="dxa"/>
                  </w:tcMar>
                </w:tcPr>
                <w:p w14:paraId="2E24F720"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0"/>
                      <w:szCs w:val="20"/>
                    </w:rPr>
                  </w:pPr>
                  <w:r w:rsidRPr="0041760E">
                    <w:rPr>
                      <w:rFonts w:ascii="Calibri" w:eastAsia="Open Sans" w:hAnsi="Calibri" w:cs="Calibri"/>
                      <w:sz w:val="20"/>
                      <w:szCs w:val="20"/>
                    </w:rPr>
                    <w:t>Broadly acceptable – no action required</w:t>
                  </w:r>
                </w:p>
              </w:tc>
            </w:tr>
            <w:tr w:rsidR="008A44A1" w:rsidRPr="0041760E" w14:paraId="03ACC67B" w14:textId="77777777" w:rsidTr="004D409D">
              <w:tc>
                <w:tcPr>
                  <w:tcW w:w="1590" w:type="dxa"/>
                  <w:shd w:val="clear" w:color="auto" w:fill="CFE2F3"/>
                  <w:tcMar>
                    <w:top w:w="100" w:type="dxa"/>
                    <w:left w:w="100" w:type="dxa"/>
                    <w:bottom w:w="100" w:type="dxa"/>
                    <w:right w:w="100" w:type="dxa"/>
                  </w:tcMar>
                </w:tcPr>
                <w:p w14:paraId="5AC5E52A"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0"/>
                      <w:szCs w:val="20"/>
                    </w:rPr>
                  </w:pPr>
                  <w:r w:rsidRPr="0041760E">
                    <w:rPr>
                      <w:rFonts w:ascii="Calibri" w:eastAsia="Open Sans" w:hAnsi="Calibri" w:cs="Calibri"/>
                      <w:sz w:val="20"/>
                      <w:szCs w:val="20"/>
                    </w:rPr>
                    <w:t>5 - 9</w:t>
                  </w:r>
                </w:p>
              </w:tc>
              <w:tc>
                <w:tcPr>
                  <w:tcW w:w="3280" w:type="dxa"/>
                  <w:shd w:val="clear" w:color="auto" w:fill="CFE2F3"/>
                  <w:tcMar>
                    <w:top w:w="100" w:type="dxa"/>
                    <w:left w:w="100" w:type="dxa"/>
                    <w:bottom w:w="100" w:type="dxa"/>
                    <w:right w:w="100" w:type="dxa"/>
                  </w:tcMar>
                </w:tcPr>
                <w:p w14:paraId="74F55AE4"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0"/>
                      <w:szCs w:val="20"/>
                    </w:rPr>
                  </w:pPr>
                  <w:r w:rsidRPr="0041760E">
                    <w:rPr>
                      <w:rFonts w:ascii="Calibri" w:eastAsia="Open Sans" w:hAnsi="Calibri" w:cs="Calibri"/>
                      <w:sz w:val="20"/>
                      <w:szCs w:val="20"/>
                    </w:rPr>
                    <w:t>Moderate - Reduce risks if reasonably practicable</w:t>
                  </w:r>
                </w:p>
              </w:tc>
            </w:tr>
            <w:tr w:rsidR="008A44A1" w:rsidRPr="0041760E" w14:paraId="7EA65380" w14:textId="77777777" w:rsidTr="004D409D">
              <w:tc>
                <w:tcPr>
                  <w:tcW w:w="1590" w:type="dxa"/>
                  <w:shd w:val="clear" w:color="auto" w:fill="FFF2CC"/>
                  <w:tcMar>
                    <w:top w:w="100" w:type="dxa"/>
                    <w:left w:w="100" w:type="dxa"/>
                    <w:bottom w:w="100" w:type="dxa"/>
                    <w:right w:w="100" w:type="dxa"/>
                  </w:tcMar>
                </w:tcPr>
                <w:p w14:paraId="164714A8"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0"/>
                      <w:szCs w:val="20"/>
                    </w:rPr>
                  </w:pPr>
                  <w:r w:rsidRPr="0041760E">
                    <w:rPr>
                      <w:rFonts w:ascii="Calibri" w:eastAsia="Open Sans" w:hAnsi="Calibri" w:cs="Calibri"/>
                      <w:sz w:val="20"/>
                      <w:szCs w:val="20"/>
                    </w:rPr>
                    <w:t>10 - 15</w:t>
                  </w:r>
                </w:p>
              </w:tc>
              <w:tc>
                <w:tcPr>
                  <w:tcW w:w="3280" w:type="dxa"/>
                  <w:shd w:val="clear" w:color="auto" w:fill="FFF2CC"/>
                  <w:tcMar>
                    <w:top w:w="100" w:type="dxa"/>
                    <w:left w:w="100" w:type="dxa"/>
                    <w:bottom w:w="100" w:type="dxa"/>
                    <w:right w:w="100" w:type="dxa"/>
                  </w:tcMar>
                </w:tcPr>
                <w:p w14:paraId="3FF03ECF"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0"/>
                      <w:szCs w:val="20"/>
                    </w:rPr>
                  </w:pPr>
                  <w:r w:rsidRPr="0041760E">
                    <w:rPr>
                      <w:rFonts w:ascii="Calibri" w:eastAsia="Open Sans" w:hAnsi="Calibri" w:cs="Calibri"/>
                      <w:sz w:val="20"/>
                      <w:szCs w:val="20"/>
                    </w:rPr>
                    <w:t>High risk - Priority action to be undertaken</w:t>
                  </w:r>
                </w:p>
              </w:tc>
            </w:tr>
            <w:tr w:rsidR="008A44A1" w:rsidRPr="0041760E" w14:paraId="09D9B55A" w14:textId="77777777" w:rsidTr="004D409D">
              <w:tc>
                <w:tcPr>
                  <w:tcW w:w="1590" w:type="dxa"/>
                  <w:shd w:val="clear" w:color="auto" w:fill="F4CCCC"/>
                  <w:tcMar>
                    <w:top w:w="100" w:type="dxa"/>
                    <w:left w:w="100" w:type="dxa"/>
                    <w:bottom w:w="100" w:type="dxa"/>
                    <w:right w:w="100" w:type="dxa"/>
                  </w:tcMar>
                </w:tcPr>
                <w:p w14:paraId="4DDE6091"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0"/>
                      <w:szCs w:val="20"/>
                    </w:rPr>
                  </w:pPr>
                  <w:r w:rsidRPr="0041760E">
                    <w:rPr>
                      <w:rFonts w:ascii="Calibri" w:eastAsia="Open Sans" w:hAnsi="Calibri" w:cs="Calibri"/>
                      <w:sz w:val="20"/>
                      <w:szCs w:val="20"/>
                    </w:rPr>
                    <w:t>16 - 25</w:t>
                  </w:r>
                </w:p>
              </w:tc>
              <w:tc>
                <w:tcPr>
                  <w:tcW w:w="3280" w:type="dxa"/>
                  <w:shd w:val="clear" w:color="auto" w:fill="F4CCCC"/>
                  <w:tcMar>
                    <w:top w:w="100" w:type="dxa"/>
                    <w:left w:w="100" w:type="dxa"/>
                    <w:bottom w:w="100" w:type="dxa"/>
                    <w:right w:w="100" w:type="dxa"/>
                  </w:tcMar>
                </w:tcPr>
                <w:p w14:paraId="672B794F"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sz w:val="20"/>
                      <w:szCs w:val="20"/>
                    </w:rPr>
                  </w:pPr>
                  <w:r w:rsidRPr="0041760E">
                    <w:rPr>
                      <w:rFonts w:ascii="Calibri" w:eastAsia="Open Sans" w:hAnsi="Calibri" w:cs="Calibri"/>
                      <w:sz w:val="20"/>
                      <w:szCs w:val="20"/>
                    </w:rPr>
                    <w:t>Unacceptable - Action must be taken immediately</w:t>
                  </w:r>
                </w:p>
              </w:tc>
            </w:tr>
          </w:tbl>
          <w:p w14:paraId="000EF585" w14:textId="77777777" w:rsidR="008A44A1" w:rsidRPr="0041760E" w:rsidRDefault="00000000">
            <w:pPr>
              <w:widowControl w:val="0"/>
              <w:pBdr>
                <w:top w:val="nil"/>
                <w:left w:val="nil"/>
                <w:bottom w:val="nil"/>
                <w:right w:val="nil"/>
                <w:between w:val="nil"/>
              </w:pBdr>
              <w:spacing w:line="240" w:lineRule="auto"/>
              <w:jc w:val="center"/>
              <w:rPr>
                <w:rFonts w:ascii="Calibri" w:eastAsia="Open Sans" w:hAnsi="Calibri" w:cs="Calibri"/>
                <w:b/>
                <w:sz w:val="24"/>
                <w:szCs w:val="24"/>
              </w:rPr>
            </w:pPr>
            <w:r w:rsidRPr="0041760E">
              <w:rPr>
                <w:rFonts w:ascii="Calibri" w:eastAsia="Open Sans" w:hAnsi="Calibri" w:cs="Calibri"/>
                <w:b/>
                <w:noProof/>
                <w:sz w:val="24"/>
                <w:szCs w:val="24"/>
              </w:rPr>
              <w:lastRenderedPageBreak/>
              <w:drawing>
                <wp:inline distT="114300" distB="114300" distL="114300" distR="114300" wp14:anchorId="4D7C464C" wp14:editId="33A1BE08">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31656215" w14:textId="77777777" w:rsidR="008A44A1" w:rsidRDefault="008A44A1">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3543"/>
        <w:gridCol w:w="567"/>
        <w:gridCol w:w="709"/>
        <w:gridCol w:w="567"/>
        <w:gridCol w:w="5670"/>
        <w:gridCol w:w="425"/>
        <w:gridCol w:w="567"/>
        <w:gridCol w:w="567"/>
        <w:gridCol w:w="78"/>
        <w:gridCol w:w="1623"/>
        <w:gridCol w:w="19"/>
      </w:tblGrid>
      <w:tr w:rsidR="0041760E" w:rsidRPr="0041760E" w14:paraId="517CD4B6" w14:textId="77777777" w:rsidTr="0041760E">
        <w:trPr>
          <w:trHeight w:val="440"/>
        </w:trPr>
        <w:tc>
          <w:tcPr>
            <w:tcW w:w="1550" w:type="dxa"/>
            <w:shd w:val="clear" w:color="auto" w:fill="auto"/>
            <w:tcMar>
              <w:top w:w="100" w:type="dxa"/>
              <w:left w:w="100" w:type="dxa"/>
              <w:bottom w:w="100" w:type="dxa"/>
              <w:right w:w="100" w:type="dxa"/>
            </w:tcMar>
          </w:tcPr>
          <w:p w14:paraId="19708ADC" w14:textId="77777777" w:rsidR="008A44A1" w:rsidRPr="0041760E" w:rsidRDefault="00000000">
            <w:pPr>
              <w:widowControl w:val="0"/>
              <w:pBdr>
                <w:top w:val="nil"/>
                <w:left w:val="nil"/>
                <w:bottom w:val="nil"/>
                <w:right w:val="nil"/>
                <w:between w:val="nil"/>
              </w:pBdr>
              <w:spacing w:line="240" w:lineRule="auto"/>
              <w:jc w:val="center"/>
              <w:rPr>
                <w:rFonts w:ascii="Calibri" w:eastAsia="Open Sans" w:hAnsi="Calibri" w:cs="Calibri"/>
                <w:i/>
                <w:color w:val="000000" w:themeColor="text1"/>
                <w:sz w:val="24"/>
                <w:szCs w:val="24"/>
              </w:rPr>
            </w:pPr>
            <w:r w:rsidRPr="0041760E">
              <w:rPr>
                <w:rFonts w:ascii="Calibri" w:eastAsia="Open Sans" w:hAnsi="Calibri" w:cs="Calibri"/>
                <w:i/>
                <w:color w:val="000000" w:themeColor="text1"/>
                <w:sz w:val="24"/>
                <w:szCs w:val="24"/>
              </w:rPr>
              <w:t>Identify Hazards</w:t>
            </w:r>
          </w:p>
        </w:tc>
        <w:tc>
          <w:tcPr>
            <w:tcW w:w="5386" w:type="dxa"/>
            <w:gridSpan w:val="4"/>
            <w:shd w:val="clear" w:color="auto" w:fill="auto"/>
            <w:tcMar>
              <w:top w:w="100" w:type="dxa"/>
              <w:left w:w="100" w:type="dxa"/>
              <w:bottom w:w="100" w:type="dxa"/>
              <w:right w:w="100" w:type="dxa"/>
            </w:tcMar>
          </w:tcPr>
          <w:p w14:paraId="0D8BDB7D" w14:textId="77777777" w:rsidR="008A44A1" w:rsidRPr="0041760E" w:rsidRDefault="00000000">
            <w:pPr>
              <w:widowControl w:val="0"/>
              <w:spacing w:line="240" w:lineRule="auto"/>
              <w:jc w:val="center"/>
              <w:rPr>
                <w:rFonts w:ascii="Calibri" w:eastAsia="Open Sans" w:hAnsi="Calibri" w:cs="Calibri"/>
                <w:i/>
                <w:color w:val="000000" w:themeColor="text1"/>
                <w:sz w:val="24"/>
                <w:szCs w:val="24"/>
              </w:rPr>
            </w:pPr>
            <w:r w:rsidRPr="0041760E">
              <w:rPr>
                <w:rFonts w:ascii="Calibri" w:eastAsia="Open Sans" w:hAnsi="Calibri" w:cs="Calibri"/>
                <w:i/>
                <w:color w:val="000000" w:themeColor="text1"/>
                <w:sz w:val="24"/>
                <w:szCs w:val="24"/>
              </w:rPr>
              <w:t>Estimate the risk</w:t>
            </w:r>
          </w:p>
        </w:tc>
        <w:tc>
          <w:tcPr>
            <w:tcW w:w="7229" w:type="dxa"/>
            <w:gridSpan w:val="4"/>
            <w:shd w:val="clear" w:color="auto" w:fill="auto"/>
            <w:tcMar>
              <w:top w:w="100" w:type="dxa"/>
              <w:left w:w="100" w:type="dxa"/>
              <w:bottom w:w="100" w:type="dxa"/>
              <w:right w:w="100" w:type="dxa"/>
            </w:tcMar>
          </w:tcPr>
          <w:p w14:paraId="496FFB6A" w14:textId="77777777" w:rsidR="008A44A1" w:rsidRPr="0041760E" w:rsidRDefault="00000000">
            <w:pPr>
              <w:widowControl w:val="0"/>
              <w:spacing w:line="240" w:lineRule="auto"/>
              <w:jc w:val="center"/>
              <w:rPr>
                <w:rFonts w:ascii="Calibri" w:eastAsia="Open Sans" w:hAnsi="Calibri" w:cs="Calibri"/>
                <w:i/>
                <w:color w:val="000000" w:themeColor="text1"/>
                <w:sz w:val="24"/>
                <w:szCs w:val="24"/>
              </w:rPr>
            </w:pPr>
            <w:r w:rsidRPr="0041760E">
              <w:rPr>
                <w:rFonts w:ascii="Calibri" w:eastAsia="Open Sans" w:hAnsi="Calibri" w:cs="Calibri"/>
                <w:i/>
                <w:color w:val="000000" w:themeColor="text1"/>
                <w:sz w:val="24"/>
                <w:szCs w:val="24"/>
              </w:rPr>
              <w:t>Evaluate the risk</w:t>
            </w:r>
          </w:p>
        </w:tc>
        <w:tc>
          <w:tcPr>
            <w:tcW w:w="1720" w:type="dxa"/>
            <w:gridSpan w:val="3"/>
            <w:shd w:val="clear" w:color="auto" w:fill="auto"/>
            <w:tcMar>
              <w:top w:w="100" w:type="dxa"/>
              <w:left w:w="100" w:type="dxa"/>
              <w:bottom w:w="100" w:type="dxa"/>
              <w:right w:w="100" w:type="dxa"/>
            </w:tcMar>
          </w:tcPr>
          <w:p w14:paraId="680CE367" w14:textId="77777777" w:rsidR="008A44A1" w:rsidRPr="0041760E" w:rsidRDefault="00000000">
            <w:pPr>
              <w:widowControl w:val="0"/>
              <w:pBdr>
                <w:top w:val="nil"/>
                <w:left w:val="nil"/>
                <w:bottom w:val="nil"/>
                <w:right w:val="nil"/>
                <w:between w:val="nil"/>
              </w:pBdr>
              <w:spacing w:line="240" w:lineRule="auto"/>
              <w:jc w:val="center"/>
              <w:rPr>
                <w:rFonts w:ascii="Calibri" w:eastAsia="Open Sans" w:hAnsi="Calibri" w:cs="Calibri"/>
                <w:i/>
                <w:color w:val="000000" w:themeColor="text1"/>
                <w:sz w:val="24"/>
                <w:szCs w:val="24"/>
              </w:rPr>
            </w:pPr>
            <w:r w:rsidRPr="0041760E">
              <w:rPr>
                <w:rFonts w:ascii="Calibri" w:eastAsia="Open Sans" w:hAnsi="Calibri" w:cs="Calibri"/>
                <w:i/>
                <w:color w:val="000000" w:themeColor="text1"/>
                <w:sz w:val="24"/>
                <w:szCs w:val="24"/>
              </w:rPr>
              <w:t>Evaluate residual risk</w:t>
            </w:r>
          </w:p>
        </w:tc>
      </w:tr>
      <w:tr w:rsidR="0041760E" w:rsidRPr="0041760E" w14:paraId="4808DF43" w14:textId="77777777" w:rsidTr="0041760E">
        <w:trPr>
          <w:trHeight w:val="440"/>
        </w:trPr>
        <w:tc>
          <w:tcPr>
            <w:tcW w:w="1550" w:type="dxa"/>
            <w:shd w:val="clear" w:color="auto" w:fill="auto"/>
            <w:tcMar>
              <w:top w:w="100" w:type="dxa"/>
              <w:left w:w="100" w:type="dxa"/>
              <w:bottom w:w="100" w:type="dxa"/>
              <w:right w:w="100" w:type="dxa"/>
            </w:tcMar>
          </w:tcPr>
          <w:p w14:paraId="3CF93258" w14:textId="77777777" w:rsidR="008A44A1" w:rsidRPr="0041760E" w:rsidRDefault="00000000">
            <w:pPr>
              <w:widowControl w:val="0"/>
              <w:pBdr>
                <w:top w:val="nil"/>
                <w:left w:val="nil"/>
                <w:bottom w:val="nil"/>
                <w:right w:val="nil"/>
                <w:between w:val="nil"/>
              </w:pBdr>
              <w:spacing w:line="240" w:lineRule="auto"/>
              <w:jc w:val="center"/>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Hazard</w:t>
            </w:r>
          </w:p>
        </w:tc>
        <w:tc>
          <w:tcPr>
            <w:tcW w:w="3543" w:type="dxa"/>
            <w:shd w:val="clear" w:color="auto" w:fill="auto"/>
            <w:tcMar>
              <w:top w:w="100" w:type="dxa"/>
              <w:left w:w="100" w:type="dxa"/>
              <w:bottom w:w="100" w:type="dxa"/>
              <w:right w:w="100" w:type="dxa"/>
            </w:tcMar>
          </w:tcPr>
          <w:p w14:paraId="3F0D26D8" w14:textId="77777777" w:rsidR="008A44A1" w:rsidRPr="0041760E" w:rsidRDefault="00000000">
            <w:pPr>
              <w:widowControl w:val="0"/>
              <w:pBdr>
                <w:top w:val="nil"/>
                <w:left w:val="nil"/>
                <w:bottom w:val="nil"/>
                <w:right w:val="nil"/>
                <w:between w:val="nil"/>
              </w:pBdr>
              <w:spacing w:line="240" w:lineRule="auto"/>
              <w:jc w:val="center"/>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How may harm result?</w:t>
            </w:r>
          </w:p>
        </w:tc>
        <w:tc>
          <w:tcPr>
            <w:tcW w:w="567" w:type="dxa"/>
            <w:shd w:val="clear" w:color="auto" w:fill="auto"/>
            <w:tcMar>
              <w:top w:w="100" w:type="dxa"/>
              <w:left w:w="100" w:type="dxa"/>
              <w:bottom w:w="100" w:type="dxa"/>
              <w:right w:w="100" w:type="dxa"/>
            </w:tcMar>
          </w:tcPr>
          <w:p w14:paraId="7698143E" w14:textId="77777777" w:rsidR="008A44A1" w:rsidRPr="0041760E" w:rsidRDefault="00000000">
            <w:pPr>
              <w:widowControl w:val="0"/>
              <w:spacing w:line="240" w:lineRule="auto"/>
              <w:jc w:val="center"/>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Likelihood</w:t>
            </w:r>
          </w:p>
        </w:tc>
        <w:tc>
          <w:tcPr>
            <w:tcW w:w="709" w:type="dxa"/>
            <w:shd w:val="clear" w:color="auto" w:fill="auto"/>
            <w:tcMar>
              <w:top w:w="100" w:type="dxa"/>
              <w:left w:w="100" w:type="dxa"/>
              <w:bottom w:w="100" w:type="dxa"/>
              <w:right w:w="100" w:type="dxa"/>
            </w:tcMar>
          </w:tcPr>
          <w:p w14:paraId="434D7E51" w14:textId="77777777" w:rsidR="008A44A1" w:rsidRPr="0041760E" w:rsidRDefault="00000000">
            <w:pPr>
              <w:widowControl w:val="0"/>
              <w:spacing w:line="240" w:lineRule="auto"/>
              <w:jc w:val="center"/>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Severity</w:t>
            </w:r>
          </w:p>
        </w:tc>
        <w:tc>
          <w:tcPr>
            <w:tcW w:w="567" w:type="dxa"/>
            <w:shd w:val="clear" w:color="auto" w:fill="auto"/>
            <w:tcMar>
              <w:top w:w="100" w:type="dxa"/>
              <w:left w:w="100" w:type="dxa"/>
              <w:bottom w:w="100" w:type="dxa"/>
              <w:right w:w="100" w:type="dxa"/>
            </w:tcMar>
          </w:tcPr>
          <w:p w14:paraId="0EF3C391" w14:textId="77777777" w:rsidR="008A44A1" w:rsidRPr="0041760E" w:rsidRDefault="00000000">
            <w:pPr>
              <w:widowControl w:val="0"/>
              <w:spacing w:line="240" w:lineRule="auto"/>
              <w:jc w:val="center"/>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Rating</w:t>
            </w:r>
          </w:p>
        </w:tc>
        <w:tc>
          <w:tcPr>
            <w:tcW w:w="5670" w:type="dxa"/>
            <w:shd w:val="clear" w:color="auto" w:fill="auto"/>
            <w:tcMar>
              <w:top w:w="100" w:type="dxa"/>
              <w:left w:w="100" w:type="dxa"/>
              <w:bottom w:w="100" w:type="dxa"/>
              <w:right w:w="100" w:type="dxa"/>
            </w:tcMar>
          </w:tcPr>
          <w:p w14:paraId="38A258DC" w14:textId="77777777" w:rsidR="008A44A1" w:rsidRPr="0041760E" w:rsidRDefault="00000000">
            <w:pPr>
              <w:widowControl w:val="0"/>
              <w:pBdr>
                <w:top w:val="nil"/>
                <w:left w:val="nil"/>
                <w:bottom w:val="nil"/>
                <w:right w:val="nil"/>
                <w:between w:val="nil"/>
              </w:pBdr>
              <w:spacing w:line="240" w:lineRule="auto"/>
              <w:jc w:val="center"/>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Risk control measures</w:t>
            </w:r>
          </w:p>
        </w:tc>
        <w:tc>
          <w:tcPr>
            <w:tcW w:w="425" w:type="dxa"/>
            <w:shd w:val="clear" w:color="auto" w:fill="auto"/>
            <w:tcMar>
              <w:top w:w="100" w:type="dxa"/>
              <w:left w:w="100" w:type="dxa"/>
              <w:bottom w:w="100" w:type="dxa"/>
              <w:right w:w="100" w:type="dxa"/>
            </w:tcMar>
          </w:tcPr>
          <w:p w14:paraId="4737B8D4" w14:textId="77777777" w:rsidR="008A44A1" w:rsidRPr="0041760E" w:rsidRDefault="00000000">
            <w:pPr>
              <w:widowControl w:val="0"/>
              <w:spacing w:line="240" w:lineRule="auto"/>
              <w:jc w:val="center"/>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Likelihood</w:t>
            </w:r>
          </w:p>
        </w:tc>
        <w:tc>
          <w:tcPr>
            <w:tcW w:w="567" w:type="dxa"/>
            <w:shd w:val="clear" w:color="auto" w:fill="auto"/>
            <w:tcMar>
              <w:top w:w="100" w:type="dxa"/>
              <w:left w:w="100" w:type="dxa"/>
              <w:bottom w:w="100" w:type="dxa"/>
              <w:right w:w="100" w:type="dxa"/>
            </w:tcMar>
          </w:tcPr>
          <w:p w14:paraId="3FBA6CBD" w14:textId="77777777" w:rsidR="008A44A1" w:rsidRPr="0041760E" w:rsidRDefault="00000000">
            <w:pPr>
              <w:widowControl w:val="0"/>
              <w:spacing w:line="240" w:lineRule="auto"/>
              <w:jc w:val="center"/>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Severity</w:t>
            </w:r>
          </w:p>
        </w:tc>
        <w:tc>
          <w:tcPr>
            <w:tcW w:w="567" w:type="dxa"/>
            <w:shd w:val="clear" w:color="auto" w:fill="auto"/>
            <w:tcMar>
              <w:top w:w="100" w:type="dxa"/>
              <w:left w:w="100" w:type="dxa"/>
              <w:bottom w:w="100" w:type="dxa"/>
              <w:right w:w="100" w:type="dxa"/>
            </w:tcMar>
          </w:tcPr>
          <w:p w14:paraId="6DEA72B0" w14:textId="77777777" w:rsidR="008A44A1" w:rsidRPr="0041760E" w:rsidRDefault="00000000">
            <w:pPr>
              <w:widowControl w:val="0"/>
              <w:spacing w:line="240" w:lineRule="auto"/>
              <w:jc w:val="center"/>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Rating</w:t>
            </w:r>
          </w:p>
        </w:tc>
        <w:tc>
          <w:tcPr>
            <w:tcW w:w="1720" w:type="dxa"/>
            <w:gridSpan w:val="3"/>
            <w:shd w:val="clear" w:color="auto" w:fill="auto"/>
            <w:tcMar>
              <w:top w:w="100" w:type="dxa"/>
              <w:left w:w="100" w:type="dxa"/>
              <w:bottom w:w="100" w:type="dxa"/>
              <w:right w:w="100" w:type="dxa"/>
            </w:tcMar>
          </w:tcPr>
          <w:p w14:paraId="563EB695" w14:textId="77777777" w:rsidR="008A44A1" w:rsidRPr="0041760E" w:rsidRDefault="00000000">
            <w:pPr>
              <w:widowControl w:val="0"/>
              <w:spacing w:line="240" w:lineRule="auto"/>
              <w:jc w:val="center"/>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Further action required?</w:t>
            </w:r>
          </w:p>
          <w:p w14:paraId="3EEF5AA7" w14:textId="77777777" w:rsidR="008A44A1" w:rsidRPr="0041760E" w:rsidRDefault="00000000">
            <w:pPr>
              <w:widowControl w:val="0"/>
              <w:spacing w:line="240" w:lineRule="auto"/>
              <w:jc w:val="center"/>
              <w:rPr>
                <w:rFonts w:ascii="Calibri" w:eastAsia="Open Sans" w:hAnsi="Calibri" w:cs="Calibri"/>
                <w:i/>
                <w:color w:val="000000" w:themeColor="text1"/>
                <w:sz w:val="24"/>
                <w:szCs w:val="24"/>
              </w:rPr>
            </w:pPr>
            <w:r w:rsidRPr="0041760E">
              <w:rPr>
                <w:rFonts w:ascii="Calibri" w:eastAsia="Open Sans" w:hAnsi="Calibri" w:cs="Calibri"/>
                <w:i/>
                <w:color w:val="000000" w:themeColor="text1"/>
                <w:sz w:val="24"/>
                <w:szCs w:val="24"/>
              </w:rPr>
              <w:t>Only fill out if additional control measures are needed to be implemented or reviewed</w:t>
            </w:r>
          </w:p>
          <w:p w14:paraId="7F75A16A" w14:textId="77777777" w:rsidR="008A44A1" w:rsidRPr="0041760E" w:rsidRDefault="00000000">
            <w:pPr>
              <w:widowControl w:val="0"/>
              <w:spacing w:line="240" w:lineRule="auto"/>
              <w:jc w:val="center"/>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 xml:space="preserve"> </w:t>
            </w:r>
          </w:p>
          <w:p w14:paraId="5EBE5D29" w14:textId="77777777" w:rsidR="008A44A1" w:rsidRPr="0041760E" w:rsidRDefault="00000000">
            <w:pPr>
              <w:widowControl w:val="0"/>
              <w:spacing w:line="240" w:lineRule="auto"/>
              <w:jc w:val="center"/>
              <w:rPr>
                <w:rFonts w:ascii="Calibri" w:eastAsia="Open Sans" w:hAnsi="Calibri" w:cs="Calibri"/>
                <w:b/>
                <w:color w:val="000000" w:themeColor="text1"/>
                <w:sz w:val="24"/>
                <w:szCs w:val="24"/>
              </w:rPr>
            </w:pPr>
            <w:r w:rsidRPr="0041760E">
              <w:rPr>
                <w:rFonts w:ascii="Calibri" w:eastAsia="Open Sans" w:hAnsi="Calibri" w:cs="Calibri"/>
                <w:color w:val="000000" w:themeColor="text1"/>
                <w:sz w:val="18"/>
                <w:szCs w:val="18"/>
              </w:rPr>
              <w:t>Include timescales and who is responsible for implementation</w:t>
            </w:r>
          </w:p>
        </w:tc>
      </w:tr>
      <w:tr w:rsidR="0041760E" w:rsidRPr="0041760E" w14:paraId="631F328B" w14:textId="77777777" w:rsidTr="0041760E">
        <w:trPr>
          <w:gridAfter w:val="1"/>
          <w:wAfter w:w="19" w:type="dxa"/>
          <w:trHeight w:val="440"/>
        </w:trPr>
        <w:tc>
          <w:tcPr>
            <w:tcW w:w="1550" w:type="dxa"/>
            <w:shd w:val="clear" w:color="auto" w:fill="auto"/>
            <w:tcMar>
              <w:top w:w="100" w:type="dxa"/>
              <w:left w:w="100" w:type="dxa"/>
              <w:bottom w:w="100" w:type="dxa"/>
              <w:right w:w="100" w:type="dxa"/>
            </w:tcMar>
          </w:tcPr>
          <w:p w14:paraId="1769E05D"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Injury from skateboarding</w:t>
            </w:r>
          </w:p>
          <w:p w14:paraId="53D10D2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color w:val="000000" w:themeColor="text1"/>
                <w:sz w:val="20"/>
                <w:szCs w:val="20"/>
              </w:rPr>
              <w:t>(collision or falling)</w:t>
            </w:r>
          </w:p>
        </w:tc>
        <w:tc>
          <w:tcPr>
            <w:tcW w:w="3543" w:type="dxa"/>
            <w:shd w:val="clear" w:color="auto" w:fill="auto"/>
            <w:tcMar>
              <w:top w:w="100" w:type="dxa"/>
              <w:left w:w="100" w:type="dxa"/>
              <w:bottom w:w="100" w:type="dxa"/>
              <w:right w:w="100" w:type="dxa"/>
            </w:tcMar>
          </w:tcPr>
          <w:p w14:paraId="15F261F2" w14:textId="77777777" w:rsidR="008A44A1" w:rsidRPr="0041760E" w:rsidRDefault="00000000">
            <w:pPr>
              <w:widowControl w:val="0"/>
              <w:numPr>
                <w:ilvl w:val="0"/>
                <w:numId w:val="2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Individuals are at risk of colliding with someone or falling leading to injury when skateboarding</w:t>
            </w:r>
          </w:p>
          <w:p w14:paraId="0EA42D0D" w14:textId="77777777" w:rsidR="008A44A1" w:rsidRPr="0041760E" w:rsidRDefault="00000000">
            <w:pPr>
              <w:widowControl w:val="0"/>
              <w:numPr>
                <w:ilvl w:val="0"/>
                <w:numId w:val="2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Falling off a skateboard can lead to a range of injuries from bumps and scratches to broken bones</w:t>
            </w:r>
          </w:p>
          <w:p w14:paraId="4B60FEAC" w14:textId="77777777" w:rsidR="008A44A1" w:rsidRPr="0041760E" w:rsidRDefault="00000000">
            <w:pPr>
              <w:widowControl w:val="0"/>
              <w:numPr>
                <w:ilvl w:val="0"/>
                <w:numId w:val="2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The public and skatepark staff are at risk of collision with skateboarders leading to injury</w:t>
            </w:r>
          </w:p>
          <w:p w14:paraId="6316FA1A" w14:textId="77777777" w:rsidR="008A44A1" w:rsidRPr="0041760E" w:rsidRDefault="00000000">
            <w:pPr>
              <w:widowControl w:val="0"/>
              <w:numPr>
                <w:ilvl w:val="0"/>
                <w:numId w:val="2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Individuals may not anticipate the risks of skateboarding and therefore are at risk of harm since they may be unprepared for what skateboarding involves</w:t>
            </w:r>
          </w:p>
        </w:tc>
        <w:tc>
          <w:tcPr>
            <w:tcW w:w="567" w:type="dxa"/>
            <w:shd w:val="clear" w:color="auto" w:fill="auto"/>
            <w:tcMar>
              <w:top w:w="100" w:type="dxa"/>
              <w:left w:w="100" w:type="dxa"/>
              <w:bottom w:w="100" w:type="dxa"/>
              <w:right w:w="100" w:type="dxa"/>
            </w:tcMar>
          </w:tcPr>
          <w:p w14:paraId="0385ADB0"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709" w:type="dxa"/>
            <w:shd w:val="clear" w:color="auto" w:fill="auto"/>
            <w:tcMar>
              <w:top w:w="100" w:type="dxa"/>
              <w:left w:w="100" w:type="dxa"/>
              <w:bottom w:w="100" w:type="dxa"/>
              <w:right w:w="100" w:type="dxa"/>
            </w:tcMar>
          </w:tcPr>
          <w:p w14:paraId="3A64DE2D"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4AAC48C0"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8</w:t>
            </w:r>
          </w:p>
        </w:tc>
        <w:tc>
          <w:tcPr>
            <w:tcW w:w="5670" w:type="dxa"/>
            <w:shd w:val="clear" w:color="auto" w:fill="auto"/>
            <w:tcMar>
              <w:top w:w="100" w:type="dxa"/>
              <w:left w:w="100" w:type="dxa"/>
              <w:bottom w:w="100" w:type="dxa"/>
              <w:right w:w="100" w:type="dxa"/>
            </w:tcMar>
          </w:tcPr>
          <w:p w14:paraId="4E6FD6E0" w14:textId="77777777" w:rsidR="008A44A1" w:rsidRPr="0041760E" w:rsidRDefault="00000000">
            <w:pPr>
              <w:widowControl w:val="0"/>
              <w:numPr>
                <w:ilvl w:val="0"/>
                <w:numId w:val="3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Warning participants about the risks of skateboarding, Directing participants to venue risk assessments.</w:t>
            </w:r>
          </w:p>
          <w:p w14:paraId="33932325" w14:textId="77777777" w:rsidR="008A44A1" w:rsidRPr="0041760E" w:rsidRDefault="00000000">
            <w:pPr>
              <w:widowControl w:val="0"/>
              <w:numPr>
                <w:ilvl w:val="0"/>
                <w:numId w:val="3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Encourage beginner skateboarders to always wear helmets and pads, to reduce the severity of injuries</w:t>
            </w:r>
          </w:p>
          <w:p w14:paraId="2EB81F21" w14:textId="77777777" w:rsidR="008A44A1" w:rsidRPr="0041760E" w:rsidRDefault="00000000">
            <w:pPr>
              <w:widowControl w:val="0"/>
              <w:numPr>
                <w:ilvl w:val="0"/>
                <w:numId w:val="3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Assessing areas and general good housekeeping before starting activity.</w:t>
            </w:r>
          </w:p>
          <w:p w14:paraId="688F02E9" w14:textId="77777777" w:rsidR="008A44A1" w:rsidRPr="0041760E" w:rsidRDefault="00000000">
            <w:pPr>
              <w:widowControl w:val="0"/>
              <w:numPr>
                <w:ilvl w:val="0"/>
                <w:numId w:val="3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Individuals advised to only skate in skateparks or areas where they won’t come into contact with the public</w:t>
            </w:r>
          </w:p>
          <w:p w14:paraId="516FA140" w14:textId="77777777" w:rsidR="008A44A1" w:rsidRPr="0041760E" w:rsidRDefault="00000000">
            <w:pPr>
              <w:widowControl w:val="0"/>
              <w:numPr>
                <w:ilvl w:val="0"/>
                <w:numId w:val="3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Skatepark staff are warned of the dangers of being in a skatepark when not skating</w:t>
            </w:r>
          </w:p>
          <w:p w14:paraId="4289F0B6" w14:textId="77777777" w:rsidR="008A44A1" w:rsidRPr="0041760E" w:rsidRDefault="00000000">
            <w:pPr>
              <w:widowControl w:val="0"/>
              <w:numPr>
                <w:ilvl w:val="0"/>
                <w:numId w:val="3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 case of an injury from skateboarding, skatepark staff are trained to respond.</w:t>
            </w:r>
          </w:p>
          <w:p w14:paraId="40E45580" w14:textId="77777777" w:rsidR="008A44A1" w:rsidRPr="0041760E" w:rsidRDefault="00000000">
            <w:pPr>
              <w:widowControl w:val="0"/>
              <w:numPr>
                <w:ilvl w:val="0"/>
                <w:numId w:val="3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are prepared to call for first aid in case of an injury, be it finding the closest person with first aid training, calling for skatepark staff or in more serious cases dialling 111 or 999</w:t>
            </w:r>
          </w:p>
          <w:p w14:paraId="12B0F21C" w14:textId="77777777" w:rsidR="008A44A1" w:rsidRPr="0041760E" w:rsidRDefault="00000000">
            <w:pPr>
              <w:widowControl w:val="0"/>
              <w:numPr>
                <w:ilvl w:val="0"/>
                <w:numId w:val="3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Risk assessment is available on the skate society LUU page for members to read.</w:t>
            </w:r>
          </w:p>
          <w:p w14:paraId="2944D126" w14:textId="77777777" w:rsidR="008A44A1" w:rsidRPr="0041760E" w:rsidRDefault="00000000">
            <w:pPr>
              <w:widowControl w:val="0"/>
              <w:numPr>
                <w:ilvl w:val="0"/>
                <w:numId w:val="3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lastRenderedPageBreak/>
              <w:t>Members prompted to read the risk assessment when signing up to become a member</w:t>
            </w:r>
          </w:p>
          <w:p w14:paraId="50186264" w14:textId="77777777" w:rsidR="008A44A1" w:rsidRPr="0041760E" w:rsidRDefault="00000000">
            <w:pPr>
              <w:widowControl w:val="0"/>
              <w:numPr>
                <w:ilvl w:val="0"/>
                <w:numId w:val="3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 xml:space="preserve">Meeting with committee members to explain risk assessment and allow them to pass on information to members. </w:t>
            </w:r>
          </w:p>
        </w:tc>
        <w:tc>
          <w:tcPr>
            <w:tcW w:w="425" w:type="dxa"/>
            <w:shd w:val="clear" w:color="auto" w:fill="auto"/>
            <w:tcMar>
              <w:top w:w="100" w:type="dxa"/>
              <w:left w:w="100" w:type="dxa"/>
              <w:bottom w:w="100" w:type="dxa"/>
              <w:right w:w="100" w:type="dxa"/>
            </w:tcMar>
          </w:tcPr>
          <w:p w14:paraId="52836A0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lastRenderedPageBreak/>
              <w:t>4</w:t>
            </w:r>
          </w:p>
        </w:tc>
        <w:tc>
          <w:tcPr>
            <w:tcW w:w="567" w:type="dxa"/>
            <w:shd w:val="clear" w:color="auto" w:fill="auto"/>
            <w:tcMar>
              <w:top w:w="100" w:type="dxa"/>
              <w:left w:w="100" w:type="dxa"/>
              <w:bottom w:w="100" w:type="dxa"/>
              <w:right w:w="100" w:type="dxa"/>
            </w:tcMar>
          </w:tcPr>
          <w:p w14:paraId="16873DE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5D5E729A"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1701" w:type="dxa"/>
            <w:gridSpan w:val="2"/>
            <w:shd w:val="clear" w:color="auto" w:fill="auto"/>
            <w:tcMar>
              <w:top w:w="100" w:type="dxa"/>
              <w:left w:w="100" w:type="dxa"/>
              <w:bottom w:w="100" w:type="dxa"/>
              <w:right w:w="100" w:type="dxa"/>
            </w:tcMar>
          </w:tcPr>
          <w:p w14:paraId="0B5F53D1" w14:textId="77777777" w:rsidR="008A44A1" w:rsidRPr="0041760E" w:rsidRDefault="008A44A1">
            <w:pPr>
              <w:widowControl w:val="0"/>
              <w:spacing w:line="240" w:lineRule="auto"/>
              <w:jc w:val="center"/>
              <w:rPr>
                <w:rFonts w:ascii="Calibri" w:eastAsia="Open Sans" w:hAnsi="Calibri" w:cs="Calibri"/>
                <w:b/>
                <w:color w:val="000000" w:themeColor="text1"/>
                <w:sz w:val="24"/>
                <w:szCs w:val="24"/>
              </w:rPr>
            </w:pPr>
          </w:p>
        </w:tc>
      </w:tr>
      <w:tr w:rsidR="0041760E" w:rsidRPr="0041760E" w14:paraId="70820291" w14:textId="77777777" w:rsidTr="0041760E">
        <w:trPr>
          <w:gridAfter w:val="1"/>
          <w:wAfter w:w="19" w:type="dxa"/>
          <w:trHeight w:val="440"/>
        </w:trPr>
        <w:tc>
          <w:tcPr>
            <w:tcW w:w="1550" w:type="dxa"/>
            <w:shd w:val="clear" w:color="auto" w:fill="auto"/>
            <w:tcMar>
              <w:top w:w="100" w:type="dxa"/>
              <w:left w:w="100" w:type="dxa"/>
              <w:bottom w:w="100" w:type="dxa"/>
              <w:right w:w="100" w:type="dxa"/>
            </w:tcMar>
          </w:tcPr>
          <w:p w14:paraId="3EE2F27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color w:val="000000" w:themeColor="text1"/>
                <w:sz w:val="20"/>
                <w:szCs w:val="20"/>
              </w:rPr>
              <w:t xml:space="preserve">Emergencies e.g. fire evacuations or power failure </w:t>
            </w:r>
          </w:p>
        </w:tc>
        <w:tc>
          <w:tcPr>
            <w:tcW w:w="3543" w:type="dxa"/>
            <w:shd w:val="clear" w:color="auto" w:fill="auto"/>
            <w:tcMar>
              <w:top w:w="100" w:type="dxa"/>
              <w:left w:w="100" w:type="dxa"/>
              <w:bottom w:w="100" w:type="dxa"/>
              <w:right w:w="100" w:type="dxa"/>
            </w:tcMar>
          </w:tcPr>
          <w:p w14:paraId="237D5FC8" w14:textId="77777777" w:rsidR="008A44A1" w:rsidRPr="0041760E" w:rsidRDefault="00000000">
            <w:pPr>
              <w:widowControl w:val="0"/>
              <w:numPr>
                <w:ilvl w:val="0"/>
                <w:numId w:val="1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Society members, committee, members of the public, people with disabilities, vulnerable people may be unprepared for emergencies and therefore unable to respond appropriately in case of an incident. From this, individuals are at risk of harm when an emergency occurs such as a fire or electrical failure.</w:t>
            </w:r>
          </w:p>
          <w:p w14:paraId="1BD0423E" w14:textId="77777777" w:rsidR="008A44A1" w:rsidRPr="0041760E" w:rsidRDefault="00000000">
            <w:pPr>
              <w:widowControl w:val="0"/>
              <w:numPr>
                <w:ilvl w:val="0"/>
                <w:numId w:val="1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Blocked exits can’t be used in emergencies and therefore put individuals at risk of not being able to leave in an emergency</w:t>
            </w:r>
          </w:p>
        </w:tc>
        <w:tc>
          <w:tcPr>
            <w:tcW w:w="567" w:type="dxa"/>
            <w:shd w:val="clear" w:color="auto" w:fill="auto"/>
            <w:tcMar>
              <w:top w:w="100" w:type="dxa"/>
              <w:left w:w="100" w:type="dxa"/>
              <w:bottom w:w="100" w:type="dxa"/>
              <w:right w:w="100" w:type="dxa"/>
            </w:tcMar>
          </w:tcPr>
          <w:p w14:paraId="1F89FC0C" w14:textId="54462322" w:rsidR="008A44A1" w:rsidRPr="0041760E" w:rsidRDefault="004D409D">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709" w:type="dxa"/>
            <w:shd w:val="clear" w:color="auto" w:fill="auto"/>
            <w:tcMar>
              <w:top w:w="100" w:type="dxa"/>
              <w:left w:w="100" w:type="dxa"/>
              <w:bottom w:w="100" w:type="dxa"/>
              <w:right w:w="100" w:type="dxa"/>
            </w:tcMar>
          </w:tcPr>
          <w:p w14:paraId="0B9722B1" w14:textId="2BF47CE3" w:rsidR="008A44A1" w:rsidRPr="0041760E" w:rsidRDefault="004D409D">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5</w:t>
            </w:r>
          </w:p>
        </w:tc>
        <w:tc>
          <w:tcPr>
            <w:tcW w:w="567" w:type="dxa"/>
            <w:shd w:val="clear" w:color="auto" w:fill="auto"/>
            <w:tcMar>
              <w:top w:w="100" w:type="dxa"/>
              <w:left w:w="100" w:type="dxa"/>
              <w:bottom w:w="100" w:type="dxa"/>
              <w:right w:w="100" w:type="dxa"/>
            </w:tcMar>
          </w:tcPr>
          <w:p w14:paraId="401A9AF8" w14:textId="73026D21" w:rsidR="008A44A1" w:rsidRPr="0041760E" w:rsidRDefault="004D409D">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5</w:t>
            </w:r>
          </w:p>
        </w:tc>
        <w:tc>
          <w:tcPr>
            <w:tcW w:w="5670" w:type="dxa"/>
            <w:shd w:val="clear" w:color="auto" w:fill="auto"/>
            <w:tcMar>
              <w:top w:w="100" w:type="dxa"/>
              <w:left w:w="100" w:type="dxa"/>
              <w:bottom w:w="100" w:type="dxa"/>
              <w:right w:w="100" w:type="dxa"/>
            </w:tcMar>
          </w:tcPr>
          <w:p w14:paraId="57B7FE8C" w14:textId="77777777" w:rsidR="008A44A1" w:rsidRPr="0041760E" w:rsidRDefault="00000000">
            <w:pPr>
              <w:numPr>
                <w:ilvl w:val="0"/>
                <w:numId w:val="3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Point of contact and assembly point will be communicated to members through Instagram post.</w:t>
            </w:r>
          </w:p>
          <w:p w14:paraId="48AD34A0" w14:textId="77777777" w:rsidR="008A44A1" w:rsidRPr="0041760E" w:rsidRDefault="00000000">
            <w:pPr>
              <w:numPr>
                <w:ilvl w:val="0"/>
                <w:numId w:val="3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are reminded by the committee at the start of skate sessions who the point of contact is.</w:t>
            </w:r>
          </w:p>
          <w:p w14:paraId="37C8A9F4" w14:textId="77777777" w:rsidR="008A44A1" w:rsidRPr="0041760E" w:rsidRDefault="00000000">
            <w:pPr>
              <w:numPr>
                <w:ilvl w:val="0"/>
                <w:numId w:val="3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signposted to venue emergency procedure information.</w:t>
            </w:r>
          </w:p>
          <w:p w14:paraId="282CC897" w14:textId="77777777" w:rsidR="008A44A1" w:rsidRPr="0041760E" w:rsidRDefault="00000000">
            <w:pPr>
              <w:numPr>
                <w:ilvl w:val="0"/>
                <w:numId w:val="3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will help direct people to an evacuation point in case of an emergency in line with venue procedure.</w:t>
            </w:r>
          </w:p>
          <w:p w14:paraId="5917FF41" w14:textId="77777777" w:rsidR="008A44A1" w:rsidRPr="0041760E" w:rsidRDefault="00000000">
            <w:pPr>
              <w:numPr>
                <w:ilvl w:val="0"/>
                <w:numId w:val="3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Make sure nobody is standing in front of exits or putting their objects in front of them.</w:t>
            </w:r>
          </w:p>
          <w:p w14:paraId="08A83583" w14:textId="77777777" w:rsidR="008A44A1" w:rsidRPr="0041760E" w:rsidRDefault="00000000">
            <w:pPr>
              <w:numPr>
                <w:ilvl w:val="0"/>
                <w:numId w:val="3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Exits need clear signage</w:t>
            </w:r>
          </w:p>
        </w:tc>
        <w:tc>
          <w:tcPr>
            <w:tcW w:w="425" w:type="dxa"/>
            <w:shd w:val="clear" w:color="auto" w:fill="auto"/>
            <w:tcMar>
              <w:top w:w="100" w:type="dxa"/>
              <w:left w:w="100" w:type="dxa"/>
              <w:bottom w:w="100" w:type="dxa"/>
              <w:right w:w="100" w:type="dxa"/>
            </w:tcMar>
          </w:tcPr>
          <w:p w14:paraId="38198E59" w14:textId="7F862FDF" w:rsidR="008A44A1" w:rsidRPr="0041760E" w:rsidRDefault="0041760E">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4776C92B" w14:textId="77777777" w:rsidR="008A44A1" w:rsidRPr="0041760E" w:rsidRDefault="00000000">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645" w:type="dxa"/>
            <w:gridSpan w:val="2"/>
            <w:shd w:val="clear" w:color="auto" w:fill="auto"/>
            <w:tcMar>
              <w:top w:w="100" w:type="dxa"/>
              <w:left w:w="100" w:type="dxa"/>
              <w:bottom w:w="100" w:type="dxa"/>
              <w:right w:w="100" w:type="dxa"/>
            </w:tcMar>
          </w:tcPr>
          <w:p w14:paraId="3310527C" w14:textId="21912DC4" w:rsidR="008A44A1" w:rsidRPr="0041760E" w:rsidRDefault="0041760E">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1623" w:type="dxa"/>
            <w:shd w:val="clear" w:color="auto" w:fill="auto"/>
            <w:tcMar>
              <w:top w:w="100" w:type="dxa"/>
              <w:left w:w="100" w:type="dxa"/>
              <w:bottom w:w="100" w:type="dxa"/>
              <w:right w:w="100" w:type="dxa"/>
            </w:tcMar>
          </w:tcPr>
          <w:p w14:paraId="14392D0D"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0ACD2CDB" w14:textId="77777777" w:rsidTr="0041760E">
        <w:trPr>
          <w:gridAfter w:val="1"/>
          <w:wAfter w:w="19" w:type="dxa"/>
          <w:trHeight w:val="440"/>
        </w:trPr>
        <w:tc>
          <w:tcPr>
            <w:tcW w:w="1550" w:type="dxa"/>
            <w:shd w:val="clear" w:color="auto" w:fill="auto"/>
            <w:tcMar>
              <w:top w:w="100" w:type="dxa"/>
              <w:left w:w="100" w:type="dxa"/>
              <w:bottom w:w="100" w:type="dxa"/>
              <w:right w:w="100" w:type="dxa"/>
            </w:tcMar>
          </w:tcPr>
          <w:p w14:paraId="46A97361"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color w:val="000000" w:themeColor="text1"/>
                <w:sz w:val="20"/>
                <w:szCs w:val="20"/>
              </w:rPr>
              <w:t>Safety and awareness of disabled members</w:t>
            </w:r>
          </w:p>
        </w:tc>
        <w:tc>
          <w:tcPr>
            <w:tcW w:w="3543" w:type="dxa"/>
            <w:shd w:val="clear" w:color="auto" w:fill="auto"/>
            <w:tcMar>
              <w:top w:w="100" w:type="dxa"/>
              <w:left w:w="100" w:type="dxa"/>
              <w:bottom w:w="100" w:type="dxa"/>
              <w:right w:w="100" w:type="dxa"/>
            </w:tcMar>
            <w:vAlign w:val="center"/>
          </w:tcPr>
          <w:p w14:paraId="6DBC3012" w14:textId="4412AA99" w:rsidR="008A44A1" w:rsidRPr="0041760E" w:rsidRDefault="00000000">
            <w:pPr>
              <w:widowControl w:val="0"/>
              <w:numPr>
                <w:ilvl w:val="0"/>
                <w:numId w:val="4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 xml:space="preserve">Disabled members are at higher risk and may not be aware of facilities available to prevent their risk. </w:t>
            </w:r>
            <w:r w:rsidR="004D409D" w:rsidRPr="0041760E">
              <w:rPr>
                <w:rFonts w:ascii="Calibri" w:eastAsia="Open Sans" w:hAnsi="Calibri" w:cs="Calibri"/>
                <w:color w:val="000000" w:themeColor="text1"/>
                <w:sz w:val="20"/>
                <w:szCs w:val="20"/>
              </w:rPr>
              <w:t>Therefore,</w:t>
            </w:r>
            <w:r w:rsidRPr="0041760E">
              <w:rPr>
                <w:rFonts w:ascii="Calibri" w:eastAsia="Open Sans" w:hAnsi="Calibri" w:cs="Calibri"/>
                <w:color w:val="000000" w:themeColor="text1"/>
                <w:sz w:val="20"/>
                <w:szCs w:val="20"/>
              </w:rPr>
              <w:t xml:space="preserve"> they may be more at risk of injury from not using facilities.</w:t>
            </w:r>
          </w:p>
          <w:p w14:paraId="678D0897" w14:textId="77777777" w:rsidR="008A44A1" w:rsidRPr="0041760E" w:rsidRDefault="00000000">
            <w:pPr>
              <w:widowControl w:val="0"/>
              <w:numPr>
                <w:ilvl w:val="0"/>
                <w:numId w:val="4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may not know of options available to disabled members, are at risk of not offering support to them and may compromise the experience of disabled members.</w:t>
            </w:r>
          </w:p>
        </w:tc>
        <w:tc>
          <w:tcPr>
            <w:tcW w:w="567" w:type="dxa"/>
            <w:shd w:val="clear" w:color="auto" w:fill="auto"/>
            <w:tcMar>
              <w:top w:w="100" w:type="dxa"/>
              <w:left w:w="100" w:type="dxa"/>
              <w:bottom w:w="100" w:type="dxa"/>
              <w:right w:w="100" w:type="dxa"/>
            </w:tcMar>
          </w:tcPr>
          <w:p w14:paraId="288F71FB"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709" w:type="dxa"/>
            <w:shd w:val="clear" w:color="auto" w:fill="auto"/>
            <w:tcMar>
              <w:top w:w="100" w:type="dxa"/>
              <w:left w:w="100" w:type="dxa"/>
              <w:bottom w:w="100" w:type="dxa"/>
              <w:right w:w="100" w:type="dxa"/>
            </w:tcMar>
          </w:tcPr>
          <w:p w14:paraId="22147DF5"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0730D655"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6</w:t>
            </w:r>
          </w:p>
        </w:tc>
        <w:tc>
          <w:tcPr>
            <w:tcW w:w="5670" w:type="dxa"/>
            <w:shd w:val="clear" w:color="auto" w:fill="auto"/>
            <w:tcMar>
              <w:top w:w="100" w:type="dxa"/>
              <w:left w:w="100" w:type="dxa"/>
              <w:bottom w:w="100" w:type="dxa"/>
              <w:right w:w="100" w:type="dxa"/>
            </w:tcMar>
            <w:vAlign w:val="center"/>
          </w:tcPr>
          <w:p w14:paraId="779B2270" w14:textId="4D2D1BB5" w:rsidR="008A44A1" w:rsidRPr="0041760E" w:rsidRDefault="004D409D">
            <w:pPr>
              <w:widowControl w:val="0"/>
              <w:numPr>
                <w:ilvl w:val="0"/>
                <w:numId w:val="22"/>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Ensure Park</w:t>
            </w:r>
            <w:r w:rsidR="00000000" w:rsidRPr="0041760E">
              <w:rPr>
                <w:rFonts w:ascii="Calibri" w:eastAsia="Open Sans" w:hAnsi="Calibri" w:cs="Calibri"/>
                <w:color w:val="000000" w:themeColor="text1"/>
                <w:sz w:val="20"/>
                <w:szCs w:val="20"/>
              </w:rPr>
              <w:t xml:space="preserve"> and transport is accessible to people with disabilities.</w:t>
            </w:r>
          </w:p>
          <w:p w14:paraId="15851F4C" w14:textId="77777777" w:rsidR="008A44A1" w:rsidRPr="0041760E" w:rsidRDefault="00000000">
            <w:pPr>
              <w:widowControl w:val="0"/>
              <w:numPr>
                <w:ilvl w:val="0"/>
                <w:numId w:val="22"/>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Check venue information for disabled access and equipment allowing them to join in.</w:t>
            </w:r>
          </w:p>
          <w:p w14:paraId="2F0E5CC9" w14:textId="77777777" w:rsidR="008A44A1" w:rsidRPr="0041760E" w:rsidRDefault="00000000">
            <w:pPr>
              <w:widowControl w:val="0"/>
              <w:numPr>
                <w:ilvl w:val="0"/>
                <w:numId w:val="22"/>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Meet with disabled members to go through individual needs.</w:t>
            </w:r>
          </w:p>
          <w:p w14:paraId="550A4B02" w14:textId="77777777" w:rsidR="008A44A1" w:rsidRPr="0041760E" w:rsidRDefault="00000000">
            <w:pPr>
              <w:widowControl w:val="0"/>
              <w:numPr>
                <w:ilvl w:val="0"/>
                <w:numId w:val="22"/>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Plan socials and events to be non-restrictive to people with disabilities.</w:t>
            </w:r>
          </w:p>
          <w:p w14:paraId="06EC6A37" w14:textId="77777777" w:rsidR="008A44A1" w:rsidRPr="0041760E" w:rsidRDefault="00000000">
            <w:pPr>
              <w:widowControl w:val="0"/>
              <w:numPr>
                <w:ilvl w:val="0"/>
                <w:numId w:val="22"/>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Inform all committee members of arrangements for disabled members.</w:t>
            </w:r>
          </w:p>
          <w:p w14:paraId="36B37555" w14:textId="77777777" w:rsidR="008A44A1" w:rsidRPr="0041760E" w:rsidRDefault="00000000">
            <w:pPr>
              <w:widowControl w:val="0"/>
              <w:numPr>
                <w:ilvl w:val="0"/>
                <w:numId w:val="22"/>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Regularly check in with disabled members to ensure they are being supported.</w:t>
            </w:r>
          </w:p>
        </w:tc>
        <w:tc>
          <w:tcPr>
            <w:tcW w:w="425" w:type="dxa"/>
            <w:shd w:val="clear" w:color="auto" w:fill="auto"/>
            <w:tcMar>
              <w:top w:w="100" w:type="dxa"/>
              <w:left w:w="100" w:type="dxa"/>
              <w:bottom w:w="100" w:type="dxa"/>
              <w:right w:w="100" w:type="dxa"/>
            </w:tcMar>
          </w:tcPr>
          <w:p w14:paraId="1DA8FDF2"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7722EC00"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11C4B9F5"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1623" w:type="dxa"/>
            <w:shd w:val="clear" w:color="auto" w:fill="auto"/>
            <w:tcMar>
              <w:top w:w="100" w:type="dxa"/>
              <w:left w:w="100" w:type="dxa"/>
              <w:bottom w:w="100" w:type="dxa"/>
              <w:right w:w="100" w:type="dxa"/>
            </w:tcMar>
          </w:tcPr>
          <w:p w14:paraId="431EAC84"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2BD03BD9" w14:textId="77777777" w:rsidTr="0041760E">
        <w:trPr>
          <w:gridAfter w:val="1"/>
          <w:wAfter w:w="19" w:type="dxa"/>
        </w:trPr>
        <w:tc>
          <w:tcPr>
            <w:tcW w:w="1550" w:type="dxa"/>
            <w:shd w:val="clear" w:color="auto" w:fill="auto"/>
            <w:tcMar>
              <w:top w:w="100" w:type="dxa"/>
              <w:left w:w="100" w:type="dxa"/>
              <w:bottom w:w="100" w:type="dxa"/>
              <w:right w:w="100" w:type="dxa"/>
            </w:tcMar>
          </w:tcPr>
          <w:p w14:paraId="7C3E8C6C"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Poor health and wellbeing</w:t>
            </w:r>
          </w:p>
          <w:p w14:paraId="069DF44A"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of individuals (illnesses,</w:t>
            </w:r>
          </w:p>
          <w:p w14:paraId="74B16178"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medical conditions,</w:t>
            </w:r>
          </w:p>
          <w:p w14:paraId="53F52756"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pre-existing injuries,</w:t>
            </w:r>
          </w:p>
          <w:p w14:paraId="7EF2FA0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color w:val="000000" w:themeColor="text1"/>
                <w:sz w:val="20"/>
                <w:szCs w:val="20"/>
              </w:rPr>
              <w:t xml:space="preserve">contagious </w:t>
            </w:r>
            <w:r w:rsidRPr="0041760E">
              <w:rPr>
                <w:rFonts w:ascii="Calibri" w:eastAsia="Open Sans" w:hAnsi="Calibri" w:cs="Calibri"/>
                <w:color w:val="000000" w:themeColor="text1"/>
                <w:sz w:val="20"/>
                <w:szCs w:val="20"/>
              </w:rPr>
              <w:lastRenderedPageBreak/>
              <w:t>conditions)</w:t>
            </w:r>
          </w:p>
        </w:tc>
        <w:tc>
          <w:tcPr>
            <w:tcW w:w="3543" w:type="dxa"/>
            <w:shd w:val="clear" w:color="auto" w:fill="auto"/>
            <w:tcMar>
              <w:top w:w="100" w:type="dxa"/>
              <w:left w:w="100" w:type="dxa"/>
              <w:bottom w:w="100" w:type="dxa"/>
              <w:right w:w="100" w:type="dxa"/>
            </w:tcMar>
            <w:vAlign w:val="center"/>
          </w:tcPr>
          <w:p w14:paraId="4A702043" w14:textId="77777777" w:rsidR="008A44A1" w:rsidRPr="0041760E" w:rsidRDefault="00000000">
            <w:pPr>
              <w:widowControl w:val="0"/>
              <w:numPr>
                <w:ilvl w:val="0"/>
                <w:numId w:val="14"/>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lastRenderedPageBreak/>
              <w:t>Accidentally triggering existing mental and physical health issues of individuals.</w:t>
            </w:r>
          </w:p>
          <w:p w14:paraId="4A928C45" w14:textId="77777777" w:rsidR="008A44A1" w:rsidRPr="0041760E" w:rsidRDefault="00000000">
            <w:pPr>
              <w:widowControl w:val="0"/>
              <w:numPr>
                <w:ilvl w:val="0"/>
                <w:numId w:val="14"/>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Lack of knowledge about members with health conditions may mean they are at higher risk since committee are underprepared to deal with specific health conditions.</w:t>
            </w:r>
          </w:p>
        </w:tc>
        <w:tc>
          <w:tcPr>
            <w:tcW w:w="567" w:type="dxa"/>
            <w:shd w:val="clear" w:color="auto" w:fill="auto"/>
            <w:tcMar>
              <w:top w:w="100" w:type="dxa"/>
              <w:left w:w="100" w:type="dxa"/>
              <w:bottom w:w="100" w:type="dxa"/>
              <w:right w:w="100" w:type="dxa"/>
            </w:tcMar>
          </w:tcPr>
          <w:p w14:paraId="731C1C6A"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709" w:type="dxa"/>
            <w:shd w:val="clear" w:color="auto" w:fill="auto"/>
            <w:tcMar>
              <w:top w:w="100" w:type="dxa"/>
              <w:left w:w="100" w:type="dxa"/>
              <w:bottom w:w="100" w:type="dxa"/>
              <w:right w:w="100" w:type="dxa"/>
            </w:tcMar>
          </w:tcPr>
          <w:p w14:paraId="187AF72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 w:type="dxa"/>
            <w:shd w:val="clear" w:color="auto" w:fill="auto"/>
            <w:tcMar>
              <w:top w:w="100" w:type="dxa"/>
              <w:left w:w="100" w:type="dxa"/>
              <w:bottom w:w="100" w:type="dxa"/>
              <w:right w:w="100" w:type="dxa"/>
            </w:tcMar>
          </w:tcPr>
          <w:p w14:paraId="4069967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9</w:t>
            </w:r>
          </w:p>
        </w:tc>
        <w:tc>
          <w:tcPr>
            <w:tcW w:w="5670" w:type="dxa"/>
            <w:shd w:val="clear" w:color="auto" w:fill="auto"/>
            <w:tcMar>
              <w:top w:w="100" w:type="dxa"/>
              <w:left w:w="100" w:type="dxa"/>
              <w:bottom w:w="100" w:type="dxa"/>
              <w:right w:w="100" w:type="dxa"/>
            </w:tcMar>
          </w:tcPr>
          <w:p w14:paraId="2DBE75FA" w14:textId="77777777" w:rsidR="008A44A1" w:rsidRPr="0041760E" w:rsidRDefault="00000000">
            <w:pPr>
              <w:widowControl w:val="0"/>
              <w:numPr>
                <w:ilvl w:val="0"/>
                <w:numId w:val="6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are required to detail relevant medical information when joining the society.</w:t>
            </w:r>
          </w:p>
          <w:p w14:paraId="7EC0BF60" w14:textId="77777777" w:rsidR="008A44A1" w:rsidRPr="0041760E" w:rsidRDefault="00000000">
            <w:pPr>
              <w:widowControl w:val="0"/>
              <w:numPr>
                <w:ilvl w:val="0"/>
                <w:numId w:val="6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Individuals to make coaches/committee aware of injuries, conditions and allergies before engaging in society activity.</w:t>
            </w:r>
          </w:p>
          <w:p w14:paraId="437AB19F" w14:textId="77777777" w:rsidR="008A44A1" w:rsidRPr="0041760E" w:rsidRDefault="00000000">
            <w:pPr>
              <w:widowControl w:val="0"/>
              <w:numPr>
                <w:ilvl w:val="0"/>
                <w:numId w:val="6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 xml:space="preserve">Committee directed to Leeds University Union training for awareness of health and wellbeing conditions. Committee to remind individuals of their responsibility for bringing and self-administering any medicines or specific </w:t>
            </w:r>
            <w:r w:rsidRPr="0041760E">
              <w:rPr>
                <w:rFonts w:ascii="Calibri" w:eastAsia="Open Sans" w:hAnsi="Calibri" w:cs="Calibri"/>
                <w:color w:val="000000" w:themeColor="text1"/>
                <w:sz w:val="20"/>
                <w:szCs w:val="20"/>
              </w:rPr>
              <w:lastRenderedPageBreak/>
              <w:t>equipment they require.</w:t>
            </w:r>
          </w:p>
          <w:p w14:paraId="54FD0264" w14:textId="77777777" w:rsidR="008A44A1" w:rsidRPr="0041760E" w:rsidRDefault="00000000">
            <w:pPr>
              <w:widowControl w:val="0"/>
              <w:numPr>
                <w:ilvl w:val="0"/>
                <w:numId w:val="6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Check in with members to ensure they are in a fit state to participate mentally and physically.</w:t>
            </w:r>
          </w:p>
        </w:tc>
        <w:tc>
          <w:tcPr>
            <w:tcW w:w="425" w:type="dxa"/>
            <w:shd w:val="clear" w:color="auto" w:fill="auto"/>
            <w:tcMar>
              <w:top w:w="100" w:type="dxa"/>
              <w:left w:w="100" w:type="dxa"/>
              <w:bottom w:w="100" w:type="dxa"/>
              <w:right w:w="100" w:type="dxa"/>
            </w:tcMar>
          </w:tcPr>
          <w:p w14:paraId="0951AA2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lastRenderedPageBreak/>
              <w:t>2</w:t>
            </w:r>
          </w:p>
        </w:tc>
        <w:tc>
          <w:tcPr>
            <w:tcW w:w="567" w:type="dxa"/>
            <w:shd w:val="clear" w:color="auto" w:fill="auto"/>
            <w:tcMar>
              <w:top w:w="100" w:type="dxa"/>
              <w:left w:w="100" w:type="dxa"/>
              <w:bottom w:w="100" w:type="dxa"/>
              <w:right w:w="100" w:type="dxa"/>
            </w:tcMar>
          </w:tcPr>
          <w:p w14:paraId="1CFA066B"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3ED505B2"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1623" w:type="dxa"/>
            <w:shd w:val="clear" w:color="auto" w:fill="auto"/>
            <w:tcMar>
              <w:top w:w="100" w:type="dxa"/>
              <w:left w:w="100" w:type="dxa"/>
              <w:bottom w:w="100" w:type="dxa"/>
              <w:right w:w="100" w:type="dxa"/>
            </w:tcMar>
          </w:tcPr>
          <w:p w14:paraId="0D485ACE"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465B80B1" w14:textId="77777777" w:rsidTr="0041760E">
        <w:trPr>
          <w:gridAfter w:val="1"/>
          <w:wAfter w:w="19" w:type="dxa"/>
        </w:trPr>
        <w:tc>
          <w:tcPr>
            <w:tcW w:w="1550" w:type="dxa"/>
            <w:shd w:val="clear" w:color="auto" w:fill="auto"/>
            <w:tcMar>
              <w:top w:w="100" w:type="dxa"/>
              <w:left w:w="100" w:type="dxa"/>
              <w:bottom w:w="100" w:type="dxa"/>
              <w:right w:w="100" w:type="dxa"/>
            </w:tcMar>
            <w:vAlign w:val="center"/>
          </w:tcPr>
          <w:p w14:paraId="6E94B158"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of the public at the skatepark</w:t>
            </w:r>
          </w:p>
        </w:tc>
        <w:tc>
          <w:tcPr>
            <w:tcW w:w="3543" w:type="dxa"/>
            <w:shd w:val="clear" w:color="auto" w:fill="auto"/>
            <w:tcMar>
              <w:top w:w="100" w:type="dxa"/>
              <w:left w:w="100" w:type="dxa"/>
              <w:bottom w:w="100" w:type="dxa"/>
              <w:right w:w="100" w:type="dxa"/>
            </w:tcMar>
            <w:vAlign w:val="center"/>
          </w:tcPr>
          <w:p w14:paraId="5964820A" w14:textId="77777777" w:rsidR="008A44A1" w:rsidRPr="0041760E" w:rsidRDefault="00000000">
            <w:pPr>
              <w:widowControl w:val="0"/>
              <w:numPr>
                <w:ilvl w:val="0"/>
                <w:numId w:val="1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of the public are at risk of injury by entering skateparks since skaters may be unaware of their presence and could collide with them causing injury.</w:t>
            </w:r>
          </w:p>
          <w:p w14:paraId="7FDDAA3F" w14:textId="77777777" w:rsidR="008A44A1" w:rsidRPr="0041760E" w:rsidRDefault="00000000">
            <w:pPr>
              <w:widowControl w:val="0"/>
              <w:numPr>
                <w:ilvl w:val="0"/>
                <w:numId w:val="1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of the public are at risk of colliding with society members while skateboarding or spectating, leading to injury of themselves or society members.</w:t>
            </w:r>
          </w:p>
          <w:p w14:paraId="75D93350" w14:textId="77777777" w:rsidR="008A44A1" w:rsidRPr="0041760E" w:rsidRDefault="00000000">
            <w:pPr>
              <w:widowControl w:val="0"/>
              <w:numPr>
                <w:ilvl w:val="0"/>
                <w:numId w:val="1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Society members are at risk of injuring the public and themselves whilst skateboarding.</w:t>
            </w:r>
          </w:p>
        </w:tc>
        <w:tc>
          <w:tcPr>
            <w:tcW w:w="567" w:type="dxa"/>
            <w:shd w:val="clear" w:color="auto" w:fill="auto"/>
            <w:tcMar>
              <w:top w:w="100" w:type="dxa"/>
              <w:left w:w="100" w:type="dxa"/>
              <w:bottom w:w="100" w:type="dxa"/>
              <w:right w:w="100" w:type="dxa"/>
            </w:tcMar>
          </w:tcPr>
          <w:p w14:paraId="28926ACA"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709" w:type="dxa"/>
            <w:shd w:val="clear" w:color="auto" w:fill="auto"/>
            <w:tcMar>
              <w:top w:w="100" w:type="dxa"/>
              <w:left w:w="100" w:type="dxa"/>
              <w:bottom w:w="100" w:type="dxa"/>
              <w:right w:w="100" w:type="dxa"/>
            </w:tcMar>
          </w:tcPr>
          <w:p w14:paraId="1417A26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69BED74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5670" w:type="dxa"/>
            <w:shd w:val="clear" w:color="auto" w:fill="auto"/>
            <w:tcMar>
              <w:top w:w="100" w:type="dxa"/>
              <w:left w:w="100" w:type="dxa"/>
              <w:bottom w:w="100" w:type="dxa"/>
              <w:right w:w="100" w:type="dxa"/>
            </w:tcMar>
            <w:vAlign w:val="center"/>
          </w:tcPr>
          <w:p w14:paraId="5956D5E1" w14:textId="77777777" w:rsidR="008A44A1" w:rsidRPr="0041760E" w:rsidRDefault="00000000">
            <w:pPr>
              <w:widowControl w:val="0"/>
              <w:numPr>
                <w:ilvl w:val="0"/>
                <w:numId w:val="3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Society members are informed by committee of how to skate safely in public parks and to carry out skateboarding etiquette e.g. one skater on a ramp at a time.</w:t>
            </w:r>
          </w:p>
          <w:p w14:paraId="7357ECF4" w14:textId="77777777" w:rsidR="008A44A1" w:rsidRPr="0041760E" w:rsidRDefault="00000000">
            <w:pPr>
              <w:widowControl w:val="0"/>
              <w:numPr>
                <w:ilvl w:val="0"/>
                <w:numId w:val="3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 case of an injury to a society member, committee will seek first aid for society members, call 111 in non-emergency situations and call 999 when necessary.</w:t>
            </w:r>
          </w:p>
          <w:p w14:paraId="0F2A5324" w14:textId="77777777" w:rsidR="008A44A1" w:rsidRPr="0041760E" w:rsidRDefault="00000000">
            <w:pPr>
              <w:widowControl w:val="0"/>
              <w:numPr>
                <w:ilvl w:val="0"/>
                <w:numId w:val="3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Skatepark staff will administer first aid to members of the public and society members in case of injury.</w:t>
            </w:r>
          </w:p>
          <w:p w14:paraId="65C4415A" w14:textId="77777777" w:rsidR="008A44A1" w:rsidRPr="0041760E" w:rsidRDefault="00000000">
            <w:pPr>
              <w:widowControl w:val="0"/>
              <w:numPr>
                <w:ilvl w:val="0"/>
                <w:numId w:val="3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of the public will be made aware of potential hazards by committee members during skateboarding events.</w:t>
            </w:r>
          </w:p>
          <w:p w14:paraId="350BF928" w14:textId="77777777" w:rsidR="008A44A1" w:rsidRPr="0041760E" w:rsidRDefault="00000000">
            <w:pPr>
              <w:widowControl w:val="0"/>
              <w:numPr>
                <w:ilvl w:val="0"/>
                <w:numId w:val="3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 absence of skatepark staff, committee will be prepared to call 111 and 999 for injuries to the public and report necessary incidents to the LUU.</w:t>
            </w:r>
          </w:p>
        </w:tc>
        <w:tc>
          <w:tcPr>
            <w:tcW w:w="425" w:type="dxa"/>
            <w:shd w:val="clear" w:color="auto" w:fill="auto"/>
            <w:tcMar>
              <w:top w:w="100" w:type="dxa"/>
              <w:left w:w="100" w:type="dxa"/>
              <w:bottom w:w="100" w:type="dxa"/>
              <w:right w:w="100" w:type="dxa"/>
            </w:tcMar>
          </w:tcPr>
          <w:p w14:paraId="276236BE"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7DDAEE3D"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52F2847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1623" w:type="dxa"/>
            <w:shd w:val="clear" w:color="auto" w:fill="auto"/>
            <w:tcMar>
              <w:top w:w="100" w:type="dxa"/>
              <w:left w:w="100" w:type="dxa"/>
              <w:bottom w:w="100" w:type="dxa"/>
              <w:right w:w="100" w:type="dxa"/>
            </w:tcMar>
          </w:tcPr>
          <w:p w14:paraId="3CD1594C"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505479E5" w14:textId="77777777" w:rsidTr="0041760E">
        <w:trPr>
          <w:gridAfter w:val="1"/>
          <w:wAfter w:w="19" w:type="dxa"/>
          <w:trHeight w:val="440"/>
        </w:trPr>
        <w:tc>
          <w:tcPr>
            <w:tcW w:w="1550" w:type="dxa"/>
            <w:shd w:val="clear" w:color="auto" w:fill="auto"/>
            <w:tcMar>
              <w:top w:w="100" w:type="dxa"/>
              <w:left w:w="100" w:type="dxa"/>
              <w:bottom w:w="100" w:type="dxa"/>
              <w:right w:w="100" w:type="dxa"/>
            </w:tcMar>
          </w:tcPr>
          <w:p w14:paraId="3F64D61A"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color w:val="000000" w:themeColor="text1"/>
                <w:sz w:val="20"/>
                <w:szCs w:val="20"/>
              </w:rPr>
              <w:t>Injuries on campus or at other venues</w:t>
            </w:r>
          </w:p>
        </w:tc>
        <w:tc>
          <w:tcPr>
            <w:tcW w:w="3543" w:type="dxa"/>
            <w:shd w:val="clear" w:color="auto" w:fill="auto"/>
            <w:tcMar>
              <w:top w:w="100" w:type="dxa"/>
              <w:left w:w="100" w:type="dxa"/>
              <w:bottom w:w="100" w:type="dxa"/>
              <w:right w:w="100" w:type="dxa"/>
            </w:tcMar>
          </w:tcPr>
          <w:p w14:paraId="1A766815" w14:textId="77777777" w:rsidR="008A44A1" w:rsidRPr="0041760E" w:rsidRDefault="00000000">
            <w:pPr>
              <w:widowControl w:val="0"/>
              <w:numPr>
                <w:ilvl w:val="0"/>
                <w:numId w:val="2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Injuries to society members of the public could be left untreated or treated insufficiently leading to injuries worsening.</w:t>
            </w:r>
          </w:p>
          <w:p w14:paraId="4B83AFCA" w14:textId="77777777" w:rsidR="008A44A1" w:rsidRPr="0041760E" w:rsidRDefault="00000000">
            <w:pPr>
              <w:widowControl w:val="0"/>
              <w:numPr>
                <w:ilvl w:val="0"/>
                <w:numId w:val="2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Individuals may not receive adequate first aid in case of an incident.</w:t>
            </w:r>
          </w:p>
        </w:tc>
        <w:tc>
          <w:tcPr>
            <w:tcW w:w="567" w:type="dxa"/>
            <w:shd w:val="clear" w:color="auto" w:fill="auto"/>
            <w:tcMar>
              <w:top w:w="100" w:type="dxa"/>
              <w:left w:w="100" w:type="dxa"/>
              <w:bottom w:w="100" w:type="dxa"/>
              <w:right w:w="100" w:type="dxa"/>
            </w:tcMar>
          </w:tcPr>
          <w:p w14:paraId="15FBC12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709" w:type="dxa"/>
            <w:shd w:val="clear" w:color="auto" w:fill="auto"/>
            <w:tcMar>
              <w:top w:w="100" w:type="dxa"/>
              <w:left w:w="100" w:type="dxa"/>
              <w:bottom w:w="100" w:type="dxa"/>
              <w:right w:w="100" w:type="dxa"/>
            </w:tcMar>
          </w:tcPr>
          <w:p w14:paraId="762D0CA4"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394AE0D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5670" w:type="dxa"/>
            <w:shd w:val="clear" w:color="auto" w:fill="auto"/>
            <w:tcMar>
              <w:top w:w="100" w:type="dxa"/>
              <w:left w:w="100" w:type="dxa"/>
              <w:bottom w:w="100" w:type="dxa"/>
              <w:right w:w="100" w:type="dxa"/>
            </w:tcMar>
            <w:vAlign w:val="center"/>
          </w:tcPr>
          <w:p w14:paraId="08A19711" w14:textId="56D1C70B" w:rsidR="008A44A1" w:rsidRPr="0041760E" w:rsidRDefault="00000000">
            <w:pPr>
              <w:widowControl w:val="0"/>
              <w:numPr>
                <w:ilvl w:val="0"/>
                <w:numId w:val="27"/>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 xml:space="preserve">First aid kits are available on campus and there </w:t>
            </w:r>
            <w:r w:rsidR="0041760E" w:rsidRPr="0041760E">
              <w:rPr>
                <w:rFonts w:ascii="Calibri" w:eastAsia="Open Sans" w:hAnsi="Calibri" w:cs="Calibri"/>
                <w:color w:val="000000" w:themeColor="text1"/>
                <w:sz w:val="20"/>
                <w:szCs w:val="20"/>
              </w:rPr>
              <w:t>is</w:t>
            </w:r>
            <w:r w:rsidRPr="0041760E">
              <w:rPr>
                <w:rFonts w:ascii="Calibri" w:eastAsia="Open Sans" w:hAnsi="Calibri" w:cs="Calibri"/>
                <w:color w:val="000000" w:themeColor="text1"/>
                <w:sz w:val="20"/>
                <w:szCs w:val="20"/>
              </w:rPr>
              <w:t xml:space="preserve"> first aid trained staff on campus.</w:t>
            </w:r>
          </w:p>
          <w:p w14:paraId="3A2D28AA" w14:textId="77777777" w:rsidR="008A44A1" w:rsidRPr="0041760E" w:rsidRDefault="00000000">
            <w:pPr>
              <w:widowControl w:val="0"/>
              <w:numPr>
                <w:ilvl w:val="0"/>
                <w:numId w:val="27"/>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Raise awareness of nearest first aid providers on campus.</w:t>
            </w:r>
          </w:p>
          <w:p w14:paraId="717DD227" w14:textId="77777777" w:rsidR="008A44A1" w:rsidRPr="0041760E" w:rsidRDefault="00000000">
            <w:pPr>
              <w:widowControl w:val="0"/>
              <w:numPr>
                <w:ilvl w:val="0"/>
                <w:numId w:val="27"/>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members know when to report to emergency services and to immediately contact 999.</w:t>
            </w:r>
          </w:p>
          <w:p w14:paraId="02F41E8E" w14:textId="77777777" w:rsidR="008A44A1" w:rsidRPr="0041760E" w:rsidRDefault="00000000">
            <w:pPr>
              <w:widowControl w:val="0"/>
              <w:numPr>
                <w:ilvl w:val="0"/>
                <w:numId w:val="27"/>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will report incidents to LUU as required.</w:t>
            </w:r>
          </w:p>
          <w:p w14:paraId="6A44CEC7" w14:textId="77777777" w:rsidR="008A44A1" w:rsidRPr="0041760E" w:rsidRDefault="00000000">
            <w:pPr>
              <w:widowControl w:val="0"/>
              <w:numPr>
                <w:ilvl w:val="0"/>
                <w:numId w:val="27"/>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will report injuries to venue staff when off campus.</w:t>
            </w:r>
          </w:p>
        </w:tc>
        <w:tc>
          <w:tcPr>
            <w:tcW w:w="425" w:type="dxa"/>
            <w:shd w:val="clear" w:color="auto" w:fill="auto"/>
            <w:tcMar>
              <w:top w:w="100" w:type="dxa"/>
              <w:left w:w="100" w:type="dxa"/>
              <w:bottom w:w="100" w:type="dxa"/>
              <w:right w:w="100" w:type="dxa"/>
            </w:tcMar>
          </w:tcPr>
          <w:p w14:paraId="6CBD940A"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3FE53C1E"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645" w:type="dxa"/>
            <w:gridSpan w:val="2"/>
            <w:shd w:val="clear" w:color="auto" w:fill="auto"/>
            <w:tcMar>
              <w:top w:w="100" w:type="dxa"/>
              <w:left w:w="100" w:type="dxa"/>
              <w:bottom w:w="100" w:type="dxa"/>
              <w:right w:w="100" w:type="dxa"/>
            </w:tcMar>
          </w:tcPr>
          <w:p w14:paraId="584027B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1623" w:type="dxa"/>
            <w:shd w:val="clear" w:color="auto" w:fill="auto"/>
            <w:tcMar>
              <w:top w:w="100" w:type="dxa"/>
              <w:left w:w="100" w:type="dxa"/>
              <w:bottom w:w="100" w:type="dxa"/>
              <w:right w:w="100" w:type="dxa"/>
            </w:tcMar>
          </w:tcPr>
          <w:p w14:paraId="30413329"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0E6B7939" w14:textId="77777777" w:rsidTr="0041760E">
        <w:trPr>
          <w:gridAfter w:val="1"/>
          <w:wAfter w:w="19" w:type="dxa"/>
          <w:trHeight w:val="440"/>
        </w:trPr>
        <w:tc>
          <w:tcPr>
            <w:tcW w:w="1550" w:type="dxa"/>
            <w:shd w:val="clear" w:color="auto" w:fill="auto"/>
            <w:tcMar>
              <w:top w:w="100" w:type="dxa"/>
              <w:left w:w="100" w:type="dxa"/>
              <w:bottom w:w="100" w:type="dxa"/>
              <w:right w:w="100" w:type="dxa"/>
            </w:tcMar>
          </w:tcPr>
          <w:p w14:paraId="53D5236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color w:val="000000" w:themeColor="text1"/>
                <w:sz w:val="20"/>
                <w:szCs w:val="20"/>
              </w:rPr>
              <w:t>Unsafe behaviour or attitude of any person(s) e.g. member starts a fight, member not performing activity correctly, etc</w:t>
            </w:r>
          </w:p>
        </w:tc>
        <w:tc>
          <w:tcPr>
            <w:tcW w:w="3543" w:type="dxa"/>
            <w:shd w:val="clear" w:color="auto" w:fill="auto"/>
            <w:tcMar>
              <w:top w:w="100" w:type="dxa"/>
              <w:left w:w="100" w:type="dxa"/>
              <w:bottom w:w="100" w:type="dxa"/>
              <w:right w:w="100" w:type="dxa"/>
            </w:tcMar>
          </w:tcPr>
          <w:p w14:paraId="32BBFEC2" w14:textId="77777777" w:rsidR="008A44A1" w:rsidRPr="0041760E" w:rsidRDefault="00000000">
            <w:pPr>
              <w:widowControl w:val="0"/>
              <w:numPr>
                <w:ilvl w:val="0"/>
                <w:numId w:val="7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and the public may be in danger as a consequence of unsafe behaviour or attitude. This may be a risk to individuals physical or mental health.</w:t>
            </w:r>
          </w:p>
        </w:tc>
        <w:tc>
          <w:tcPr>
            <w:tcW w:w="567" w:type="dxa"/>
            <w:shd w:val="clear" w:color="auto" w:fill="auto"/>
            <w:tcMar>
              <w:top w:w="100" w:type="dxa"/>
              <w:left w:w="100" w:type="dxa"/>
              <w:bottom w:w="100" w:type="dxa"/>
              <w:right w:w="100" w:type="dxa"/>
            </w:tcMar>
          </w:tcPr>
          <w:p w14:paraId="7129383B"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709" w:type="dxa"/>
            <w:shd w:val="clear" w:color="auto" w:fill="auto"/>
            <w:tcMar>
              <w:top w:w="100" w:type="dxa"/>
              <w:left w:w="100" w:type="dxa"/>
              <w:bottom w:w="100" w:type="dxa"/>
              <w:right w:w="100" w:type="dxa"/>
            </w:tcMar>
          </w:tcPr>
          <w:p w14:paraId="555F34E1"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407C88E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5670" w:type="dxa"/>
            <w:shd w:val="clear" w:color="auto" w:fill="auto"/>
            <w:tcMar>
              <w:top w:w="100" w:type="dxa"/>
              <w:left w:w="100" w:type="dxa"/>
              <w:bottom w:w="100" w:type="dxa"/>
              <w:right w:w="100" w:type="dxa"/>
            </w:tcMar>
          </w:tcPr>
          <w:p w14:paraId="049D1F13" w14:textId="1A1C2338" w:rsidR="008A44A1" w:rsidRPr="0041760E" w:rsidRDefault="0041760E">
            <w:pPr>
              <w:widowControl w:val="0"/>
              <w:numPr>
                <w:ilvl w:val="0"/>
                <w:numId w:val="4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Skate Park</w:t>
            </w:r>
            <w:r w:rsidR="00000000" w:rsidRPr="0041760E">
              <w:rPr>
                <w:rFonts w:ascii="Calibri" w:eastAsia="Open Sans" w:hAnsi="Calibri" w:cs="Calibri"/>
                <w:color w:val="000000" w:themeColor="text1"/>
                <w:sz w:val="20"/>
                <w:szCs w:val="20"/>
              </w:rPr>
              <w:t xml:space="preserve"> staff have been trained to de-escalate situations and respond appropriately to unsafe behaviour.</w:t>
            </w:r>
          </w:p>
          <w:p w14:paraId="1ABDD9DF" w14:textId="77777777" w:rsidR="008A44A1" w:rsidRPr="0041760E" w:rsidRDefault="00000000">
            <w:pPr>
              <w:widowControl w:val="0"/>
              <w:numPr>
                <w:ilvl w:val="0"/>
                <w:numId w:val="4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made aware that they should escalate any behavioural issues with LUU and warn individuals about the consequences of their actions when incidents occur.</w:t>
            </w:r>
          </w:p>
          <w:p w14:paraId="005BFBCF" w14:textId="77777777" w:rsidR="008A44A1" w:rsidRPr="0041760E" w:rsidRDefault="00000000">
            <w:pPr>
              <w:widowControl w:val="0"/>
              <w:numPr>
                <w:ilvl w:val="0"/>
                <w:numId w:val="4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made aware of their behavioural expectations when they sign up to the society</w:t>
            </w:r>
          </w:p>
        </w:tc>
        <w:tc>
          <w:tcPr>
            <w:tcW w:w="425" w:type="dxa"/>
            <w:shd w:val="clear" w:color="auto" w:fill="auto"/>
            <w:tcMar>
              <w:top w:w="100" w:type="dxa"/>
              <w:left w:w="100" w:type="dxa"/>
              <w:bottom w:w="100" w:type="dxa"/>
              <w:right w:w="100" w:type="dxa"/>
            </w:tcMar>
          </w:tcPr>
          <w:p w14:paraId="63D7E5BA"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6C94ECE2"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285079F0"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1623" w:type="dxa"/>
            <w:shd w:val="clear" w:color="auto" w:fill="auto"/>
            <w:tcMar>
              <w:top w:w="100" w:type="dxa"/>
              <w:left w:w="100" w:type="dxa"/>
              <w:bottom w:w="100" w:type="dxa"/>
              <w:right w:w="100" w:type="dxa"/>
            </w:tcMar>
          </w:tcPr>
          <w:p w14:paraId="3262ABF4"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1C44AFC5" w14:textId="77777777" w:rsidTr="0041760E">
        <w:trPr>
          <w:gridAfter w:val="1"/>
          <w:wAfter w:w="19" w:type="dxa"/>
          <w:trHeight w:val="2790"/>
        </w:trPr>
        <w:tc>
          <w:tcPr>
            <w:tcW w:w="1550" w:type="dxa"/>
            <w:shd w:val="clear" w:color="auto" w:fill="auto"/>
            <w:tcMar>
              <w:top w:w="100" w:type="dxa"/>
              <w:left w:w="100" w:type="dxa"/>
              <w:bottom w:w="100" w:type="dxa"/>
              <w:right w:w="100" w:type="dxa"/>
            </w:tcMar>
          </w:tcPr>
          <w:p w14:paraId="4C16416B"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color w:val="000000" w:themeColor="text1"/>
                <w:sz w:val="20"/>
                <w:szCs w:val="20"/>
              </w:rPr>
              <w:lastRenderedPageBreak/>
              <w:t>Differing skill levels not accounted for within group e.g. being paired with someone on a different skills level</w:t>
            </w:r>
          </w:p>
        </w:tc>
        <w:tc>
          <w:tcPr>
            <w:tcW w:w="3543" w:type="dxa"/>
            <w:shd w:val="clear" w:color="auto" w:fill="auto"/>
            <w:tcMar>
              <w:top w:w="100" w:type="dxa"/>
              <w:left w:w="100" w:type="dxa"/>
              <w:bottom w:w="100" w:type="dxa"/>
              <w:right w:w="100" w:type="dxa"/>
            </w:tcMar>
          </w:tcPr>
          <w:p w14:paraId="0CD88B2D" w14:textId="77777777" w:rsidR="008A44A1" w:rsidRPr="0041760E" w:rsidRDefault="00000000">
            <w:pPr>
              <w:widowControl w:val="0"/>
              <w:numPr>
                <w:ilvl w:val="0"/>
                <w:numId w:val="4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Individuals are at higher risk of injuring themselves or others if they skate at a level beyond their ability.</w:t>
            </w:r>
          </w:p>
        </w:tc>
        <w:tc>
          <w:tcPr>
            <w:tcW w:w="567" w:type="dxa"/>
            <w:shd w:val="clear" w:color="auto" w:fill="auto"/>
            <w:tcMar>
              <w:top w:w="100" w:type="dxa"/>
              <w:left w:w="100" w:type="dxa"/>
              <w:bottom w:w="100" w:type="dxa"/>
              <w:right w:w="100" w:type="dxa"/>
            </w:tcMar>
          </w:tcPr>
          <w:p w14:paraId="6A600700"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709" w:type="dxa"/>
            <w:shd w:val="clear" w:color="auto" w:fill="auto"/>
            <w:tcMar>
              <w:top w:w="100" w:type="dxa"/>
              <w:left w:w="100" w:type="dxa"/>
              <w:bottom w:w="100" w:type="dxa"/>
              <w:right w:w="100" w:type="dxa"/>
            </w:tcMar>
          </w:tcPr>
          <w:p w14:paraId="00F97A0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7DCBD92D"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8</w:t>
            </w:r>
          </w:p>
        </w:tc>
        <w:tc>
          <w:tcPr>
            <w:tcW w:w="5670" w:type="dxa"/>
            <w:shd w:val="clear" w:color="auto" w:fill="auto"/>
            <w:tcMar>
              <w:top w:w="100" w:type="dxa"/>
              <w:left w:w="100" w:type="dxa"/>
              <w:bottom w:w="100" w:type="dxa"/>
              <w:right w:w="100" w:type="dxa"/>
            </w:tcMar>
          </w:tcPr>
          <w:p w14:paraId="105783BF" w14:textId="77777777" w:rsidR="008A44A1" w:rsidRPr="0041760E" w:rsidRDefault="00000000">
            <w:pPr>
              <w:widowControl w:val="0"/>
              <w:numPr>
                <w:ilvl w:val="0"/>
                <w:numId w:val="7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Different committee members will take different groups for skating tailored to their level.</w:t>
            </w:r>
          </w:p>
          <w:p w14:paraId="0865E0BA" w14:textId="77777777" w:rsidR="008A44A1" w:rsidRPr="0041760E" w:rsidRDefault="00000000">
            <w:pPr>
              <w:widowControl w:val="0"/>
              <w:numPr>
                <w:ilvl w:val="0"/>
                <w:numId w:val="7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Coaches will advise individuals on how to safely attempt new levels of skating and monitor their progress. Committee will discuss progress with members so they feel confident and comfortable.</w:t>
            </w:r>
          </w:p>
          <w:p w14:paraId="476AE4BC" w14:textId="77777777" w:rsidR="008A44A1" w:rsidRPr="0041760E" w:rsidRDefault="00000000">
            <w:pPr>
              <w:widowControl w:val="0"/>
              <w:numPr>
                <w:ilvl w:val="0"/>
                <w:numId w:val="7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will discourage participants from pressuring others to skate at a level they are uncomfortable with.</w:t>
            </w:r>
          </w:p>
        </w:tc>
        <w:tc>
          <w:tcPr>
            <w:tcW w:w="425" w:type="dxa"/>
            <w:shd w:val="clear" w:color="auto" w:fill="auto"/>
            <w:tcMar>
              <w:top w:w="100" w:type="dxa"/>
              <w:left w:w="100" w:type="dxa"/>
              <w:bottom w:w="100" w:type="dxa"/>
              <w:right w:w="100" w:type="dxa"/>
            </w:tcMar>
          </w:tcPr>
          <w:p w14:paraId="6AD5DDBB"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 w:type="dxa"/>
            <w:shd w:val="clear" w:color="auto" w:fill="auto"/>
            <w:tcMar>
              <w:top w:w="100" w:type="dxa"/>
              <w:left w:w="100" w:type="dxa"/>
              <w:bottom w:w="100" w:type="dxa"/>
              <w:right w:w="100" w:type="dxa"/>
            </w:tcMar>
          </w:tcPr>
          <w:p w14:paraId="29A83C2E"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36198442"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6</w:t>
            </w:r>
          </w:p>
        </w:tc>
        <w:tc>
          <w:tcPr>
            <w:tcW w:w="1623" w:type="dxa"/>
            <w:shd w:val="clear" w:color="auto" w:fill="auto"/>
            <w:tcMar>
              <w:top w:w="100" w:type="dxa"/>
              <w:left w:w="100" w:type="dxa"/>
              <w:bottom w:w="100" w:type="dxa"/>
              <w:right w:w="100" w:type="dxa"/>
            </w:tcMar>
          </w:tcPr>
          <w:p w14:paraId="0BF39FC3"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64F94A05" w14:textId="77777777" w:rsidTr="0041760E">
        <w:trPr>
          <w:gridAfter w:val="1"/>
          <w:wAfter w:w="19" w:type="dxa"/>
          <w:trHeight w:val="2325"/>
        </w:trPr>
        <w:tc>
          <w:tcPr>
            <w:tcW w:w="1550" w:type="dxa"/>
            <w:shd w:val="clear" w:color="auto" w:fill="auto"/>
            <w:tcMar>
              <w:top w:w="100" w:type="dxa"/>
              <w:left w:w="100" w:type="dxa"/>
              <w:bottom w:w="100" w:type="dxa"/>
              <w:right w:w="100" w:type="dxa"/>
            </w:tcMar>
            <w:vAlign w:val="center"/>
          </w:tcPr>
          <w:p w14:paraId="1217C753"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Overcrowding or lack of crowd management.</w:t>
            </w:r>
          </w:p>
          <w:p w14:paraId="35467BD1"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Space not being big enough to allow space for amount of people in the meeting/activity</w:t>
            </w:r>
          </w:p>
        </w:tc>
        <w:tc>
          <w:tcPr>
            <w:tcW w:w="3543" w:type="dxa"/>
            <w:shd w:val="clear" w:color="auto" w:fill="auto"/>
            <w:tcMar>
              <w:top w:w="100" w:type="dxa"/>
              <w:left w:w="100" w:type="dxa"/>
              <w:bottom w:w="100" w:type="dxa"/>
              <w:right w:w="100" w:type="dxa"/>
            </w:tcMar>
            <w:vAlign w:val="center"/>
          </w:tcPr>
          <w:p w14:paraId="6C08D165" w14:textId="77777777" w:rsidR="008A44A1" w:rsidRPr="0041760E" w:rsidRDefault="00000000">
            <w:pPr>
              <w:widowControl w:val="0"/>
              <w:numPr>
                <w:ilvl w:val="0"/>
                <w:numId w:val="3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The area won’t be managed and therefore preventable accidents involving members or the public are more likely. Collisions are more likely.</w:t>
            </w:r>
          </w:p>
        </w:tc>
        <w:tc>
          <w:tcPr>
            <w:tcW w:w="567" w:type="dxa"/>
            <w:shd w:val="clear" w:color="auto" w:fill="auto"/>
            <w:tcMar>
              <w:top w:w="100" w:type="dxa"/>
              <w:left w:w="100" w:type="dxa"/>
              <w:bottom w:w="100" w:type="dxa"/>
              <w:right w:w="100" w:type="dxa"/>
            </w:tcMar>
          </w:tcPr>
          <w:p w14:paraId="2956130B"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709" w:type="dxa"/>
            <w:shd w:val="clear" w:color="auto" w:fill="auto"/>
            <w:tcMar>
              <w:top w:w="100" w:type="dxa"/>
              <w:left w:w="100" w:type="dxa"/>
              <w:bottom w:w="100" w:type="dxa"/>
              <w:right w:w="100" w:type="dxa"/>
            </w:tcMar>
          </w:tcPr>
          <w:p w14:paraId="66255081"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408E57F4"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0" w:type="dxa"/>
            <w:shd w:val="clear" w:color="auto" w:fill="auto"/>
            <w:tcMar>
              <w:top w:w="100" w:type="dxa"/>
              <w:left w:w="100" w:type="dxa"/>
              <w:bottom w:w="100" w:type="dxa"/>
              <w:right w:w="100" w:type="dxa"/>
            </w:tcMar>
            <w:vAlign w:val="center"/>
          </w:tcPr>
          <w:p w14:paraId="2FD1057B" w14:textId="77777777" w:rsidR="008A44A1" w:rsidRPr="0041760E" w:rsidRDefault="00000000">
            <w:pPr>
              <w:widowControl w:val="0"/>
              <w:numPr>
                <w:ilvl w:val="0"/>
                <w:numId w:val="77"/>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Sessions are staggered and skatepark sessions require booking tickets with limited booking slots.</w:t>
            </w:r>
          </w:p>
          <w:p w14:paraId="00CC115C" w14:textId="77777777" w:rsidR="008A44A1" w:rsidRPr="0041760E" w:rsidRDefault="00000000">
            <w:pPr>
              <w:widowControl w:val="0"/>
              <w:numPr>
                <w:ilvl w:val="0"/>
                <w:numId w:val="77"/>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Skatepark staff ensure that the park capacity is not exceeded.</w:t>
            </w:r>
          </w:p>
          <w:p w14:paraId="2FC2A973" w14:textId="77777777" w:rsidR="008A44A1" w:rsidRPr="0041760E" w:rsidRDefault="00000000">
            <w:pPr>
              <w:widowControl w:val="0"/>
              <w:numPr>
                <w:ilvl w:val="0"/>
                <w:numId w:val="77"/>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will encourage individuals to use all areas of the park and ensure different areas are not overcrowded.</w:t>
            </w:r>
          </w:p>
          <w:p w14:paraId="59EB6F01" w14:textId="77777777" w:rsidR="008A44A1" w:rsidRPr="0041760E" w:rsidRDefault="00000000">
            <w:pPr>
              <w:widowControl w:val="0"/>
              <w:numPr>
                <w:ilvl w:val="0"/>
                <w:numId w:val="77"/>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For other venues, attendance will be monitored by a sign-in sheet either before or upon arrival of members. Numbers will not be allowed to rise above event capacity.</w:t>
            </w:r>
          </w:p>
        </w:tc>
        <w:tc>
          <w:tcPr>
            <w:tcW w:w="425" w:type="dxa"/>
            <w:shd w:val="clear" w:color="auto" w:fill="auto"/>
            <w:tcMar>
              <w:top w:w="100" w:type="dxa"/>
              <w:left w:w="100" w:type="dxa"/>
              <w:bottom w:w="100" w:type="dxa"/>
              <w:right w:w="100" w:type="dxa"/>
            </w:tcMar>
          </w:tcPr>
          <w:p w14:paraId="380E509E"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18379810"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645" w:type="dxa"/>
            <w:gridSpan w:val="2"/>
            <w:shd w:val="clear" w:color="auto" w:fill="auto"/>
            <w:tcMar>
              <w:top w:w="100" w:type="dxa"/>
              <w:left w:w="100" w:type="dxa"/>
              <w:bottom w:w="100" w:type="dxa"/>
              <w:right w:w="100" w:type="dxa"/>
            </w:tcMar>
          </w:tcPr>
          <w:p w14:paraId="27D16F6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1623" w:type="dxa"/>
            <w:shd w:val="clear" w:color="auto" w:fill="auto"/>
            <w:tcMar>
              <w:top w:w="100" w:type="dxa"/>
              <w:left w:w="100" w:type="dxa"/>
              <w:bottom w:w="100" w:type="dxa"/>
              <w:right w:w="100" w:type="dxa"/>
            </w:tcMar>
          </w:tcPr>
          <w:p w14:paraId="28ABE191"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05994140"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4A99938F"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Influence of alcohol</w:t>
            </w:r>
          </w:p>
        </w:tc>
        <w:tc>
          <w:tcPr>
            <w:tcW w:w="3543" w:type="dxa"/>
            <w:shd w:val="clear" w:color="auto" w:fill="auto"/>
            <w:tcMar>
              <w:top w:w="100" w:type="dxa"/>
              <w:left w:w="100" w:type="dxa"/>
              <w:bottom w:w="100" w:type="dxa"/>
              <w:right w:w="100" w:type="dxa"/>
            </w:tcMar>
            <w:vAlign w:val="center"/>
          </w:tcPr>
          <w:p w14:paraId="00BEA474" w14:textId="77777777" w:rsidR="008A44A1" w:rsidRPr="0041760E" w:rsidRDefault="00000000">
            <w:pPr>
              <w:widowControl w:val="0"/>
              <w:numPr>
                <w:ilvl w:val="0"/>
                <w:numId w:val="37"/>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Individuals have lower ability to make safe decisions and may be more prone to injuring themselves or others.</w:t>
            </w:r>
          </w:p>
        </w:tc>
        <w:tc>
          <w:tcPr>
            <w:tcW w:w="567" w:type="dxa"/>
            <w:shd w:val="clear" w:color="auto" w:fill="auto"/>
            <w:tcMar>
              <w:top w:w="100" w:type="dxa"/>
              <w:left w:w="100" w:type="dxa"/>
              <w:bottom w:w="100" w:type="dxa"/>
              <w:right w:w="100" w:type="dxa"/>
            </w:tcMar>
          </w:tcPr>
          <w:p w14:paraId="2CB79EE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709" w:type="dxa"/>
            <w:shd w:val="clear" w:color="auto" w:fill="auto"/>
            <w:tcMar>
              <w:top w:w="100" w:type="dxa"/>
              <w:left w:w="100" w:type="dxa"/>
              <w:bottom w:w="100" w:type="dxa"/>
              <w:right w:w="100" w:type="dxa"/>
            </w:tcMar>
          </w:tcPr>
          <w:p w14:paraId="1B57D691"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13CF4511"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6</w:t>
            </w:r>
          </w:p>
        </w:tc>
        <w:tc>
          <w:tcPr>
            <w:tcW w:w="5670" w:type="dxa"/>
            <w:shd w:val="clear" w:color="auto" w:fill="auto"/>
            <w:tcMar>
              <w:top w:w="100" w:type="dxa"/>
              <w:left w:w="100" w:type="dxa"/>
              <w:bottom w:w="100" w:type="dxa"/>
              <w:right w:w="100" w:type="dxa"/>
            </w:tcMar>
          </w:tcPr>
          <w:p w14:paraId="11996AD8" w14:textId="77777777" w:rsidR="008A44A1" w:rsidRPr="0041760E" w:rsidRDefault="00000000">
            <w:pPr>
              <w:widowControl w:val="0"/>
              <w:numPr>
                <w:ilvl w:val="0"/>
                <w:numId w:val="4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 xml:space="preserve">Advise individuals to not bring alcohol to the skatepark. </w:t>
            </w:r>
            <w:proofErr w:type="gramStart"/>
            <w:r w:rsidRPr="0041760E">
              <w:rPr>
                <w:rFonts w:ascii="Calibri" w:eastAsia="Open Sans" w:hAnsi="Calibri" w:cs="Calibri"/>
                <w:color w:val="000000" w:themeColor="text1"/>
                <w:sz w:val="20"/>
                <w:szCs w:val="20"/>
              </w:rPr>
              <w:t>Skate park</w:t>
            </w:r>
            <w:proofErr w:type="gramEnd"/>
            <w:r w:rsidRPr="0041760E">
              <w:rPr>
                <w:rFonts w:ascii="Calibri" w:eastAsia="Open Sans" w:hAnsi="Calibri" w:cs="Calibri"/>
                <w:color w:val="000000" w:themeColor="text1"/>
                <w:sz w:val="20"/>
                <w:szCs w:val="20"/>
              </w:rPr>
              <w:t xml:space="preserve"> venues hold the power to prevent alcohol entering the park and confiscate alcohol brought into the park.</w:t>
            </w:r>
          </w:p>
          <w:p w14:paraId="45A48B24" w14:textId="77777777" w:rsidR="008A44A1" w:rsidRPr="0041760E" w:rsidRDefault="00000000">
            <w:pPr>
              <w:widowControl w:val="0"/>
              <w:numPr>
                <w:ilvl w:val="0"/>
                <w:numId w:val="4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Refuse entry of anyone who is intoxicated into the skatepark.</w:t>
            </w:r>
          </w:p>
          <w:p w14:paraId="547ABBC8" w14:textId="77777777" w:rsidR="008A44A1" w:rsidRPr="0041760E" w:rsidRDefault="00000000">
            <w:pPr>
              <w:widowControl w:val="0"/>
              <w:numPr>
                <w:ilvl w:val="0"/>
                <w:numId w:val="4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Report issues to event/venue staff.</w:t>
            </w:r>
          </w:p>
          <w:p w14:paraId="0382C5C5" w14:textId="77777777" w:rsidR="008A44A1" w:rsidRPr="0041760E" w:rsidRDefault="00000000">
            <w:pPr>
              <w:widowControl w:val="0"/>
              <w:numPr>
                <w:ilvl w:val="0"/>
                <w:numId w:val="4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members know when to report to emergency services.</w:t>
            </w:r>
          </w:p>
        </w:tc>
        <w:tc>
          <w:tcPr>
            <w:tcW w:w="425" w:type="dxa"/>
            <w:shd w:val="clear" w:color="auto" w:fill="auto"/>
            <w:tcMar>
              <w:top w:w="100" w:type="dxa"/>
              <w:left w:w="100" w:type="dxa"/>
              <w:bottom w:w="100" w:type="dxa"/>
              <w:right w:w="100" w:type="dxa"/>
            </w:tcMar>
          </w:tcPr>
          <w:p w14:paraId="4AE9CF70"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06C7D05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645" w:type="dxa"/>
            <w:gridSpan w:val="2"/>
            <w:shd w:val="clear" w:color="auto" w:fill="auto"/>
            <w:tcMar>
              <w:top w:w="100" w:type="dxa"/>
              <w:left w:w="100" w:type="dxa"/>
              <w:bottom w:w="100" w:type="dxa"/>
              <w:right w:w="100" w:type="dxa"/>
            </w:tcMar>
          </w:tcPr>
          <w:p w14:paraId="3A9116A4"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1623" w:type="dxa"/>
            <w:shd w:val="clear" w:color="auto" w:fill="auto"/>
            <w:tcMar>
              <w:top w:w="100" w:type="dxa"/>
              <w:left w:w="100" w:type="dxa"/>
              <w:bottom w:w="100" w:type="dxa"/>
              <w:right w:w="100" w:type="dxa"/>
            </w:tcMar>
          </w:tcPr>
          <w:p w14:paraId="6B1E5469"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492CE7F8" w14:textId="77777777" w:rsidTr="0041760E">
        <w:trPr>
          <w:gridAfter w:val="1"/>
          <w:wAfter w:w="19" w:type="dxa"/>
          <w:trHeight w:val="440"/>
        </w:trPr>
        <w:tc>
          <w:tcPr>
            <w:tcW w:w="1550" w:type="dxa"/>
            <w:shd w:val="clear" w:color="auto" w:fill="auto"/>
            <w:tcMar>
              <w:top w:w="100" w:type="dxa"/>
              <w:left w:w="100" w:type="dxa"/>
              <w:bottom w:w="100" w:type="dxa"/>
              <w:right w:w="100" w:type="dxa"/>
            </w:tcMar>
          </w:tcPr>
          <w:p w14:paraId="6368E68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color w:val="000000" w:themeColor="text1"/>
                <w:sz w:val="20"/>
                <w:szCs w:val="20"/>
              </w:rPr>
              <w:t>Abuse/violence (verbal, physical, sexual)</w:t>
            </w:r>
          </w:p>
        </w:tc>
        <w:tc>
          <w:tcPr>
            <w:tcW w:w="3543" w:type="dxa"/>
            <w:shd w:val="clear" w:color="auto" w:fill="auto"/>
            <w:tcMar>
              <w:top w:w="100" w:type="dxa"/>
              <w:left w:w="100" w:type="dxa"/>
              <w:bottom w:w="100" w:type="dxa"/>
              <w:right w:w="100" w:type="dxa"/>
            </w:tcMar>
          </w:tcPr>
          <w:p w14:paraId="4A609E50" w14:textId="77777777" w:rsidR="008A44A1" w:rsidRPr="0041760E" w:rsidRDefault="00000000">
            <w:pPr>
              <w:widowControl w:val="0"/>
              <w:numPr>
                <w:ilvl w:val="0"/>
                <w:numId w:val="2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are at risk of abuse/violence (verbal, physical, sexual) from other members and the public.</w:t>
            </w:r>
          </w:p>
        </w:tc>
        <w:tc>
          <w:tcPr>
            <w:tcW w:w="567" w:type="dxa"/>
            <w:shd w:val="clear" w:color="auto" w:fill="auto"/>
            <w:tcMar>
              <w:top w:w="100" w:type="dxa"/>
              <w:left w:w="100" w:type="dxa"/>
              <w:bottom w:w="100" w:type="dxa"/>
              <w:right w:w="100" w:type="dxa"/>
            </w:tcMar>
          </w:tcPr>
          <w:p w14:paraId="77A631A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709" w:type="dxa"/>
            <w:shd w:val="clear" w:color="auto" w:fill="auto"/>
            <w:tcMar>
              <w:top w:w="100" w:type="dxa"/>
              <w:left w:w="100" w:type="dxa"/>
              <w:bottom w:w="100" w:type="dxa"/>
              <w:right w:w="100" w:type="dxa"/>
            </w:tcMar>
          </w:tcPr>
          <w:p w14:paraId="3DCC0EFD"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 w:type="dxa"/>
            <w:shd w:val="clear" w:color="auto" w:fill="auto"/>
            <w:tcMar>
              <w:top w:w="100" w:type="dxa"/>
              <w:left w:w="100" w:type="dxa"/>
              <w:bottom w:w="100" w:type="dxa"/>
              <w:right w:w="100" w:type="dxa"/>
            </w:tcMar>
          </w:tcPr>
          <w:p w14:paraId="5867DDA5"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9</w:t>
            </w:r>
          </w:p>
        </w:tc>
        <w:tc>
          <w:tcPr>
            <w:tcW w:w="5670" w:type="dxa"/>
            <w:shd w:val="clear" w:color="auto" w:fill="auto"/>
            <w:tcMar>
              <w:top w:w="100" w:type="dxa"/>
              <w:left w:w="100" w:type="dxa"/>
              <w:bottom w:w="100" w:type="dxa"/>
              <w:right w:w="100" w:type="dxa"/>
            </w:tcMar>
          </w:tcPr>
          <w:p w14:paraId="23AEE5B3" w14:textId="77777777" w:rsidR="008A44A1" w:rsidRPr="0041760E" w:rsidRDefault="00000000">
            <w:pPr>
              <w:widowControl w:val="0"/>
              <w:numPr>
                <w:ilvl w:val="0"/>
                <w:numId w:val="5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 xml:space="preserve">Introduce a </w:t>
            </w:r>
            <w:proofErr w:type="gramStart"/>
            <w:r w:rsidRPr="0041760E">
              <w:rPr>
                <w:rFonts w:ascii="Calibri" w:eastAsia="Open Sans" w:hAnsi="Calibri" w:cs="Calibri"/>
                <w:color w:val="000000" w:themeColor="text1"/>
                <w:sz w:val="20"/>
                <w:szCs w:val="20"/>
              </w:rPr>
              <w:t>zero tolerance</w:t>
            </w:r>
            <w:proofErr w:type="gramEnd"/>
            <w:r w:rsidRPr="0041760E">
              <w:rPr>
                <w:rFonts w:ascii="Calibri" w:eastAsia="Open Sans" w:hAnsi="Calibri" w:cs="Calibri"/>
                <w:color w:val="000000" w:themeColor="text1"/>
                <w:sz w:val="20"/>
                <w:szCs w:val="20"/>
              </w:rPr>
              <w:t xml:space="preserve"> policy.</w:t>
            </w:r>
          </w:p>
          <w:p w14:paraId="07AEC6F1" w14:textId="77777777" w:rsidR="008A44A1" w:rsidRPr="0041760E" w:rsidRDefault="00000000">
            <w:pPr>
              <w:widowControl w:val="0"/>
              <w:numPr>
                <w:ilvl w:val="0"/>
                <w:numId w:val="5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Stay with members of the club, keep each other safe.</w:t>
            </w:r>
          </w:p>
          <w:p w14:paraId="5712C6E5" w14:textId="77777777" w:rsidR="008A44A1" w:rsidRPr="0041760E" w:rsidRDefault="00000000">
            <w:pPr>
              <w:widowControl w:val="0"/>
              <w:numPr>
                <w:ilvl w:val="0"/>
                <w:numId w:val="5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Avoid any verbal or physical confrontation when out (no offence caused to others).</w:t>
            </w:r>
          </w:p>
          <w:p w14:paraId="066513A4" w14:textId="77777777" w:rsidR="008A44A1" w:rsidRPr="0041760E" w:rsidRDefault="00000000">
            <w:pPr>
              <w:widowControl w:val="0"/>
              <w:numPr>
                <w:ilvl w:val="0"/>
                <w:numId w:val="5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Ensure members are aware of standards of behaviour and potential consequences if they do not adhere to them e.g. removal from activity/playing ban/exclusion of club.</w:t>
            </w:r>
          </w:p>
          <w:p w14:paraId="6EAF22E3" w14:textId="77777777" w:rsidR="008A44A1" w:rsidRPr="0041760E" w:rsidRDefault="00000000">
            <w:pPr>
              <w:widowControl w:val="0"/>
              <w:numPr>
                <w:ilvl w:val="0"/>
                <w:numId w:val="5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Reporting issues to event/venue staff (e.g. security).</w:t>
            </w:r>
          </w:p>
          <w:p w14:paraId="4FDA5407" w14:textId="77777777" w:rsidR="008A44A1" w:rsidRPr="0041760E" w:rsidRDefault="00000000">
            <w:pPr>
              <w:widowControl w:val="0"/>
              <w:numPr>
                <w:ilvl w:val="0"/>
                <w:numId w:val="5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Know when to report to emergency services</w:t>
            </w:r>
          </w:p>
        </w:tc>
        <w:tc>
          <w:tcPr>
            <w:tcW w:w="425" w:type="dxa"/>
            <w:shd w:val="clear" w:color="auto" w:fill="auto"/>
            <w:tcMar>
              <w:top w:w="100" w:type="dxa"/>
              <w:left w:w="100" w:type="dxa"/>
              <w:bottom w:w="100" w:type="dxa"/>
              <w:right w:w="100" w:type="dxa"/>
            </w:tcMar>
          </w:tcPr>
          <w:p w14:paraId="05D66A3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0DB6438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645" w:type="dxa"/>
            <w:gridSpan w:val="2"/>
            <w:shd w:val="clear" w:color="auto" w:fill="auto"/>
            <w:tcMar>
              <w:top w:w="100" w:type="dxa"/>
              <w:left w:w="100" w:type="dxa"/>
              <w:bottom w:w="100" w:type="dxa"/>
              <w:right w:w="100" w:type="dxa"/>
            </w:tcMar>
          </w:tcPr>
          <w:p w14:paraId="24499A0A"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6</w:t>
            </w:r>
          </w:p>
        </w:tc>
        <w:tc>
          <w:tcPr>
            <w:tcW w:w="1623" w:type="dxa"/>
            <w:shd w:val="clear" w:color="auto" w:fill="auto"/>
            <w:tcMar>
              <w:top w:w="100" w:type="dxa"/>
              <w:left w:w="100" w:type="dxa"/>
              <w:bottom w:w="100" w:type="dxa"/>
              <w:right w:w="100" w:type="dxa"/>
            </w:tcMar>
          </w:tcPr>
          <w:p w14:paraId="36A73F1C"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16E9957A" w14:textId="77777777" w:rsidTr="0041760E">
        <w:trPr>
          <w:gridAfter w:val="1"/>
          <w:wAfter w:w="19" w:type="dxa"/>
          <w:trHeight w:val="440"/>
        </w:trPr>
        <w:tc>
          <w:tcPr>
            <w:tcW w:w="1550" w:type="dxa"/>
            <w:shd w:val="clear" w:color="auto" w:fill="auto"/>
            <w:tcMar>
              <w:top w:w="100" w:type="dxa"/>
              <w:left w:w="100" w:type="dxa"/>
              <w:bottom w:w="100" w:type="dxa"/>
              <w:right w:w="100" w:type="dxa"/>
            </w:tcMar>
          </w:tcPr>
          <w:p w14:paraId="5ACBE3EB"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color w:val="000000" w:themeColor="text1"/>
                <w:sz w:val="20"/>
                <w:szCs w:val="20"/>
              </w:rPr>
              <w:t xml:space="preserve">Adverse weather when </w:t>
            </w:r>
            <w:r w:rsidRPr="0041760E">
              <w:rPr>
                <w:rFonts w:ascii="Calibri" w:eastAsia="Open Sans" w:hAnsi="Calibri" w:cs="Calibri"/>
                <w:color w:val="000000" w:themeColor="text1"/>
                <w:sz w:val="20"/>
                <w:szCs w:val="20"/>
              </w:rPr>
              <w:lastRenderedPageBreak/>
              <w:t>partaking in outdoor activities</w:t>
            </w:r>
          </w:p>
        </w:tc>
        <w:tc>
          <w:tcPr>
            <w:tcW w:w="3543" w:type="dxa"/>
            <w:shd w:val="clear" w:color="auto" w:fill="auto"/>
            <w:tcMar>
              <w:top w:w="100" w:type="dxa"/>
              <w:left w:w="100" w:type="dxa"/>
              <w:bottom w:w="100" w:type="dxa"/>
              <w:right w:w="100" w:type="dxa"/>
            </w:tcMar>
          </w:tcPr>
          <w:p w14:paraId="5AF38B81" w14:textId="77777777" w:rsidR="008A44A1" w:rsidRPr="0041760E" w:rsidRDefault="00000000">
            <w:pPr>
              <w:widowControl w:val="0"/>
              <w:numPr>
                <w:ilvl w:val="0"/>
                <w:numId w:val="62"/>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lastRenderedPageBreak/>
              <w:t xml:space="preserve">Individuals are more prone to slips and trips during wet/windy </w:t>
            </w:r>
            <w:r w:rsidRPr="0041760E">
              <w:rPr>
                <w:rFonts w:ascii="Calibri" w:eastAsia="Open Sans" w:hAnsi="Calibri" w:cs="Calibri"/>
                <w:color w:val="000000" w:themeColor="text1"/>
                <w:sz w:val="20"/>
                <w:szCs w:val="20"/>
              </w:rPr>
              <w:lastRenderedPageBreak/>
              <w:t>conditions and therefore at greater risk of injury.</w:t>
            </w:r>
          </w:p>
          <w:p w14:paraId="4C3BCB99" w14:textId="77777777" w:rsidR="008A44A1" w:rsidRPr="0041760E" w:rsidRDefault="00000000">
            <w:pPr>
              <w:widowControl w:val="0"/>
              <w:numPr>
                <w:ilvl w:val="0"/>
                <w:numId w:val="62"/>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During extreme heat/sunlight, individuals are at risk of sunburn/heatstroke</w:t>
            </w:r>
          </w:p>
        </w:tc>
        <w:tc>
          <w:tcPr>
            <w:tcW w:w="567" w:type="dxa"/>
            <w:shd w:val="clear" w:color="auto" w:fill="auto"/>
            <w:tcMar>
              <w:top w:w="100" w:type="dxa"/>
              <w:left w:w="100" w:type="dxa"/>
              <w:bottom w:w="100" w:type="dxa"/>
              <w:right w:w="100" w:type="dxa"/>
            </w:tcMar>
          </w:tcPr>
          <w:p w14:paraId="2CFE907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lastRenderedPageBreak/>
              <w:t>3</w:t>
            </w:r>
          </w:p>
        </w:tc>
        <w:tc>
          <w:tcPr>
            <w:tcW w:w="709" w:type="dxa"/>
            <w:shd w:val="clear" w:color="auto" w:fill="auto"/>
            <w:tcMar>
              <w:top w:w="100" w:type="dxa"/>
              <w:left w:w="100" w:type="dxa"/>
              <w:bottom w:w="100" w:type="dxa"/>
              <w:right w:w="100" w:type="dxa"/>
            </w:tcMar>
          </w:tcPr>
          <w:p w14:paraId="3CF8DD94"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32594105"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6</w:t>
            </w:r>
          </w:p>
        </w:tc>
        <w:tc>
          <w:tcPr>
            <w:tcW w:w="5670" w:type="dxa"/>
            <w:shd w:val="clear" w:color="auto" w:fill="auto"/>
            <w:tcMar>
              <w:top w:w="100" w:type="dxa"/>
              <w:left w:w="100" w:type="dxa"/>
              <w:bottom w:w="100" w:type="dxa"/>
              <w:right w:w="100" w:type="dxa"/>
            </w:tcMar>
          </w:tcPr>
          <w:p w14:paraId="252036E2" w14:textId="77777777" w:rsidR="008A44A1" w:rsidRPr="0041760E" w:rsidRDefault="00000000">
            <w:pPr>
              <w:widowControl w:val="0"/>
              <w:numPr>
                <w:ilvl w:val="0"/>
                <w:numId w:val="4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Remain indoors and think about pre and post activity travel.</w:t>
            </w:r>
          </w:p>
          <w:p w14:paraId="5FE63C50" w14:textId="77777777" w:rsidR="008A44A1" w:rsidRPr="0041760E" w:rsidRDefault="00000000">
            <w:pPr>
              <w:widowControl w:val="0"/>
              <w:numPr>
                <w:ilvl w:val="0"/>
                <w:numId w:val="4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lastRenderedPageBreak/>
              <w:t>Ensure regular breaks. Have access to drinking water at all times</w:t>
            </w:r>
          </w:p>
          <w:p w14:paraId="1EA4BC74" w14:textId="77777777" w:rsidR="008A44A1" w:rsidRPr="0041760E" w:rsidRDefault="00000000">
            <w:pPr>
              <w:widowControl w:val="0"/>
              <w:numPr>
                <w:ilvl w:val="0"/>
                <w:numId w:val="4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Ask members to make the committee aware of any sensitivities</w:t>
            </w:r>
          </w:p>
          <w:p w14:paraId="30DE7D7E" w14:textId="77777777" w:rsidR="008A44A1" w:rsidRPr="0041760E" w:rsidRDefault="00000000">
            <w:pPr>
              <w:widowControl w:val="0"/>
              <w:numPr>
                <w:ilvl w:val="0"/>
                <w:numId w:val="4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Any outdoor skating events are checked for weather conditions. Outdoor skating will not take place following rain since the playing surface will be unsuitable.</w:t>
            </w:r>
          </w:p>
        </w:tc>
        <w:tc>
          <w:tcPr>
            <w:tcW w:w="425" w:type="dxa"/>
            <w:shd w:val="clear" w:color="auto" w:fill="auto"/>
            <w:tcMar>
              <w:top w:w="100" w:type="dxa"/>
              <w:left w:w="100" w:type="dxa"/>
              <w:bottom w:w="100" w:type="dxa"/>
              <w:right w:w="100" w:type="dxa"/>
            </w:tcMar>
          </w:tcPr>
          <w:p w14:paraId="62810BF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lastRenderedPageBreak/>
              <w:t>2</w:t>
            </w:r>
          </w:p>
        </w:tc>
        <w:tc>
          <w:tcPr>
            <w:tcW w:w="567" w:type="dxa"/>
            <w:shd w:val="clear" w:color="auto" w:fill="auto"/>
            <w:tcMar>
              <w:top w:w="100" w:type="dxa"/>
              <w:left w:w="100" w:type="dxa"/>
              <w:bottom w:w="100" w:type="dxa"/>
              <w:right w:w="100" w:type="dxa"/>
            </w:tcMar>
          </w:tcPr>
          <w:p w14:paraId="0BB4B742"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2EE71F1E"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1623" w:type="dxa"/>
            <w:shd w:val="clear" w:color="auto" w:fill="auto"/>
            <w:tcMar>
              <w:top w:w="100" w:type="dxa"/>
              <w:left w:w="100" w:type="dxa"/>
              <w:bottom w:w="100" w:type="dxa"/>
              <w:right w:w="100" w:type="dxa"/>
            </w:tcMar>
          </w:tcPr>
          <w:p w14:paraId="73A187F4"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1F8B7CF8"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1A182A49"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Impact from equipment</w:t>
            </w:r>
          </w:p>
        </w:tc>
        <w:tc>
          <w:tcPr>
            <w:tcW w:w="3543" w:type="dxa"/>
            <w:shd w:val="clear" w:color="auto" w:fill="auto"/>
            <w:tcMar>
              <w:top w:w="100" w:type="dxa"/>
              <w:left w:w="100" w:type="dxa"/>
              <w:bottom w:w="100" w:type="dxa"/>
              <w:right w:w="100" w:type="dxa"/>
            </w:tcMar>
            <w:vAlign w:val="center"/>
          </w:tcPr>
          <w:p w14:paraId="2C1AF881" w14:textId="77777777" w:rsidR="008A44A1" w:rsidRPr="0041760E" w:rsidRDefault="00000000">
            <w:pPr>
              <w:widowControl w:val="0"/>
              <w:numPr>
                <w:ilvl w:val="0"/>
                <w:numId w:val="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Individuals are at risk of injury from impact with skateboards and ramps when falling</w:t>
            </w:r>
          </w:p>
        </w:tc>
        <w:tc>
          <w:tcPr>
            <w:tcW w:w="567" w:type="dxa"/>
            <w:shd w:val="clear" w:color="auto" w:fill="auto"/>
            <w:tcMar>
              <w:top w:w="100" w:type="dxa"/>
              <w:left w:w="100" w:type="dxa"/>
              <w:bottom w:w="100" w:type="dxa"/>
              <w:right w:w="100" w:type="dxa"/>
            </w:tcMar>
          </w:tcPr>
          <w:p w14:paraId="21BC395E"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709" w:type="dxa"/>
            <w:shd w:val="clear" w:color="auto" w:fill="auto"/>
            <w:tcMar>
              <w:top w:w="100" w:type="dxa"/>
              <w:left w:w="100" w:type="dxa"/>
              <w:bottom w:w="100" w:type="dxa"/>
              <w:right w:w="100" w:type="dxa"/>
            </w:tcMar>
          </w:tcPr>
          <w:p w14:paraId="4CF19015"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6A3153A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0" w:type="dxa"/>
            <w:shd w:val="clear" w:color="auto" w:fill="auto"/>
            <w:tcMar>
              <w:top w:w="100" w:type="dxa"/>
              <w:left w:w="100" w:type="dxa"/>
              <w:bottom w:w="100" w:type="dxa"/>
              <w:right w:w="100" w:type="dxa"/>
            </w:tcMar>
          </w:tcPr>
          <w:p w14:paraId="01637907" w14:textId="77777777" w:rsidR="008A44A1" w:rsidRPr="0041760E" w:rsidRDefault="00000000">
            <w:pPr>
              <w:widowControl w:val="0"/>
              <w:numPr>
                <w:ilvl w:val="0"/>
                <w:numId w:val="3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We don't use balls and protective safety equipment is provided by the park.</w:t>
            </w:r>
          </w:p>
          <w:p w14:paraId="6026B3F8" w14:textId="77777777" w:rsidR="008A44A1" w:rsidRPr="0041760E" w:rsidRDefault="00000000">
            <w:pPr>
              <w:widowControl w:val="0"/>
              <w:numPr>
                <w:ilvl w:val="0"/>
                <w:numId w:val="3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are encouraged to bring their own safety equipment if needed.</w:t>
            </w:r>
          </w:p>
        </w:tc>
        <w:tc>
          <w:tcPr>
            <w:tcW w:w="425" w:type="dxa"/>
            <w:shd w:val="clear" w:color="auto" w:fill="auto"/>
            <w:tcMar>
              <w:top w:w="100" w:type="dxa"/>
              <w:left w:w="100" w:type="dxa"/>
              <w:bottom w:w="100" w:type="dxa"/>
              <w:right w:w="100" w:type="dxa"/>
            </w:tcMar>
          </w:tcPr>
          <w:p w14:paraId="47D3144D"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07BE9FC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645" w:type="dxa"/>
            <w:gridSpan w:val="2"/>
            <w:shd w:val="clear" w:color="auto" w:fill="auto"/>
            <w:tcMar>
              <w:top w:w="100" w:type="dxa"/>
              <w:left w:w="100" w:type="dxa"/>
              <w:bottom w:w="100" w:type="dxa"/>
              <w:right w:w="100" w:type="dxa"/>
            </w:tcMar>
          </w:tcPr>
          <w:p w14:paraId="3705161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1623" w:type="dxa"/>
            <w:shd w:val="clear" w:color="auto" w:fill="auto"/>
            <w:tcMar>
              <w:top w:w="100" w:type="dxa"/>
              <w:left w:w="100" w:type="dxa"/>
              <w:bottom w:w="100" w:type="dxa"/>
              <w:right w:w="100" w:type="dxa"/>
            </w:tcMar>
          </w:tcPr>
          <w:p w14:paraId="592C9CE2"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6061D4A8"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4545FB07"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Over-exertion, tiredness, cramp when participating</w:t>
            </w:r>
          </w:p>
          <w:p w14:paraId="28BC1994"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 activities</w:t>
            </w:r>
          </w:p>
        </w:tc>
        <w:tc>
          <w:tcPr>
            <w:tcW w:w="3543" w:type="dxa"/>
            <w:shd w:val="clear" w:color="auto" w:fill="auto"/>
            <w:tcMar>
              <w:top w:w="100" w:type="dxa"/>
              <w:left w:w="100" w:type="dxa"/>
              <w:bottom w:w="100" w:type="dxa"/>
              <w:right w:w="100" w:type="dxa"/>
            </w:tcMar>
            <w:vAlign w:val="center"/>
          </w:tcPr>
          <w:p w14:paraId="532E1B08" w14:textId="77777777" w:rsidR="008A44A1" w:rsidRPr="0041760E" w:rsidRDefault="00000000">
            <w:pPr>
              <w:widowControl w:val="0"/>
              <w:numPr>
                <w:ilvl w:val="0"/>
                <w:numId w:val="7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Individuals are at higher risk of injury or cramp when overexerted or tired.</w:t>
            </w:r>
          </w:p>
        </w:tc>
        <w:tc>
          <w:tcPr>
            <w:tcW w:w="567" w:type="dxa"/>
            <w:shd w:val="clear" w:color="auto" w:fill="auto"/>
            <w:tcMar>
              <w:top w:w="100" w:type="dxa"/>
              <w:left w:w="100" w:type="dxa"/>
              <w:bottom w:w="100" w:type="dxa"/>
              <w:right w:w="100" w:type="dxa"/>
            </w:tcMar>
          </w:tcPr>
          <w:p w14:paraId="2ACFDAB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709" w:type="dxa"/>
            <w:shd w:val="clear" w:color="auto" w:fill="auto"/>
            <w:tcMar>
              <w:top w:w="100" w:type="dxa"/>
              <w:left w:w="100" w:type="dxa"/>
              <w:bottom w:w="100" w:type="dxa"/>
              <w:right w:w="100" w:type="dxa"/>
            </w:tcMar>
          </w:tcPr>
          <w:p w14:paraId="0305C1E0"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0EEB4E5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0" w:type="dxa"/>
            <w:shd w:val="clear" w:color="auto" w:fill="auto"/>
            <w:tcMar>
              <w:top w:w="100" w:type="dxa"/>
              <w:left w:w="100" w:type="dxa"/>
              <w:bottom w:w="100" w:type="dxa"/>
              <w:right w:w="100" w:type="dxa"/>
            </w:tcMar>
          </w:tcPr>
          <w:p w14:paraId="742A5B7E" w14:textId="77777777" w:rsidR="008A44A1" w:rsidRPr="0041760E" w:rsidRDefault="00000000">
            <w:pPr>
              <w:widowControl w:val="0"/>
              <w:numPr>
                <w:ilvl w:val="0"/>
                <w:numId w:val="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Encouraging regular breaks and warm up/warm down activities.</w:t>
            </w:r>
          </w:p>
        </w:tc>
        <w:tc>
          <w:tcPr>
            <w:tcW w:w="425" w:type="dxa"/>
            <w:shd w:val="clear" w:color="auto" w:fill="auto"/>
            <w:tcMar>
              <w:top w:w="100" w:type="dxa"/>
              <w:left w:w="100" w:type="dxa"/>
              <w:bottom w:w="100" w:type="dxa"/>
              <w:right w:w="100" w:type="dxa"/>
            </w:tcMar>
          </w:tcPr>
          <w:p w14:paraId="1804DE7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0DD77870"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645" w:type="dxa"/>
            <w:gridSpan w:val="2"/>
            <w:shd w:val="clear" w:color="auto" w:fill="auto"/>
            <w:tcMar>
              <w:top w:w="100" w:type="dxa"/>
              <w:left w:w="100" w:type="dxa"/>
              <w:bottom w:w="100" w:type="dxa"/>
              <w:right w:w="100" w:type="dxa"/>
            </w:tcMar>
          </w:tcPr>
          <w:p w14:paraId="1E34282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1623" w:type="dxa"/>
            <w:shd w:val="clear" w:color="auto" w:fill="auto"/>
            <w:tcMar>
              <w:top w:w="100" w:type="dxa"/>
              <w:left w:w="100" w:type="dxa"/>
              <w:bottom w:w="100" w:type="dxa"/>
              <w:right w:w="100" w:type="dxa"/>
            </w:tcMar>
          </w:tcPr>
          <w:p w14:paraId="51F5DE66"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01555900"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24281690"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Jewellery and piercings</w:t>
            </w:r>
          </w:p>
        </w:tc>
        <w:tc>
          <w:tcPr>
            <w:tcW w:w="3543" w:type="dxa"/>
            <w:shd w:val="clear" w:color="auto" w:fill="auto"/>
            <w:tcMar>
              <w:top w:w="100" w:type="dxa"/>
              <w:left w:w="100" w:type="dxa"/>
              <w:bottom w:w="100" w:type="dxa"/>
              <w:right w:w="100" w:type="dxa"/>
            </w:tcMar>
            <w:vAlign w:val="center"/>
          </w:tcPr>
          <w:p w14:paraId="30F64A83" w14:textId="77777777" w:rsidR="008A44A1" w:rsidRPr="0041760E" w:rsidRDefault="00000000">
            <w:pPr>
              <w:widowControl w:val="0"/>
              <w:numPr>
                <w:ilvl w:val="0"/>
                <w:numId w:val="7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Wearing jewellery or piercings during skating creates risk for preventable injuries involving jewellery or piercings</w:t>
            </w:r>
          </w:p>
        </w:tc>
        <w:tc>
          <w:tcPr>
            <w:tcW w:w="567" w:type="dxa"/>
            <w:shd w:val="clear" w:color="auto" w:fill="auto"/>
            <w:tcMar>
              <w:top w:w="100" w:type="dxa"/>
              <w:left w:w="100" w:type="dxa"/>
              <w:bottom w:w="100" w:type="dxa"/>
              <w:right w:w="100" w:type="dxa"/>
            </w:tcMar>
          </w:tcPr>
          <w:p w14:paraId="73953FE8"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709" w:type="dxa"/>
            <w:shd w:val="clear" w:color="auto" w:fill="auto"/>
            <w:tcMar>
              <w:top w:w="100" w:type="dxa"/>
              <w:left w:w="100" w:type="dxa"/>
              <w:bottom w:w="100" w:type="dxa"/>
              <w:right w:w="100" w:type="dxa"/>
            </w:tcMar>
          </w:tcPr>
          <w:p w14:paraId="3FC1899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7EC82551"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0" w:type="dxa"/>
            <w:shd w:val="clear" w:color="auto" w:fill="auto"/>
            <w:tcMar>
              <w:top w:w="100" w:type="dxa"/>
              <w:left w:w="100" w:type="dxa"/>
              <w:bottom w:w="100" w:type="dxa"/>
              <w:right w:w="100" w:type="dxa"/>
            </w:tcMar>
          </w:tcPr>
          <w:p w14:paraId="5F4C8EDB" w14:textId="77777777" w:rsidR="008A44A1" w:rsidRPr="0041760E" w:rsidRDefault="00000000">
            <w:pPr>
              <w:widowControl w:val="0"/>
              <w:numPr>
                <w:ilvl w:val="0"/>
                <w:numId w:val="74"/>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to advise members to remove them before activity</w:t>
            </w:r>
          </w:p>
        </w:tc>
        <w:tc>
          <w:tcPr>
            <w:tcW w:w="425" w:type="dxa"/>
            <w:shd w:val="clear" w:color="auto" w:fill="auto"/>
            <w:tcMar>
              <w:top w:w="100" w:type="dxa"/>
              <w:left w:w="100" w:type="dxa"/>
              <w:bottom w:w="100" w:type="dxa"/>
              <w:right w:w="100" w:type="dxa"/>
            </w:tcMar>
          </w:tcPr>
          <w:p w14:paraId="17116045"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10A7027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645" w:type="dxa"/>
            <w:gridSpan w:val="2"/>
            <w:shd w:val="clear" w:color="auto" w:fill="auto"/>
            <w:tcMar>
              <w:top w:w="100" w:type="dxa"/>
              <w:left w:w="100" w:type="dxa"/>
              <w:bottom w:w="100" w:type="dxa"/>
              <w:right w:w="100" w:type="dxa"/>
            </w:tcMar>
          </w:tcPr>
          <w:p w14:paraId="72159EE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1623" w:type="dxa"/>
            <w:shd w:val="clear" w:color="auto" w:fill="auto"/>
            <w:tcMar>
              <w:top w:w="100" w:type="dxa"/>
              <w:left w:w="100" w:type="dxa"/>
              <w:bottom w:w="100" w:type="dxa"/>
              <w:right w:w="100" w:type="dxa"/>
            </w:tcMar>
          </w:tcPr>
          <w:p w14:paraId="427E4622"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45800BAA"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424415E3"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Night time training</w:t>
            </w:r>
          </w:p>
        </w:tc>
        <w:tc>
          <w:tcPr>
            <w:tcW w:w="3543" w:type="dxa"/>
            <w:shd w:val="clear" w:color="auto" w:fill="auto"/>
            <w:tcMar>
              <w:top w:w="100" w:type="dxa"/>
              <w:left w:w="100" w:type="dxa"/>
              <w:bottom w:w="100" w:type="dxa"/>
              <w:right w:w="100" w:type="dxa"/>
            </w:tcMar>
            <w:vAlign w:val="center"/>
          </w:tcPr>
          <w:p w14:paraId="49088AD8" w14:textId="77777777" w:rsidR="008A44A1" w:rsidRPr="0041760E" w:rsidRDefault="00000000">
            <w:pPr>
              <w:widowControl w:val="0"/>
              <w:numPr>
                <w:ilvl w:val="0"/>
                <w:numId w:val="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Individuals unable to see clearly and therefore injury more likely from slips and trips.</w:t>
            </w:r>
          </w:p>
        </w:tc>
        <w:tc>
          <w:tcPr>
            <w:tcW w:w="567" w:type="dxa"/>
            <w:shd w:val="clear" w:color="auto" w:fill="auto"/>
            <w:tcMar>
              <w:top w:w="100" w:type="dxa"/>
              <w:left w:w="100" w:type="dxa"/>
              <w:bottom w:w="100" w:type="dxa"/>
              <w:right w:w="100" w:type="dxa"/>
            </w:tcMar>
          </w:tcPr>
          <w:p w14:paraId="67C35C8E"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709" w:type="dxa"/>
            <w:shd w:val="clear" w:color="auto" w:fill="auto"/>
            <w:tcMar>
              <w:top w:w="100" w:type="dxa"/>
              <w:left w:w="100" w:type="dxa"/>
              <w:bottom w:w="100" w:type="dxa"/>
              <w:right w:w="100" w:type="dxa"/>
            </w:tcMar>
          </w:tcPr>
          <w:p w14:paraId="4CC2967E"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6014309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5670" w:type="dxa"/>
            <w:shd w:val="clear" w:color="auto" w:fill="auto"/>
            <w:tcMar>
              <w:top w:w="100" w:type="dxa"/>
              <w:left w:w="100" w:type="dxa"/>
              <w:bottom w:w="100" w:type="dxa"/>
              <w:right w:w="100" w:type="dxa"/>
            </w:tcMar>
          </w:tcPr>
          <w:p w14:paraId="019A1D3B" w14:textId="77777777" w:rsidR="008A44A1" w:rsidRPr="0041760E" w:rsidRDefault="00000000">
            <w:pPr>
              <w:widowControl w:val="0"/>
              <w:numPr>
                <w:ilvl w:val="0"/>
                <w:numId w:val="6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Bring spare torches</w:t>
            </w:r>
          </w:p>
          <w:p w14:paraId="10600F44" w14:textId="77777777" w:rsidR="008A44A1" w:rsidRPr="0041760E" w:rsidRDefault="00000000">
            <w:pPr>
              <w:widowControl w:val="0"/>
              <w:numPr>
                <w:ilvl w:val="0"/>
                <w:numId w:val="6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The park is well lit</w:t>
            </w:r>
          </w:p>
          <w:p w14:paraId="50366B56" w14:textId="77777777" w:rsidR="008A44A1" w:rsidRPr="0041760E" w:rsidRDefault="00000000">
            <w:pPr>
              <w:widowControl w:val="0"/>
              <w:numPr>
                <w:ilvl w:val="0"/>
                <w:numId w:val="6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 xml:space="preserve">Only skating in </w:t>
            </w:r>
            <w:proofErr w:type="spellStart"/>
            <w:r w:rsidRPr="0041760E">
              <w:rPr>
                <w:rFonts w:ascii="Calibri" w:eastAsia="Open Sans" w:hAnsi="Calibri" w:cs="Calibri"/>
                <w:color w:val="000000" w:themeColor="text1"/>
                <w:sz w:val="20"/>
                <w:szCs w:val="20"/>
              </w:rPr>
              <w:t>well lit</w:t>
            </w:r>
            <w:proofErr w:type="spellEnd"/>
            <w:r w:rsidRPr="0041760E">
              <w:rPr>
                <w:rFonts w:ascii="Calibri" w:eastAsia="Open Sans" w:hAnsi="Calibri" w:cs="Calibri"/>
                <w:color w:val="000000" w:themeColor="text1"/>
                <w:sz w:val="20"/>
                <w:szCs w:val="20"/>
              </w:rPr>
              <w:t xml:space="preserve"> areas at night such as indoor parks or floodlit areas.</w:t>
            </w:r>
          </w:p>
        </w:tc>
        <w:tc>
          <w:tcPr>
            <w:tcW w:w="425" w:type="dxa"/>
            <w:shd w:val="clear" w:color="auto" w:fill="auto"/>
            <w:tcMar>
              <w:top w:w="100" w:type="dxa"/>
              <w:left w:w="100" w:type="dxa"/>
              <w:bottom w:w="100" w:type="dxa"/>
              <w:right w:w="100" w:type="dxa"/>
            </w:tcMar>
          </w:tcPr>
          <w:p w14:paraId="52C09A18"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41E476C4"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74AD1431"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1623" w:type="dxa"/>
            <w:shd w:val="clear" w:color="auto" w:fill="auto"/>
            <w:tcMar>
              <w:top w:w="100" w:type="dxa"/>
              <w:left w:w="100" w:type="dxa"/>
              <w:bottom w:w="100" w:type="dxa"/>
              <w:right w:w="100" w:type="dxa"/>
            </w:tcMar>
          </w:tcPr>
          <w:p w14:paraId="2EEC9795"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2D4A4D64"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5C4C5F1C"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Unsuitable playing surfaces</w:t>
            </w:r>
          </w:p>
        </w:tc>
        <w:tc>
          <w:tcPr>
            <w:tcW w:w="3543" w:type="dxa"/>
            <w:shd w:val="clear" w:color="auto" w:fill="auto"/>
            <w:tcMar>
              <w:top w:w="100" w:type="dxa"/>
              <w:left w:w="100" w:type="dxa"/>
              <w:bottom w:w="100" w:type="dxa"/>
              <w:right w:w="100" w:type="dxa"/>
            </w:tcMar>
            <w:vAlign w:val="center"/>
          </w:tcPr>
          <w:p w14:paraId="78E993A7" w14:textId="77777777" w:rsidR="008A44A1" w:rsidRPr="0041760E" w:rsidRDefault="00000000">
            <w:pPr>
              <w:widowControl w:val="0"/>
              <w:numPr>
                <w:ilvl w:val="0"/>
                <w:numId w:val="52"/>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Unsuitable playing surfaces are a trip hazard to individuals meaning their risk of injury is greater.</w:t>
            </w:r>
          </w:p>
        </w:tc>
        <w:tc>
          <w:tcPr>
            <w:tcW w:w="567" w:type="dxa"/>
            <w:shd w:val="clear" w:color="auto" w:fill="auto"/>
            <w:tcMar>
              <w:top w:w="100" w:type="dxa"/>
              <w:left w:w="100" w:type="dxa"/>
              <w:bottom w:w="100" w:type="dxa"/>
              <w:right w:w="100" w:type="dxa"/>
            </w:tcMar>
          </w:tcPr>
          <w:p w14:paraId="33D26FB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709" w:type="dxa"/>
            <w:shd w:val="clear" w:color="auto" w:fill="auto"/>
            <w:tcMar>
              <w:top w:w="100" w:type="dxa"/>
              <w:left w:w="100" w:type="dxa"/>
              <w:bottom w:w="100" w:type="dxa"/>
              <w:right w:w="100" w:type="dxa"/>
            </w:tcMar>
          </w:tcPr>
          <w:p w14:paraId="2B15B274"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7A6BCB3A"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0" w:type="dxa"/>
            <w:shd w:val="clear" w:color="auto" w:fill="auto"/>
            <w:tcMar>
              <w:top w:w="100" w:type="dxa"/>
              <w:left w:w="100" w:type="dxa"/>
              <w:bottom w:w="100" w:type="dxa"/>
              <w:right w:w="100" w:type="dxa"/>
            </w:tcMar>
          </w:tcPr>
          <w:p w14:paraId="14606E07" w14:textId="77777777" w:rsidR="008A44A1" w:rsidRPr="0041760E" w:rsidRDefault="00000000">
            <w:pPr>
              <w:widowControl w:val="0"/>
              <w:numPr>
                <w:ilvl w:val="0"/>
                <w:numId w:val="8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to monitor the park and report any hazards</w:t>
            </w:r>
          </w:p>
          <w:p w14:paraId="5269C30E" w14:textId="77777777" w:rsidR="008A44A1" w:rsidRPr="0041760E" w:rsidRDefault="00000000">
            <w:pPr>
              <w:widowControl w:val="0"/>
              <w:numPr>
                <w:ilvl w:val="0"/>
                <w:numId w:val="8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Removing objects that are unsafe</w:t>
            </w:r>
          </w:p>
          <w:p w14:paraId="3E6CD8FC" w14:textId="77777777" w:rsidR="008A44A1" w:rsidRPr="0041760E" w:rsidRDefault="00000000">
            <w:pPr>
              <w:widowControl w:val="0"/>
              <w:numPr>
                <w:ilvl w:val="0"/>
                <w:numId w:val="8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Advising individuals not to skate in wet or rough areas.</w:t>
            </w:r>
          </w:p>
        </w:tc>
        <w:tc>
          <w:tcPr>
            <w:tcW w:w="425" w:type="dxa"/>
            <w:shd w:val="clear" w:color="auto" w:fill="auto"/>
            <w:tcMar>
              <w:top w:w="100" w:type="dxa"/>
              <w:left w:w="100" w:type="dxa"/>
              <w:bottom w:w="100" w:type="dxa"/>
              <w:right w:w="100" w:type="dxa"/>
            </w:tcMar>
          </w:tcPr>
          <w:p w14:paraId="70CD20C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086F34F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645" w:type="dxa"/>
            <w:gridSpan w:val="2"/>
            <w:shd w:val="clear" w:color="auto" w:fill="auto"/>
            <w:tcMar>
              <w:top w:w="100" w:type="dxa"/>
              <w:left w:w="100" w:type="dxa"/>
              <w:bottom w:w="100" w:type="dxa"/>
              <w:right w:w="100" w:type="dxa"/>
            </w:tcMar>
          </w:tcPr>
          <w:p w14:paraId="2D504E2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1623" w:type="dxa"/>
            <w:shd w:val="clear" w:color="auto" w:fill="auto"/>
            <w:tcMar>
              <w:top w:w="100" w:type="dxa"/>
              <w:left w:w="100" w:type="dxa"/>
              <w:bottom w:w="100" w:type="dxa"/>
              <w:right w:w="100" w:type="dxa"/>
            </w:tcMar>
          </w:tcPr>
          <w:p w14:paraId="7CD25D18"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57DDA763"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1687CFEB"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Inappropriate coaching activity (level of coaching to ability of members)</w:t>
            </w:r>
          </w:p>
        </w:tc>
        <w:tc>
          <w:tcPr>
            <w:tcW w:w="3543" w:type="dxa"/>
            <w:shd w:val="clear" w:color="auto" w:fill="auto"/>
            <w:tcMar>
              <w:top w:w="100" w:type="dxa"/>
              <w:left w:w="100" w:type="dxa"/>
              <w:bottom w:w="100" w:type="dxa"/>
              <w:right w:w="100" w:type="dxa"/>
            </w:tcMar>
            <w:vAlign w:val="center"/>
          </w:tcPr>
          <w:p w14:paraId="734034FF" w14:textId="77777777" w:rsidR="008A44A1" w:rsidRPr="0041760E" w:rsidRDefault="00000000">
            <w:pPr>
              <w:widowControl w:val="0"/>
              <w:numPr>
                <w:ilvl w:val="0"/>
                <w:numId w:val="2"/>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Incorrect coaching of individuals may lead to injuries from instructing dangerous or straining activity.</w:t>
            </w:r>
          </w:p>
        </w:tc>
        <w:tc>
          <w:tcPr>
            <w:tcW w:w="567" w:type="dxa"/>
            <w:shd w:val="clear" w:color="auto" w:fill="auto"/>
            <w:tcMar>
              <w:top w:w="100" w:type="dxa"/>
              <w:left w:w="100" w:type="dxa"/>
              <w:bottom w:w="100" w:type="dxa"/>
              <w:right w:w="100" w:type="dxa"/>
            </w:tcMar>
          </w:tcPr>
          <w:p w14:paraId="013E178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709" w:type="dxa"/>
            <w:shd w:val="clear" w:color="auto" w:fill="auto"/>
            <w:tcMar>
              <w:top w:w="100" w:type="dxa"/>
              <w:left w:w="100" w:type="dxa"/>
              <w:bottom w:w="100" w:type="dxa"/>
              <w:right w:w="100" w:type="dxa"/>
            </w:tcMar>
          </w:tcPr>
          <w:p w14:paraId="461A018B"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6EBA075D"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6</w:t>
            </w:r>
          </w:p>
        </w:tc>
        <w:tc>
          <w:tcPr>
            <w:tcW w:w="5670" w:type="dxa"/>
            <w:shd w:val="clear" w:color="auto" w:fill="auto"/>
            <w:tcMar>
              <w:top w:w="100" w:type="dxa"/>
              <w:left w:w="100" w:type="dxa"/>
              <w:bottom w:w="100" w:type="dxa"/>
              <w:right w:w="100" w:type="dxa"/>
            </w:tcMar>
          </w:tcPr>
          <w:p w14:paraId="71B9663B" w14:textId="77777777" w:rsidR="008A44A1" w:rsidRPr="0041760E" w:rsidRDefault="00000000">
            <w:pPr>
              <w:widowControl w:val="0"/>
              <w:numPr>
                <w:ilvl w:val="0"/>
                <w:numId w:val="4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Ensure that all coaches are qualified and competent.</w:t>
            </w:r>
          </w:p>
          <w:p w14:paraId="7093D18D" w14:textId="77777777" w:rsidR="008A44A1" w:rsidRPr="0041760E" w:rsidRDefault="00000000">
            <w:pPr>
              <w:widowControl w:val="0"/>
              <w:numPr>
                <w:ilvl w:val="0"/>
                <w:numId w:val="4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Different groups assembled based on competency.</w:t>
            </w:r>
          </w:p>
        </w:tc>
        <w:tc>
          <w:tcPr>
            <w:tcW w:w="425" w:type="dxa"/>
            <w:shd w:val="clear" w:color="auto" w:fill="auto"/>
            <w:tcMar>
              <w:top w:w="100" w:type="dxa"/>
              <w:left w:w="100" w:type="dxa"/>
              <w:bottom w:w="100" w:type="dxa"/>
              <w:right w:w="100" w:type="dxa"/>
            </w:tcMar>
          </w:tcPr>
          <w:p w14:paraId="71DB129E"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7C66361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7836634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1623" w:type="dxa"/>
            <w:shd w:val="clear" w:color="auto" w:fill="auto"/>
            <w:tcMar>
              <w:top w:w="100" w:type="dxa"/>
              <w:left w:w="100" w:type="dxa"/>
              <w:bottom w:w="100" w:type="dxa"/>
              <w:right w:w="100" w:type="dxa"/>
            </w:tcMar>
          </w:tcPr>
          <w:p w14:paraId="598B80EB"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78CA4FA9"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6D6B7002"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Coach unavailable /</w:t>
            </w:r>
          </w:p>
          <w:p w14:paraId="4DB4DDE8"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unsupervised training</w:t>
            </w:r>
          </w:p>
        </w:tc>
        <w:tc>
          <w:tcPr>
            <w:tcW w:w="3543" w:type="dxa"/>
            <w:shd w:val="clear" w:color="auto" w:fill="auto"/>
            <w:tcMar>
              <w:top w:w="100" w:type="dxa"/>
              <w:left w:w="100" w:type="dxa"/>
              <w:bottom w:w="100" w:type="dxa"/>
              <w:right w:w="100" w:type="dxa"/>
            </w:tcMar>
            <w:vAlign w:val="center"/>
          </w:tcPr>
          <w:p w14:paraId="2EB1FDC0" w14:textId="77777777" w:rsidR="008A44A1" w:rsidRPr="0041760E" w:rsidRDefault="00000000">
            <w:pPr>
              <w:widowControl w:val="0"/>
              <w:numPr>
                <w:ilvl w:val="0"/>
                <w:numId w:val="3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Potential injuries to individuals due to lack of supervision.</w:t>
            </w:r>
          </w:p>
        </w:tc>
        <w:tc>
          <w:tcPr>
            <w:tcW w:w="567" w:type="dxa"/>
            <w:shd w:val="clear" w:color="auto" w:fill="auto"/>
            <w:tcMar>
              <w:top w:w="100" w:type="dxa"/>
              <w:left w:w="100" w:type="dxa"/>
              <w:bottom w:w="100" w:type="dxa"/>
              <w:right w:w="100" w:type="dxa"/>
            </w:tcMar>
          </w:tcPr>
          <w:p w14:paraId="7D607AE0"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709" w:type="dxa"/>
            <w:shd w:val="clear" w:color="auto" w:fill="auto"/>
            <w:tcMar>
              <w:top w:w="100" w:type="dxa"/>
              <w:left w:w="100" w:type="dxa"/>
              <w:bottom w:w="100" w:type="dxa"/>
              <w:right w:w="100" w:type="dxa"/>
            </w:tcMar>
          </w:tcPr>
          <w:p w14:paraId="7956D231"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12CA9485"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5670" w:type="dxa"/>
            <w:shd w:val="clear" w:color="auto" w:fill="auto"/>
            <w:tcMar>
              <w:top w:w="100" w:type="dxa"/>
              <w:left w:w="100" w:type="dxa"/>
              <w:bottom w:w="100" w:type="dxa"/>
              <w:right w:w="100" w:type="dxa"/>
            </w:tcMar>
          </w:tcPr>
          <w:p w14:paraId="00B06965" w14:textId="77777777" w:rsidR="008A44A1" w:rsidRPr="0041760E" w:rsidRDefault="00000000">
            <w:pPr>
              <w:widowControl w:val="0"/>
              <w:numPr>
                <w:ilvl w:val="0"/>
                <w:numId w:val="72"/>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Coaching and training will not proceed without authorised coach</w:t>
            </w:r>
          </w:p>
        </w:tc>
        <w:tc>
          <w:tcPr>
            <w:tcW w:w="425" w:type="dxa"/>
            <w:shd w:val="clear" w:color="auto" w:fill="auto"/>
            <w:tcMar>
              <w:top w:w="100" w:type="dxa"/>
              <w:left w:w="100" w:type="dxa"/>
              <w:bottom w:w="100" w:type="dxa"/>
              <w:right w:w="100" w:type="dxa"/>
            </w:tcMar>
          </w:tcPr>
          <w:p w14:paraId="0AC7E83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32243304"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31C5E5CD"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1623" w:type="dxa"/>
            <w:shd w:val="clear" w:color="auto" w:fill="auto"/>
            <w:tcMar>
              <w:top w:w="100" w:type="dxa"/>
              <w:left w:w="100" w:type="dxa"/>
              <w:bottom w:w="100" w:type="dxa"/>
              <w:right w:w="100" w:type="dxa"/>
            </w:tcMar>
          </w:tcPr>
          <w:p w14:paraId="100DB44B"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289C33D6"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045F079D"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lastRenderedPageBreak/>
              <w:t>Lack of away fixture safety and emergency procedure</w:t>
            </w:r>
          </w:p>
          <w:p w14:paraId="4CB3BB9F" w14:textId="77777777" w:rsidR="008A44A1" w:rsidRPr="0041760E" w:rsidRDefault="008A44A1">
            <w:pPr>
              <w:widowControl w:val="0"/>
              <w:spacing w:line="240" w:lineRule="auto"/>
              <w:rPr>
                <w:rFonts w:ascii="Calibri" w:eastAsia="Open Sans" w:hAnsi="Calibri" w:cs="Calibri"/>
                <w:color w:val="000000" w:themeColor="text1"/>
                <w:sz w:val="20"/>
                <w:szCs w:val="20"/>
              </w:rPr>
            </w:pPr>
          </w:p>
        </w:tc>
        <w:tc>
          <w:tcPr>
            <w:tcW w:w="3543" w:type="dxa"/>
            <w:shd w:val="clear" w:color="auto" w:fill="auto"/>
            <w:tcMar>
              <w:top w:w="100" w:type="dxa"/>
              <w:left w:w="100" w:type="dxa"/>
              <w:bottom w:w="100" w:type="dxa"/>
              <w:right w:w="100" w:type="dxa"/>
            </w:tcMar>
            <w:vAlign w:val="center"/>
          </w:tcPr>
          <w:p w14:paraId="26319556" w14:textId="77777777" w:rsidR="008A44A1" w:rsidRPr="0041760E" w:rsidRDefault="00000000">
            <w:pPr>
              <w:widowControl w:val="0"/>
              <w:numPr>
                <w:ilvl w:val="0"/>
                <w:numId w:val="5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Society members, committee, members of the public, venue staff, people with disabilities, vulnerable people.</w:t>
            </w:r>
          </w:p>
          <w:p w14:paraId="573ABE29" w14:textId="77777777" w:rsidR="008A44A1" w:rsidRPr="0041760E" w:rsidRDefault="00000000">
            <w:pPr>
              <w:widowControl w:val="0"/>
              <w:numPr>
                <w:ilvl w:val="0"/>
                <w:numId w:val="5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Individuals can’t respond in case of an emergency</w:t>
            </w:r>
          </w:p>
        </w:tc>
        <w:tc>
          <w:tcPr>
            <w:tcW w:w="567" w:type="dxa"/>
            <w:shd w:val="clear" w:color="auto" w:fill="auto"/>
            <w:tcMar>
              <w:top w:w="100" w:type="dxa"/>
              <w:left w:w="100" w:type="dxa"/>
              <w:bottom w:w="100" w:type="dxa"/>
              <w:right w:w="100" w:type="dxa"/>
            </w:tcMar>
          </w:tcPr>
          <w:p w14:paraId="039E146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709" w:type="dxa"/>
            <w:shd w:val="clear" w:color="auto" w:fill="auto"/>
            <w:tcMar>
              <w:top w:w="100" w:type="dxa"/>
              <w:left w:w="100" w:type="dxa"/>
              <w:bottom w:w="100" w:type="dxa"/>
              <w:right w:w="100" w:type="dxa"/>
            </w:tcMar>
          </w:tcPr>
          <w:p w14:paraId="628136F0"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122583A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6</w:t>
            </w:r>
          </w:p>
        </w:tc>
        <w:tc>
          <w:tcPr>
            <w:tcW w:w="5670" w:type="dxa"/>
            <w:shd w:val="clear" w:color="auto" w:fill="auto"/>
            <w:tcMar>
              <w:top w:w="100" w:type="dxa"/>
              <w:left w:w="100" w:type="dxa"/>
              <w:bottom w:w="100" w:type="dxa"/>
              <w:right w:w="100" w:type="dxa"/>
            </w:tcMar>
          </w:tcPr>
          <w:p w14:paraId="4437ADA6" w14:textId="77777777" w:rsidR="008A44A1" w:rsidRPr="0041760E" w:rsidRDefault="00000000">
            <w:pPr>
              <w:widowControl w:val="0"/>
              <w:numPr>
                <w:ilvl w:val="0"/>
                <w:numId w:val="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will all be briefed prior to the trip.</w:t>
            </w:r>
          </w:p>
          <w:p w14:paraId="270DA44E" w14:textId="77777777" w:rsidR="008A44A1" w:rsidRPr="0041760E" w:rsidRDefault="00000000">
            <w:pPr>
              <w:widowControl w:val="0"/>
              <w:numPr>
                <w:ilvl w:val="0"/>
                <w:numId w:val="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will look at risk assessment of venue beforehand and provide an individual risk assessment of the venue</w:t>
            </w:r>
          </w:p>
        </w:tc>
        <w:tc>
          <w:tcPr>
            <w:tcW w:w="425" w:type="dxa"/>
            <w:shd w:val="clear" w:color="auto" w:fill="auto"/>
            <w:tcMar>
              <w:top w:w="100" w:type="dxa"/>
              <w:left w:w="100" w:type="dxa"/>
              <w:bottom w:w="100" w:type="dxa"/>
              <w:right w:w="100" w:type="dxa"/>
            </w:tcMar>
          </w:tcPr>
          <w:p w14:paraId="5165067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2BB71EE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2B28C1C2"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1623" w:type="dxa"/>
            <w:shd w:val="clear" w:color="auto" w:fill="auto"/>
            <w:tcMar>
              <w:top w:w="100" w:type="dxa"/>
              <w:left w:w="100" w:type="dxa"/>
              <w:bottom w:w="100" w:type="dxa"/>
              <w:right w:w="100" w:type="dxa"/>
            </w:tcMar>
          </w:tcPr>
          <w:p w14:paraId="559DFA67"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63DEE262"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0B7D5A3C"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Failure to report an</w:t>
            </w:r>
          </w:p>
          <w:p w14:paraId="62FB59D4"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accident</w:t>
            </w:r>
          </w:p>
        </w:tc>
        <w:tc>
          <w:tcPr>
            <w:tcW w:w="3543" w:type="dxa"/>
            <w:shd w:val="clear" w:color="auto" w:fill="auto"/>
            <w:tcMar>
              <w:top w:w="100" w:type="dxa"/>
              <w:left w:w="100" w:type="dxa"/>
              <w:bottom w:w="100" w:type="dxa"/>
              <w:right w:w="100" w:type="dxa"/>
            </w:tcMar>
            <w:vAlign w:val="center"/>
          </w:tcPr>
          <w:p w14:paraId="5FB21665" w14:textId="77777777" w:rsidR="008A44A1" w:rsidRPr="0041760E" w:rsidRDefault="00000000">
            <w:pPr>
              <w:widowControl w:val="0"/>
              <w:numPr>
                <w:ilvl w:val="0"/>
                <w:numId w:val="2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Future incidents to individuals won’t be prevented</w:t>
            </w:r>
          </w:p>
        </w:tc>
        <w:tc>
          <w:tcPr>
            <w:tcW w:w="567" w:type="dxa"/>
            <w:shd w:val="clear" w:color="auto" w:fill="auto"/>
            <w:tcMar>
              <w:top w:w="100" w:type="dxa"/>
              <w:left w:w="100" w:type="dxa"/>
              <w:bottom w:w="100" w:type="dxa"/>
              <w:right w:w="100" w:type="dxa"/>
            </w:tcMar>
          </w:tcPr>
          <w:p w14:paraId="4E120E9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709" w:type="dxa"/>
            <w:shd w:val="clear" w:color="auto" w:fill="auto"/>
            <w:tcMar>
              <w:top w:w="100" w:type="dxa"/>
              <w:left w:w="100" w:type="dxa"/>
              <w:bottom w:w="100" w:type="dxa"/>
              <w:right w:w="100" w:type="dxa"/>
            </w:tcMar>
          </w:tcPr>
          <w:p w14:paraId="25C7626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6D17845A"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0" w:type="dxa"/>
            <w:shd w:val="clear" w:color="auto" w:fill="auto"/>
            <w:tcMar>
              <w:top w:w="100" w:type="dxa"/>
              <w:left w:w="100" w:type="dxa"/>
              <w:bottom w:w="100" w:type="dxa"/>
              <w:right w:w="100" w:type="dxa"/>
            </w:tcMar>
          </w:tcPr>
          <w:p w14:paraId="3A3D5699" w14:textId="77777777" w:rsidR="008A44A1" w:rsidRPr="0041760E" w:rsidRDefault="00000000">
            <w:pPr>
              <w:widowControl w:val="0"/>
              <w:numPr>
                <w:ilvl w:val="0"/>
                <w:numId w:val="44"/>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All incidents and near misses must be reported.</w:t>
            </w:r>
          </w:p>
          <w:p w14:paraId="5E30069E" w14:textId="77777777" w:rsidR="008A44A1" w:rsidRPr="0041760E" w:rsidRDefault="00000000">
            <w:pPr>
              <w:widowControl w:val="0"/>
              <w:numPr>
                <w:ilvl w:val="0"/>
                <w:numId w:val="44"/>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will complete forms and submit them to the Activities Team</w:t>
            </w:r>
          </w:p>
        </w:tc>
        <w:tc>
          <w:tcPr>
            <w:tcW w:w="425" w:type="dxa"/>
            <w:shd w:val="clear" w:color="auto" w:fill="auto"/>
            <w:tcMar>
              <w:top w:w="100" w:type="dxa"/>
              <w:left w:w="100" w:type="dxa"/>
              <w:bottom w:w="100" w:type="dxa"/>
              <w:right w:w="100" w:type="dxa"/>
            </w:tcMar>
          </w:tcPr>
          <w:p w14:paraId="737ACFD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498428E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645" w:type="dxa"/>
            <w:gridSpan w:val="2"/>
            <w:shd w:val="clear" w:color="auto" w:fill="auto"/>
            <w:tcMar>
              <w:top w:w="100" w:type="dxa"/>
              <w:left w:w="100" w:type="dxa"/>
              <w:bottom w:w="100" w:type="dxa"/>
              <w:right w:w="100" w:type="dxa"/>
            </w:tcMar>
          </w:tcPr>
          <w:p w14:paraId="6E22BA0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1623" w:type="dxa"/>
            <w:shd w:val="clear" w:color="auto" w:fill="auto"/>
            <w:tcMar>
              <w:top w:w="100" w:type="dxa"/>
              <w:left w:w="100" w:type="dxa"/>
              <w:bottom w:w="100" w:type="dxa"/>
              <w:right w:w="100" w:type="dxa"/>
            </w:tcMar>
          </w:tcPr>
          <w:p w14:paraId="454785A5"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3056F120"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789FA277"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Equipment is unsafe or unsafely set up/packed away/transported</w:t>
            </w:r>
          </w:p>
        </w:tc>
        <w:tc>
          <w:tcPr>
            <w:tcW w:w="3543" w:type="dxa"/>
            <w:shd w:val="clear" w:color="auto" w:fill="auto"/>
            <w:tcMar>
              <w:top w:w="100" w:type="dxa"/>
              <w:left w:w="100" w:type="dxa"/>
              <w:bottom w:w="100" w:type="dxa"/>
              <w:right w:w="100" w:type="dxa"/>
            </w:tcMar>
            <w:vAlign w:val="center"/>
          </w:tcPr>
          <w:p w14:paraId="1F289968" w14:textId="77777777" w:rsidR="008A44A1" w:rsidRPr="0041760E" w:rsidRDefault="00000000">
            <w:pPr>
              <w:widowControl w:val="0"/>
              <w:numPr>
                <w:ilvl w:val="0"/>
                <w:numId w:val="6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Equipment is at risk of breaking</w:t>
            </w:r>
          </w:p>
          <w:p w14:paraId="7391ED17" w14:textId="77777777" w:rsidR="008A44A1" w:rsidRPr="0041760E" w:rsidRDefault="00000000">
            <w:pPr>
              <w:widowControl w:val="0"/>
              <w:numPr>
                <w:ilvl w:val="0"/>
                <w:numId w:val="6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Individuals are at higher risk of injury from unsafe equipment as equipment failure may occur causing trips and falls.</w:t>
            </w:r>
          </w:p>
        </w:tc>
        <w:tc>
          <w:tcPr>
            <w:tcW w:w="567" w:type="dxa"/>
            <w:shd w:val="clear" w:color="auto" w:fill="auto"/>
            <w:tcMar>
              <w:top w:w="100" w:type="dxa"/>
              <w:left w:w="100" w:type="dxa"/>
              <w:bottom w:w="100" w:type="dxa"/>
              <w:right w:w="100" w:type="dxa"/>
            </w:tcMar>
          </w:tcPr>
          <w:p w14:paraId="4041820B"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709" w:type="dxa"/>
            <w:shd w:val="clear" w:color="auto" w:fill="auto"/>
            <w:tcMar>
              <w:top w:w="100" w:type="dxa"/>
              <w:left w:w="100" w:type="dxa"/>
              <w:bottom w:w="100" w:type="dxa"/>
              <w:right w:w="100" w:type="dxa"/>
            </w:tcMar>
          </w:tcPr>
          <w:p w14:paraId="2C26AF0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63162B0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0" w:type="dxa"/>
            <w:shd w:val="clear" w:color="auto" w:fill="auto"/>
            <w:tcMar>
              <w:top w:w="100" w:type="dxa"/>
              <w:left w:w="100" w:type="dxa"/>
              <w:bottom w:w="100" w:type="dxa"/>
              <w:right w:w="100" w:type="dxa"/>
            </w:tcMar>
          </w:tcPr>
          <w:p w14:paraId="647DE3A4" w14:textId="77777777" w:rsidR="008A44A1" w:rsidRPr="0041760E" w:rsidRDefault="00000000">
            <w:pPr>
              <w:widowControl w:val="0"/>
              <w:numPr>
                <w:ilvl w:val="0"/>
                <w:numId w:val="67"/>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Everyone carries their own skateboard and are responsible for maintaining it.</w:t>
            </w:r>
          </w:p>
          <w:p w14:paraId="4C92EF95" w14:textId="77777777" w:rsidR="008A44A1" w:rsidRPr="0041760E" w:rsidRDefault="00000000">
            <w:pPr>
              <w:widowControl w:val="0"/>
              <w:numPr>
                <w:ilvl w:val="0"/>
                <w:numId w:val="67"/>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arrive early to events to set up equipment and stay after the event to ensure it is tidied away correctly.</w:t>
            </w:r>
          </w:p>
        </w:tc>
        <w:tc>
          <w:tcPr>
            <w:tcW w:w="425" w:type="dxa"/>
            <w:shd w:val="clear" w:color="auto" w:fill="auto"/>
            <w:tcMar>
              <w:top w:w="100" w:type="dxa"/>
              <w:left w:w="100" w:type="dxa"/>
              <w:bottom w:w="100" w:type="dxa"/>
              <w:right w:w="100" w:type="dxa"/>
            </w:tcMar>
          </w:tcPr>
          <w:p w14:paraId="3BFDFB4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199D859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4B1AF7E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1623" w:type="dxa"/>
            <w:shd w:val="clear" w:color="auto" w:fill="auto"/>
            <w:tcMar>
              <w:top w:w="100" w:type="dxa"/>
              <w:left w:w="100" w:type="dxa"/>
              <w:bottom w:w="100" w:type="dxa"/>
              <w:right w:w="100" w:type="dxa"/>
            </w:tcMar>
          </w:tcPr>
          <w:p w14:paraId="64A53108"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75DA46AA"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126D1DB6"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Handling heavy</w:t>
            </w:r>
          </w:p>
          <w:p w14:paraId="7F1994B9"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equipment/ equipment with moving parts</w:t>
            </w:r>
          </w:p>
        </w:tc>
        <w:tc>
          <w:tcPr>
            <w:tcW w:w="3543" w:type="dxa"/>
            <w:shd w:val="clear" w:color="auto" w:fill="auto"/>
            <w:tcMar>
              <w:top w:w="100" w:type="dxa"/>
              <w:left w:w="100" w:type="dxa"/>
              <w:bottom w:w="100" w:type="dxa"/>
              <w:right w:w="100" w:type="dxa"/>
            </w:tcMar>
            <w:vAlign w:val="center"/>
          </w:tcPr>
          <w:p w14:paraId="136B7399" w14:textId="77777777" w:rsidR="008A44A1" w:rsidRPr="0041760E" w:rsidRDefault="00000000">
            <w:pPr>
              <w:widowControl w:val="0"/>
              <w:numPr>
                <w:ilvl w:val="0"/>
                <w:numId w:val="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Potential to cause injury to individuals from overexertion or strain.</w:t>
            </w:r>
          </w:p>
        </w:tc>
        <w:tc>
          <w:tcPr>
            <w:tcW w:w="567" w:type="dxa"/>
            <w:shd w:val="clear" w:color="auto" w:fill="auto"/>
            <w:tcMar>
              <w:top w:w="100" w:type="dxa"/>
              <w:left w:w="100" w:type="dxa"/>
              <w:bottom w:w="100" w:type="dxa"/>
              <w:right w:w="100" w:type="dxa"/>
            </w:tcMar>
          </w:tcPr>
          <w:p w14:paraId="1C3E67C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709" w:type="dxa"/>
            <w:shd w:val="clear" w:color="auto" w:fill="auto"/>
            <w:tcMar>
              <w:top w:w="100" w:type="dxa"/>
              <w:left w:w="100" w:type="dxa"/>
              <w:bottom w:w="100" w:type="dxa"/>
              <w:right w:w="100" w:type="dxa"/>
            </w:tcMar>
          </w:tcPr>
          <w:p w14:paraId="211F59A4"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4ABEAC1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0" w:type="dxa"/>
            <w:shd w:val="clear" w:color="auto" w:fill="auto"/>
            <w:tcMar>
              <w:top w:w="100" w:type="dxa"/>
              <w:left w:w="100" w:type="dxa"/>
              <w:bottom w:w="100" w:type="dxa"/>
              <w:right w:w="100" w:type="dxa"/>
            </w:tcMar>
          </w:tcPr>
          <w:p w14:paraId="0FDCBB16" w14:textId="77777777" w:rsidR="008A44A1" w:rsidRPr="0041760E" w:rsidRDefault="00000000">
            <w:pPr>
              <w:widowControl w:val="0"/>
              <w:numPr>
                <w:ilvl w:val="0"/>
                <w:numId w:val="54"/>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advised not to move or change parts of the skatepark as this will put them at risk of injury</w:t>
            </w:r>
          </w:p>
        </w:tc>
        <w:tc>
          <w:tcPr>
            <w:tcW w:w="425" w:type="dxa"/>
            <w:shd w:val="clear" w:color="auto" w:fill="auto"/>
            <w:tcMar>
              <w:top w:w="100" w:type="dxa"/>
              <w:left w:w="100" w:type="dxa"/>
              <w:bottom w:w="100" w:type="dxa"/>
              <w:right w:w="100" w:type="dxa"/>
            </w:tcMar>
          </w:tcPr>
          <w:p w14:paraId="2201EE78"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3F264344"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645" w:type="dxa"/>
            <w:gridSpan w:val="2"/>
            <w:shd w:val="clear" w:color="auto" w:fill="auto"/>
            <w:tcMar>
              <w:top w:w="100" w:type="dxa"/>
              <w:left w:w="100" w:type="dxa"/>
              <w:bottom w:w="100" w:type="dxa"/>
              <w:right w:w="100" w:type="dxa"/>
            </w:tcMar>
          </w:tcPr>
          <w:p w14:paraId="39EF6118"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1623" w:type="dxa"/>
            <w:shd w:val="clear" w:color="auto" w:fill="auto"/>
            <w:tcMar>
              <w:top w:w="100" w:type="dxa"/>
              <w:left w:w="100" w:type="dxa"/>
              <w:bottom w:w="100" w:type="dxa"/>
              <w:right w:w="100" w:type="dxa"/>
            </w:tcMar>
          </w:tcPr>
          <w:p w14:paraId="2F6CA3F2"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313369EC"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51D5DA19"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Inadequate protective</w:t>
            </w:r>
          </w:p>
          <w:p w14:paraId="141CD21E"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equipment</w:t>
            </w:r>
          </w:p>
        </w:tc>
        <w:tc>
          <w:tcPr>
            <w:tcW w:w="3543" w:type="dxa"/>
            <w:shd w:val="clear" w:color="auto" w:fill="auto"/>
            <w:tcMar>
              <w:top w:w="100" w:type="dxa"/>
              <w:left w:w="100" w:type="dxa"/>
              <w:bottom w:w="100" w:type="dxa"/>
              <w:right w:w="100" w:type="dxa"/>
            </w:tcMar>
            <w:vAlign w:val="center"/>
          </w:tcPr>
          <w:p w14:paraId="30B584FE" w14:textId="77777777" w:rsidR="008A44A1" w:rsidRPr="0041760E" w:rsidRDefault="00000000">
            <w:pPr>
              <w:widowControl w:val="0"/>
              <w:numPr>
                <w:ilvl w:val="0"/>
                <w:numId w:val="17"/>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Individuals are at higher risk of injury from not wearing protective equipment.</w:t>
            </w:r>
          </w:p>
        </w:tc>
        <w:tc>
          <w:tcPr>
            <w:tcW w:w="567" w:type="dxa"/>
            <w:shd w:val="clear" w:color="auto" w:fill="auto"/>
            <w:tcMar>
              <w:top w:w="100" w:type="dxa"/>
              <w:left w:w="100" w:type="dxa"/>
              <w:bottom w:w="100" w:type="dxa"/>
              <w:right w:w="100" w:type="dxa"/>
            </w:tcMar>
          </w:tcPr>
          <w:p w14:paraId="3EBBD1AD"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709" w:type="dxa"/>
            <w:shd w:val="clear" w:color="auto" w:fill="auto"/>
            <w:tcMar>
              <w:top w:w="100" w:type="dxa"/>
              <w:left w:w="100" w:type="dxa"/>
              <w:bottom w:w="100" w:type="dxa"/>
              <w:right w:w="100" w:type="dxa"/>
            </w:tcMar>
          </w:tcPr>
          <w:p w14:paraId="4667A5AD"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 w:type="dxa"/>
            <w:shd w:val="clear" w:color="auto" w:fill="auto"/>
            <w:tcMar>
              <w:top w:w="100" w:type="dxa"/>
              <w:left w:w="100" w:type="dxa"/>
              <w:bottom w:w="100" w:type="dxa"/>
              <w:right w:w="100" w:type="dxa"/>
            </w:tcMar>
          </w:tcPr>
          <w:p w14:paraId="114BB0C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12</w:t>
            </w:r>
          </w:p>
        </w:tc>
        <w:tc>
          <w:tcPr>
            <w:tcW w:w="5670" w:type="dxa"/>
            <w:shd w:val="clear" w:color="auto" w:fill="auto"/>
            <w:tcMar>
              <w:top w:w="100" w:type="dxa"/>
              <w:left w:w="100" w:type="dxa"/>
              <w:bottom w:w="100" w:type="dxa"/>
              <w:right w:w="100" w:type="dxa"/>
            </w:tcMar>
          </w:tcPr>
          <w:p w14:paraId="1FCA3882" w14:textId="77777777" w:rsidR="008A44A1" w:rsidRPr="0041760E" w:rsidRDefault="00000000">
            <w:pPr>
              <w:widowControl w:val="0"/>
              <w:numPr>
                <w:ilvl w:val="0"/>
                <w:numId w:val="1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Have individual needs assessments to know what equipment members need</w:t>
            </w:r>
          </w:p>
          <w:p w14:paraId="2BE6A81F" w14:textId="77777777" w:rsidR="008A44A1" w:rsidRPr="0041760E" w:rsidRDefault="008A44A1">
            <w:pPr>
              <w:widowControl w:val="0"/>
              <w:spacing w:line="240" w:lineRule="auto"/>
              <w:rPr>
                <w:rFonts w:ascii="Calibri" w:eastAsia="Open Sans" w:hAnsi="Calibri" w:cs="Calibri"/>
                <w:b/>
                <w:color w:val="000000" w:themeColor="text1"/>
                <w:sz w:val="24"/>
                <w:szCs w:val="24"/>
              </w:rPr>
            </w:pPr>
          </w:p>
        </w:tc>
        <w:tc>
          <w:tcPr>
            <w:tcW w:w="425" w:type="dxa"/>
            <w:shd w:val="clear" w:color="auto" w:fill="auto"/>
            <w:tcMar>
              <w:top w:w="100" w:type="dxa"/>
              <w:left w:w="100" w:type="dxa"/>
              <w:bottom w:w="100" w:type="dxa"/>
              <w:right w:w="100" w:type="dxa"/>
            </w:tcMar>
          </w:tcPr>
          <w:p w14:paraId="4ACC7F62"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 w:type="dxa"/>
            <w:shd w:val="clear" w:color="auto" w:fill="auto"/>
            <w:tcMar>
              <w:top w:w="100" w:type="dxa"/>
              <w:left w:w="100" w:type="dxa"/>
              <w:bottom w:w="100" w:type="dxa"/>
              <w:right w:w="100" w:type="dxa"/>
            </w:tcMar>
          </w:tcPr>
          <w:p w14:paraId="223FAF71"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003A378E"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6</w:t>
            </w:r>
          </w:p>
        </w:tc>
        <w:tc>
          <w:tcPr>
            <w:tcW w:w="1623" w:type="dxa"/>
            <w:shd w:val="clear" w:color="auto" w:fill="auto"/>
            <w:tcMar>
              <w:top w:w="100" w:type="dxa"/>
              <w:left w:w="100" w:type="dxa"/>
              <w:bottom w:w="100" w:type="dxa"/>
              <w:right w:w="100" w:type="dxa"/>
            </w:tcMar>
          </w:tcPr>
          <w:p w14:paraId="5471EA39"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0CE1F10C" w14:textId="77777777" w:rsidTr="004D409D">
        <w:trPr>
          <w:trHeight w:val="440"/>
        </w:trPr>
        <w:tc>
          <w:tcPr>
            <w:tcW w:w="15885" w:type="dxa"/>
            <w:gridSpan w:val="12"/>
            <w:shd w:val="clear" w:color="auto" w:fill="auto"/>
            <w:tcMar>
              <w:top w:w="100" w:type="dxa"/>
              <w:left w:w="100" w:type="dxa"/>
              <w:bottom w:w="100" w:type="dxa"/>
              <w:right w:w="100" w:type="dxa"/>
            </w:tcMar>
            <w:vAlign w:val="center"/>
          </w:tcPr>
          <w:p w14:paraId="1C73431A"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Socials, Meetings and Transport Hazards</w:t>
            </w:r>
          </w:p>
        </w:tc>
      </w:tr>
      <w:tr w:rsidR="0041760E" w:rsidRPr="0041760E" w14:paraId="01977869"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52E92077"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Slips, trips and falls</w:t>
            </w:r>
          </w:p>
        </w:tc>
        <w:tc>
          <w:tcPr>
            <w:tcW w:w="3543" w:type="dxa"/>
            <w:shd w:val="clear" w:color="auto" w:fill="auto"/>
            <w:tcMar>
              <w:top w:w="100" w:type="dxa"/>
              <w:left w:w="100" w:type="dxa"/>
              <w:bottom w:w="100" w:type="dxa"/>
              <w:right w:w="100" w:type="dxa"/>
            </w:tcMar>
            <w:vAlign w:val="center"/>
          </w:tcPr>
          <w:p w14:paraId="548F5D88" w14:textId="77777777" w:rsidR="008A44A1" w:rsidRPr="0041760E" w:rsidRDefault="00000000">
            <w:pPr>
              <w:widowControl w:val="0"/>
              <w:numPr>
                <w:ilvl w:val="0"/>
                <w:numId w:val="4"/>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and the public may be injured if they trip over objects or slip on spillages during socials and meetings.</w:t>
            </w:r>
          </w:p>
        </w:tc>
        <w:tc>
          <w:tcPr>
            <w:tcW w:w="567" w:type="dxa"/>
            <w:shd w:val="clear" w:color="auto" w:fill="auto"/>
            <w:tcMar>
              <w:top w:w="100" w:type="dxa"/>
              <w:left w:w="100" w:type="dxa"/>
              <w:bottom w:w="100" w:type="dxa"/>
              <w:right w:w="100" w:type="dxa"/>
            </w:tcMar>
          </w:tcPr>
          <w:p w14:paraId="1B03FE41"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709" w:type="dxa"/>
            <w:shd w:val="clear" w:color="auto" w:fill="auto"/>
            <w:tcMar>
              <w:top w:w="100" w:type="dxa"/>
              <w:left w:w="100" w:type="dxa"/>
              <w:bottom w:w="100" w:type="dxa"/>
              <w:right w:w="100" w:type="dxa"/>
            </w:tcMar>
          </w:tcPr>
          <w:p w14:paraId="033DC0E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731E4E15"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0" w:type="dxa"/>
            <w:shd w:val="clear" w:color="auto" w:fill="auto"/>
            <w:tcMar>
              <w:top w:w="100" w:type="dxa"/>
              <w:left w:w="100" w:type="dxa"/>
              <w:bottom w:w="100" w:type="dxa"/>
              <w:right w:w="100" w:type="dxa"/>
            </w:tcMar>
          </w:tcPr>
          <w:p w14:paraId="6CA6789C" w14:textId="77777777" w:rsidR="008A44A1" w:rsidRPr="0041760E" w:rsidRDefault="00000000">
            <w:pPr>
              <w:widowControl w:val="0"/>
              <w:numPr>
                <w:ilvl w:val="0"/>
                <w:numId w:val="6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General good housekeeping.</w:t>
            </w:r>
          </w:p>
          <w:p w14:paraId="496DE8B0" w14:textId="77777777" w:rsidR="008A44A1" w:rsidRPr="0041760E" w:rsidRDefault="00000000">
            <w:pPr>
              <w:widowControl w:val="0"/>
              <w:numPr>
                <w:ilvl w:val="0"/>
                <w:numId w:val="6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Flooring even and well maintained.</w:t>
            </w:r>
          </w:p>
          <w:p w14:paraId="1884970F" w14:textId="77777777" w:rsidR="008A44A1" w:rsidRPr="0041760E" w:rsidRDefault="00000000">
            <w:pPr>
              <w:widowControl w:val="0"/>
              <w:numPr>
                <w:ilvl w:val="0"/>
                <w:numId w:val="6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Spillages cleaned up immediately. Wet floor signs used after mopping.</w:t>
            </w:r>
          </w:p>
          <w:p w14:paraId="31A3DC3D" w14:textId="77777777" w:rsidR="008A44A1" w:rsidRPr="0041760E" w:rsidRDefault="00000000">
            <w:pPr>
              <w:widowControl w:val="0"/>
              <w:numPr>
                <w:ilvl w:val="0"/>
                <w:numId w:val="6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All areas are well lit, including stairs.</w:t>
            </w:r>
          </w:p>
          <w:p w14:paraId="7644D611" w14:textId="77777777" w:rsidR="008A44A1" w:rsidRPr="0041760E" w:rsidRDefault="00000000">
            <w:pPr>
              <w:widowControl w:val="0"/>
              <w:numPr>
                <w:ilvl w:val="0"/>
                <w:numId w:val="6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No obstructions in walkways such as boxes, trailing leads or cables.</w:t>
            </w:r>
          </w:p>
          <w:p w14:paraId="49D53612" w14:textId="77777777" w:rsidR="008A44A1" w:rsidRPr="0041760E" w:rsidRDefault="00000000">
            <w:pPr>
              <w:widowControl w:val="0"/>
              <w:numPr>
                <w:ilvl w:val="0"/>
                <w:numId w:val="6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Staff keep work areas clear.</w:t>
            </w:r>
          </w:p>
          <w:p w14:paraId="13883FF6" w14:textId="77777777" w:rsidR="008A44A1" w:rsidRPr="0041760E" w:rsidRDefault="00000000">
            <w:pPr>
              <w:widowControl w:val="0"/>
              <w:numPr>
                <w:ilvl w:val="0"/>
                <w:numId w:val="6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Report any spillages or trip hazards and encourage members to look out and report any hazards to the skatepark staff.</w:t>
            </w:r>
          </w:p>
          <w:p w14:paraId="6D0A77A9" w14:textId="77777777" w:rsidR="008A44A1" w:rsidRPr="0041760E" w:rsidRDefault="00000000">
            <w:pPr>
              <w:widowControl w:val="0"/>
              <w:numPr>
                <w:ilvl w:val="0"/>
                <w:numId w:val="6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members should alert all members of any hazards immediately and remove all obstacles which could be a trip hazard</w:t>
            </w:r>
          </w:p>
        </w:tc>
        <w:tc>
          <w:tcPr>
            <w:tcW w:w="425" w:type="dxa"/>
            <w:shd w:val="clear" w:color="auto" w:fill="auto"/>
            <w:tcMar>
              <w:top w:w="100" w:type="dxa"/>
              <w:left w:w="100" w:type="dxa"/>
              <w:bottom w:w="100" w:type="dxa"/>
              <w:right w:w="100" w:type="dxa"/>
            </w:tcMar>
          </w:tcPr>
          <w:p w14:paraId="459D908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48BF11F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645" w:type="dxa"/>
            <w:gridSpan w:val="2"/>
            <w:shd w:val="clear" w:color="auto" w:fill="auto"/>
            <w:tcMar>
              <w:top w:w="100" w:type="dxa"/>
              <w:left w:w="100" w:type="dxa"/>
              <w:bottom w:w="100" w:type="dxa"/>
              <w:right w:w="100" w:type="dxa"/>
            </w:tcMar>
          </w:tcPr>
          <w:p w14:paraId="6521190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1623" w:type="dxa"/>
            <w:shd w:val="clear" w:color="auto" w:fill="auto"/>
            <w:tcMar>
              <w:top w:w="100" w:type="dxa"/>
              <w:left w:w="100" w:type="dxa"/>
              <w:bottom w:w="100" w:type="dxa"/>
              <w:right w:w="100" w:type="dxa"/>
            </w:tcMar>
          </w:tcPr>
          <w:p w14:paraId="41CA1BC0"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143D458C"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2AF2F796"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lastRenderedPageBreak/>
              <w:t>Theft/loss of society</w:t>
            </w:r>
          </w:p>
          <w:p w14:paraId="46110C1C"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money/equipment</w:t>
            </w:r>
          </w:p>
        </w:tc>
        <w:tc>
          <w:tcPr>
            <w:tcW w:w="3543" w:type="dxa"/>
            <w:shd w:val="clear" w:color="auto" w:fill="auto"/>
            <w:tcMar>
              <w:top w:w="100" w:type="dxa"/>
              <w:left w:w="100" w:type="dxa"/>
              <w:bottom w:w="100" w:type="dxa"/>
              <w:right w:w="100" w:type="dxa"/>
            </w:tcMar>
            <w:vAlign w:val="center"/>
          </w:tcPr>
          <w:p w14:paraId="170A729E" w14:textId="77777777" w:rsidR="008A44A1" w:rsidRPr="0041760E" w:rsidRDefault="00000000">
            <w:pPr>
              <w:widowControl w:val="0"/>
              <w:numPr>
                <w:ilvl w:val="0"/>
                <w:numId w:val="32"/>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members and the society are at risk of theft of property and money.</w:t>
            </w:r>
          </w:p>
        </w:tc>
        <w:tc>
          <w:tcPr>
            <w:tcW w:w="567" w:type="dxa"/>
            <w:shd w:val="clear" w:color="auto" w:fill="auto"/>
            <w:tcMar>
              <w:top w:w="100" w:type="dxa"/>
              <w:left w:w="100" w:type="dxa"/>
              <w:bottom w:w="100" w:type="dxa"/>
              <w:right w:w="100" w:type="dxa"/>
            </w:tcMar>
          </w:tcPr>
          <w:p w14:paraId="06DBCA81"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709" w:type="dxa"/>
            <w:shd w:val="clear" w:color="auto" w:fill="auto"/>
            <w:tcMar>
              <w:top w:w="100" w:type="dxa"/>
              <w:left w:w="100" w:type="dxa"/>
              <w:bottom w:w="100" w:type="dxa"/>
              <w:right w:w="100" w:type="dxa"/>
            </w:tcMar>
          </w:tcPr>
          <w:p w14:paraId="38F465B2"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12EE254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0" w:type="dxa"/>
            <w:shd w:val="clear" w:color="auto" w:fill="auto"/>
            <w:tcMar>
              <w:top w:w="100" w:type="dxa"/>
              <w:left w:w="100" w:type="dxa"/>
              <w:bottom w:w="100" w:type="dxa"/>
              <w:right w:w="100" w:type="dxa"/>
            </w:tcMar>
          </w:tcPr>
          <w:p w14:paraId="5519A0F6" w14:textId="77777777" w:rsidR="008A44A1" w:rsidRPr="0041760E" w:rsidRDefault="00000000">
            <w:pPr>
              <w:widowControl w:val="0"/>
              <w:numPr>
                <w:ilvl w:val="0"/>
                <w:numId w:val="6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All money is handled by skatepark staff or committee. All cash is accounted for and stored in a secure place by core committee.</w:t>
            </w:r>
          </w:p>
          <w:p w14:paraId="5340DABA" w14:textId="77777777" w:rsidR="008A44A1" w:rsidRPr="0041760E" w:rsidRDefault="00000000">
            <w:pPr>
              <w:widowControl w:val="0"/>
              <w:numPr>
                <w:ilvl w:val="0"/>
                <w:numId w:val="6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Use the Cash Office safe when taking cash after hours then return to count and deposit money in the morning</w:t>
            </w:r>
          </w:p>
        </w:tc>
        <w:tc>
          <w:tcPr>
            <w:tcW w:w="425" w:type="dxa"/>
            <w:shd w:val="clear" w:color="auto" w:fill="auto"/>
            <w:tcMar>
              <w:top w:w="100" w:type="dxa"/>
              <w:left w:w="100" w:type="dxa"/>
              <w:bottom w:w="100" w:type="dxa"/>
              <w:right w:w="100" w:type="dxa"/>
            </w:tcMar>
          </w:tcPr>
          <w:p w14:paraId="7A13F7D8"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6B18175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645" w:type="dxa"/>
            <w:gridSpan w:val="2"/>
            <w:shd w:val="clear" w:color="auto" w:fill="auto"/>
            <w:tcMar>
              <w:top w:w="100" w:type="dxa"/>
              <w:left w:w="100" w:type="dxa"/>
              <w:bottom w:w="100" w:type="dxa"/>
              <w:right w:w="100" w:type="dxa"/>
            </w:tcMar>
          </w:tcPr>
          <w:p w14:paraId="1644912B"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1623" w:type="dxa"/>
            <w:shd w:val="clear" w:color="auto" w:fill="auto"/>
            <w:tcMar>
              <w:top w:w="100" w:type="dxa"/>
              <w:left w:w="100" w:type="dxa"/>
              <w:bottom w:w="100" w:type="dxa"/>
              <w:right w:w="100" w:type="dxa"/>
            </w:tcMar>
          </w:tcPr>
          <w:p w14:paraId="5F81DE62"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6928DDBD"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0DA1CD93"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Theft/loss of personal items</w:t>
            </w:r>
          </w:p>
        </w:tc>
        <w:tc>
          <w:tcPr>
            <w:tcW w:w="3543" w:type="dxa"/>
            <w:shd w:val="clear" w:color="auto" w:fill="auto"/>
            <w:tcMar>
              <w:top w:w="100" w:type="dxa"/>
              <w:left w:w="100" w:type="dxa"/>
              <w:bottom w:w="100" w:type="dxa"/>
              <w:right w:w="100" w:type="dxa"/>
            </w:tcMar>
            <w:vAlign w:val="center"/>
          </w:tcPr>
          <w:p w14:paraId="13583F58" w14:textId="77777777" w:rsidR="008A44A1" w:rsidRPr="0041760E" w:rsidRDefault="00000000">
            <w:pPr>
              <w:widowControl w:val="0"/>
              <w:numPr>
                <w:ilvl w:val="0"/>
                <w:numId w:val="34"/>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and the committee may lose and be unable to replace expensive or important items.</w:t>
            </w:r>
          </w:p>
        </w:tc>
        <w:tc>
          <w:tcPr>
            <w:tcW w:w="567" w:type="dxa"/>
            <w:shd w:val="clear" w:color="auto" w:fill="auto"/>
            <w:tcMar>
              <w:top w:w="100" w:type="dxa"/>
              <w:left w:w="100" w:type="dxa"/>
              <w:bottom w:w="100" w:type="dxa"/>
              <w:right w:w="100" w:type="dxa"/>
            </w:tcMar>
          </w:tcPr>
          <w:p w14:paraId="3B82DCA0"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709" w:type="dxa"/>
            <w:shd w:val="clear" w:color="auto" w:fill="auto"/>
            <w:tcMar>
              <w:top w:w="100" w:type="dxa"/>
              <w:left w:w="100" w:type="dxa"/>
              <w:bottom w:w="100" w:type="dxa"/>
              <w:right w:w="100" w:type="dxa"/>
            </w:tcMar>
          </w:tcPr>
          <w:p w14:paraId="2656AEC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667CF604"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0" w:type="dxa"/>
            <w:shd w:val="clear" w:color="auto" w:fill="auto"/>
            <w:tcMar>
              <w:top w:w="100" w:type="dxa"/>
              <w:left w:w="100" w:type="dxa"/>
              <w:bottom w:w="100" w:type="dxa"/>
              <w:right w:w="100" w:type="dxa"/>
            </w:tcMar>
          </w:tcPr>
          <w:p w14:paraId="62F6E7D8" w14:textId="77777777" w:rsidR="008A44A1" w:rsidRPr="0041760E" w:rsidRDefault="00000000">
            <w:pPr>
              <w:widowControl w:val="0"/>
              <w:numPr>
                <w:ilvl w:val="0"/>
                <w:numId w:val="4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The skate park has security cameras and lockers.</w:t>
            </w:r>
          </w:p>
          <w:p w14:paraId="352934FE" w14:textId="77777777" w:rsidR="008A44A1" w:rsidRPr="0041760E" w:rsidRDefault="00000000">
            <w:pPr>
              <w:widowControl w:val="0"/>
              <w:numPr>
                <w:ilvl w:val="0"/>
                <w:numId w:val="4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Encourage individuals to use the lockers provided.</w:t>
            </w:r>
          </w:p>
          <w:p w14:paraId="08E2C0DB" w14:textId="77777777" w:rsidR="008A44A1" w:rsidRPr="0041760E" w:rsidRDefault="00000000">
            <w:pPr>
              <w:widowControl w:val="0"/>
              <w:numPr>
                <w:ilvl w:val="0"/>
                <w:numId w:val="4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Ask members to not bring expensive items to events.</w:t>
            </w:r>
          </w:p>
          <w:p w14:paraId="7E0D3718" w14:textId="77777777" w:rsidR="008A44A1" w:rsidRPr="0041760E" w:rsidRDefault="00000000">
            <w:pPr>
              <w:widowControl w:val="0"/>
              <w:numPr>
                <w:ilvl w:val="0"/>
                <w:numId w:val="4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Make individuals aware that they are responsible for their personal items.</w:t>
            </w:r>
          </w:p>
        </w:tc>
        <w:tc>
          <w:tcPr>
            <w:tcW w:w="425" w:type="dxa"/>
            <w:shd w:val="clear" w:color="auto" w:fill="auto"/>
            <w:tcMar>
              <w:top w:w="100" w:type="dxa"/>
              <w:left w:w="100" w:type="dxa"/>
              <w:bottom w:w="100" w:type="dxa"/>
              <w:right w:w="100" w:type="dxa"/>
            </w:tcMar>
          </w:tcPr>
          <w:p w14:paraId="5C0793F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29C5764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645" w:type="dxa"/>
            <w:gridSpan w:val="2"/>
            <w:shd w:val="clear" w:color="auto" w:fill="auto"/>
            <w:tcMar>
              <w:top w:w="100" w:type="dxa"/>
              <w:left w:w="100" w:type="dxa"/>
              <w:bottom w:w="100" w:type="dxa"/>
              <w:right w:w="100" w:type="dxa"/>
            </w:tcMar>
          </w:tcPr>
          <w:p w14:paraId="17575710"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1623" w:type="dxa"/>
            <w:shd w:val="clear" w:color="auto" w:fill="auto"/>
            <w:tcMar>
              <w:top w:w="100" w:type="dxa"/>
              <w:left w:w="100" w:type="dxa"/>
              <w:bottom w:w="100" w:type="dxa"/>
              <w:right w:w="100" w:type="dxa"/>
            </w:tcMar>
          </w:tcPr>
          <w:p w14:paraId="0CB3CF6A"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5A04CF36"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5FCF7965"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Separation from group/lost members</w:t>
            </w:r>
          </w:p>
        </w:tc>
        <w:tc>
          <w:tcPr>
            <w:tcW w:w="3543" w:type="dxa"/>
            <w:shd w:val="clear" w:color="auto" w:fill="auto"/>
            <w:tcMar>
              <w:top w:w="100" w:type="dxa"/>
              <w:left w:w="100" w:type="dxa"/>
              <w:bottom w:w="100" w:type="dxa"/>
              <w:right w:w="100" w:type="dxa"/>
            </w:tcMar>
            <w:vAlign w:val="center"/>
          </w:tcPr>
          <w:p w14:paraId="3570FA73" w14:textId="77777777" w:rsidR="008A44A1" w:rsidRPr="0041760E" w:rsidRDefault="00000000">
            <w:pPr>
              <w:widowControl w:val="0"/>
              <w:numPr>
                <w:ilvl w:val="0"/>
                <w:numId w:val="5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can become lost and unable to return home or to the group.</w:t>
            </w:r>
          </w:p>
        </w:tc>
        <w:tc>
          <w:tcPr>
            <w:tcW w:w="567" w:type="dxa"/>
            <w:shd w:val="clear" w:color="auto" w:fill="auto"/>
            <w:tcMar>
              <w:top w:w="100" w:type="dxa"/>
              <w:left w:w="100" w:type="dxa"/>
              <w:bottom w:w="100" w:type="dxa"/>
              <w:right w:w="100" w:type="dxa"/>
            </w:tcMar>
          </w:tcPr>
          <w:p w14:paraId="4A44D0B0"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709" w:type="dxa"/>
            <w:shd w:val="clear" w:color="auto" w:fill="auto"/>
            <w:tcMar>
              <w:top w:w="100" w:type="dxa"/>
              <w:left w:w="100" w:type="dxa"/>
              <w:bottom w:w="100" w:type="dxa"/>
              <w:right w:w="100" w:type="dxa"/>
            </w:tcMar>
          </w:tcPr>
          <w:p w14:paraId="4D06D1A5"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19A57B6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0" w:type="dxa"/>
            <w:shd w:val="clear" w:color="auto" w:fill="auto"/>
            <w:tcMar>
              <w:top w:w="100" w:type="dxa"/>
              <w:left w:w="100" w:type="dxa"/>
              <w:bottom w:w="100" w:type="dxa"/>
              <w:right w:w="100" w:type="dxa"/>
            </w:tcMar>
          </w:tcPr>
          <w:p w14:paraId="7C7B53A3" w14:textId="77777777" w:rsidR="008A44A1" w:rsidRPr="0041760E" w:rsidRDefault="00000000">
            <w:pPr>
              <w:widowControl w:val="0"/>
              <w:numPr>
                <w:ilvl w:val="0"/>
                <w:numId w:val="5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Contact details provided to members</w:t>
            </w:r>
          </w:p>
          <w:p w14:paraId="224489C8" w14:textId="77777777" w:rsidR="008A44A1" w:rsidRPr="0041760E" w:rsidRDefault="00000000">
            <w:pPr>
              <w:widowControl w:val="0"/>
              <w:numPr>
                <w:ilvl w:val="0"/>
                <w:numId w:val="5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Clear routes to the skate park are given.</w:t>
            </w:r>
          </w:p>
          <w:p w14:paraId="3A6670FC" w14:textId="77777777" w:rsidR="008A44A1" w:rsidRPr="0041760E" w:rsidRDefault="00000000">
            <w:pPr>
              <w:widowControl w:val="0"/>
              <w:numPr>
                <w:ilvl w:val="0"/>
                <w:numId w:val="5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added to society group chat to allow communication between all members.</w:t>
            </w:r>
          </w:p>
          <w:p w14:paraId="07093749" w14:textId="77777777" w:rsidR="008A44A1" w:rsidRPr="0041760E" w:rsidRDefault="00000000">
            <w:pPr>
              <w:widowControl w:val="0"/>
              <w:numPr>
                <w:ilvl w:val="0"/>
                <w:numId w:val="5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Regular headcounts by two committee members who must achieve the same number. In case of a missing person, members must remain in one location while the committee tries to communicate with missing individuals.</w:t>
            </w:r>
          </w:p>
          <w:p w14:paraId="079AA6CB" w14:textId="77777777" w:rsidR="008A44A1" w:rsidRPr="0041760E" w:rsidRDefault="00000000">
            <w:pPr>
              <w:widowControl w:val="0"/>
              <w:numPr>
                <w:ilvl w:val="0"/>
                <w:numId w:val="5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Ensure individuals know route plans for a particular event.</w:t>
            </w:r>
          </w:p>
          <w:p w14:paraId="52FD60DC" w14:textId="77777777" w:rsidR="008A44A1" w:rsidRPr="0041760E" w:rsidRDefault="00000000">
            <w:pPr>
              <w:widowControl w:val="0"/>
              <w:numPr>
                <w:ilvl w:val="0"/>
                <w:numId w:val="5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Arrange a meet up point for if a member gets separated.</w:t>
            </w:r>
          </w:p>
        </w:tc>
        <w:tc>
          <w:tcPr>
            <w:tcW w:w="425" w:type="dxa"/>
            <w:shd w:val="clear" w:color="auto" w:fill="auto"/>
            <w:tcMar>
              <w:top w:w="100" w:type="dxa"/>
              <w:left w:w="100" w:type="dxa"/>
              <w:bottom w:w="100" w:type="dxa"/>
              <w:right w:w="100" w:type="dxa"/>
            </w:tcMar>
          </w:tcPr>
          <w:p w14:paraId="5D79AAB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1F9723A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645" w:type="dxa"/>
            <w:gridSpan w:val="2"/>
            <w:shd w:val="clear" w:color="auto" w:fill="auto"/>
            <w:tcMar>
              <w:top w:w="100" w:type="dxa"/>
              <w:left w:w="100" w:type="dxa"/>
              <w:bottom w:w="100" w:type="dxa"/>
              <w:right w:w="100" w:type="dxa"/>
            </w:tcMar>
          </w:tcPr>
          <w:p w14:paraId="0440344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1623" w:type="dxa"/>
            <w:shd w:val="clear" w:color="auto" w:fill="auto"/>
            <w:tcMar>
              <w:top w:w="100" w:type="dxa"/>
              <w:left w:w="100" w:type="dxa"/>
              <w:bottom w:w="100" w:type="dxa"/>
              <w:right w:w="100" w:type="dxa"/>
            </w:tcMar>
          </w:tcPr>
          <w:p w14:paraId="2E21995A"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3F9DCBF9"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058E2955"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Unsuitable room for activities planned or a large number of people.</w:t>
            </w:r>
          </w:p>
          <w:p w14:paraId="39D445C5"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Uneven, raised and</w:t>
            </w:r>
          </w:p>
          <w:p w14:paraId="1F8570A2"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unsecure surfaces</w:t>
            </w:r>
          </w:p>
          <w:p w14:paraId="5D3EB710"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Insufficient or unsuitable space (proximity of walls</w:t>
            </w:r>
          </w:p>
          <w:p w14:paraId="4A01D434"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and ceilings, confined spaces)</w:t>
            </w:r>
          </w:p>
          <w:p w14:paraId="43369E3D"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Lack of fire exits</w:t>
            </w:r>
          </w:p>
        </w:tc>
        <w:tc>
          <w:tcPr>
            <w:tcW w:w="3543" w:type="dxa"/>
            <w:shd w:val="clear" w:color="auto" w:fill="auto"/>
            <w:tcMar>
              <w:top w:w="100" w:type="dxa"/>
              <w:left w:w="100" w:type="dxa"/>
              <w:bottom w:w="100" w:type="dxa"/>
              <w:right w:w="100" w:type="dxa"/>
            </w:tcMar>
            <w:vAlign w:val="center"/>
          </w:tcPr>
          <w:p w14:paraId="216171B7" w14:textId="77777777" w:rsidR="008A44A1" w:rsidRPr="0041760E" w:rsidRDefault="00000000">
            <w:pPr>
              <w:widowControl w:val="0"/>
              <w:numPr>
                <w:ilvl w:val="0"/>
                <w:numId w:val="1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Overcrowding, blocked exits, unsuitable flooring can cause risks to individuals as they are more susceptible to injury and less able to respond in an emergency</w:t>
            </w:r>
          </w:p>
        </w:tc>
        <w:tc>
          <w:tcPr>
            <w:tcW w:w="567" w:type="dxa"/>
            <w:shd w:val="clear" w:color="auto" w:fill="auto"/>
            <w:tcMar>
              <w:top w:w="100" w:type="dxa"/>
              <w:left w:w="100" w:type="dxa"/>
              <w:bottom w:w="100" w:type="dxa"/>
              <w:right w:w="100" w:type="dxa"/>
            </w:tcMar>
          </w:tcPr>
          <w:p w14:paraId="32542E02"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709" w:type="dxa"/>
            <w:shd w:val="clear" w:color="auto" w:fill="auto"/>
            <w:tcMar>
              <w:top w:w="100" w:type="dxa"/>
              <w:left w:w="100" w:type="dxa"/>
              <w:bottom w:w="100" w:type="dxa"/>
              <w:right w:w="100" w:type="dxa"/>
            </w:tcMar>
          </w:tcPr>
          <w:p w14:paraId="6275C2DD"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5AC184B5"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5670" w:type="dxa"/>
            <w:shd w:val="clear" w:color="auto" w:fill="auto"/>
            <w:tcMar>
              <w:top w:w="100" w:type="dxa"/>
              <w:left w:w="100" w:type="dxa"/>
              <w:bottom w:w="100" w:type="dxa"/>
              <w:right w:w="100" w:type="dxa"/>
            </w:tcMar>
          </w:tcPr>
          <w:p w14:paraId="4D0CE739" w14:textId="77777777" w:rsidR="008A44A1" w:rsidRPr="0041760E" w:rsidRDefault="00000000">
            <w:pPr>
              <w:widowControl w:val="0"/>
              <w:numPr>
                <w:ilvl w:val="0"/>
                <w:numId w:val="1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Ensure that the venue is keeping up with safety measures and report any potential hazards</w:t>
            </w:r>
          </w:p>
        </w:tc>
        <w:tc>
          <w:tcPr>
            <w:tcW w:w="425" w:type="dxa"/>
            <w:shd w:val="clear" w:color="auto" w:fill="auto"/>
            <w:tcMar>
              <w:top w:w="100" w:type="dxa"/>
              <w:left w:w="100" w:type="dxa"/>
              <w:bottom w:w="100" w:type="dxa"/>
              <w:right w:w="100" w:type="dxa"/>
            </w:tcMar>
          </w:tcPr>
          <w:p w14:paraId="030F5CE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7F6B2882"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4CFDFE5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1623" w:type="dxa"/>
            <w:shd w:val="clear" w:color="auto" w:fill="auto"/>
            <w:tcMar>
              <w:top w:w="100" w:type="dxa"/>
              <w:left w:w="100" w:type="dxa"/>
              <w:bottom w:w="100" w:type="dxa"/>
              <w:right w:w="100" w:type="dxa"/>
            </w:tcMar>
          </w:tcPr>
          <w:p w14:paraId="4713046E"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426A5438"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23A6EB65"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Placement of equipment</w:t>
            </w:r>
          </w:p>
          <w:p w14:paraId="55A156A9"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and untidiness</w:t>
            </w:r>
          </w:p>
        </w:tc>
        <w:tc>
          <w:tcPr>
            <w:tcW w:w="3543" w:type="dxa"/>
            <w:shd w:val="clear" w:color="auto" w:fill="auto"/>
            <w:tcMar>
              <w:top w:w="100" w:type="dxa"/>
              <w:left w:w="100" w:type="dxa"/>
              <w:bottom w:w="100" w:type="dxa"/>
              <w:right w:w="100" w:type="dxa"/>
            </w:tcMar>
            <w:vAlign w:val="center"/>
          </w:tcPr>
          <w:p w14:paraId="29866A7C" w14:textId="77777777" w:rsidR="008A44A1" w:rsidRPr="0041760E" w:rsidRDefault="00000000">
            <w:pPr>
              <w:widowControl w:val="0"/>
              <w:numPr>
                <w:ilvl w:val="0"/>
                <w:numId w:val="82"/>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Trips and falls are more likely if equipment is placed in unsafe places and the room is untidy.</w:t>
            </w:r>
          </w:p>
        </w:tc>
        <w:tc>
          <w:tcPr>
            <w:tcW w:w="567" w:type="dxa"/>
            <w:shd w:val="clear" w:color="auto" w:fill="auto"/>
            <w:tcMar>
              <w:top w:w="100" w:type="dxa"/>
              <w:left w:w="100" w:type="dxa"/>
              <w:bottom w:w="100" w:type="dxa"/>
              <w:right w:w="100" w:type="dxa"/>
            </w:tcMar>
          </w:tcPr>
          <w:p w14:paraId="24AFEFC4"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709" w:type="dxa"/>
            <w:shd w:val="clear" w:color="auto" w:fill="auto"/>
            <w:tcMar>
              <w:top w:w="100" w:type="dxa"/>
              <w:left w:w="100" w:type="dxa"/>
              <w:bottom w:w="100" w:type="dxa"/>
              <w:right w:w="100" w:type="dxa"/>
            </w:tcMar>
          </w:tcPr>
          <w:p w14:paraId="0C8DE814"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3B0D11B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0" w:type="dxa"/>
            <w:shd w:val="clear" w:color="auto" w:fill="auto"/>
            <w:tcMar>
              <w:top w:w="100" w:type="dxa"/>
              <w:left w:w="100" w:type="dxa"/>
              <w:bottom w:w="100" w:type="dxa"/>
              <w:right w:w="100" w:type="dxa"/>
            </w:tcMar>
          </w:tcPr>
          <w:p w14:paraId="7F6E94FD" w14:textId="77777777" w:rsidR="008A44A1" w:rsidRPr="0041760E" w:rsidRDefault="00000000">
            <w:pPr>
              <w:widowControl w:val="0"/>
              <w:numPr>
                <w:ilvl w:val="0"/>
                <w:numId w:val="57"/>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There is an area to leave bags which is out of the way. Committee will manage this space and ensure members keep it tidy</w:t>
            </w:r>
          </w:p>
        </w:tc>
        <w:tc>
          <w:tcPr>
            <w:tcW w:w="425" w:type="dxa"/>
            <w:shd w:val="clear" w:color="auto" w:fill="auto"/>
            <w:tcMar>
              <w:top w:w="100" w:type="dxa"/>
              <w:left w:w="100" w:type="dxa"/>
              <w:bottom w:w="100" w:type="dxa"/>
              <w:right w:w="100" w:type="dxa"/>
            </w:tcMar>
          </w:tcPr>
          <w:p w14:paraId="5056AE7D"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2870BF90"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645" w:type="dxa"/>
            <w:gridSpan w:val="2"/>
            <w:shd w:val="clear" w:color="auto" w:fill="auto"/>
            <w:tcMar>
              <w:top w:w="100" w:type="dxa"/>
              <w:left w:w="100" w:type="dxa"/>
              <w:bottom w:w="100" w:type="dxa"/>
              <w:right w:w="100" w:type="dxa"/>
            </w:tcMar>
          </w:tcPr>
          <w:p w14:paraId="0871BC1A"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1623" w:type="dxa"/>
            <w:shd w:val="clear" w:color="auto" w:fill="auto"/>
            <w:tcMar>
              <w:top w:w="100" w:type="dxa"/>
              <w:left w:w="100" w:type="dxa"/>
              <w:bottom w:w="100" w:type="dxa"/>
              <w:right w:w="100" w:type="dxa"/>
            </w:tcMar>
          </w:tcPr>
          <w:p w14:paraId="0E49DB2F"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3E1E852B"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042DC063"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lastRenderedPageBreak/>
              <w:t>Uncomfortable room where the activity or event is held</w:t>
            </w:r>
          </w:p>
        </w:tc>
        <w:tc>
          <w:tcPr>
            <w:tcW w:w="3543" w:type="dxa"/>
            <w:shd w:val="clear" w:color="auto" w:fill="auto"/>
            <w:tcMar>
              <w:top w:w="100" w:type="dxa"/>
              <w:left w:w="100" w:type="dxa"/>
              <w:bottom w:w="100" w:type="dxa"/>
              <w:right w:w="100" w:type="dxa"/>
            </w:tcMar>
            <w:vAlign w:val="center"/>
          </w:tcPr>
          <w:p w14:paraId="6A3A59D9" w14:textId="77777777" w:rsidR="008A44A1" w:rsidRPr="0041760E" w:rsidRDefault="00000000">
            <w:pPr>
              <w:widowControl w:val="0"/>
              <w:numPr>
                <w:ilvl w:val="0"/>
                <w:numId w:val="2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Lack of ventilation can cause health problems to individuals and cause distress.</w:t>
            </w:r>
          </w:p>
        </w:tc>
        <w:tc>
          <w:tcPr>
            <w:tcW w:w="567" w:type="dxa"/>
            <w:shd w:val="clear" w:color="auto" w:fill="auto"/>
            <w:tcMar>
              <w:top w:w="100" w:type="dxa"/>
              <w:left w:w="100" w:type="dxa"/>
              <w:bottom w:w="100" w:type="dxa"/>
              <w:right w:w="100" w:type="dxa"/>
            </w:tcMar>
          </w:tcPr>
          <w:p w14:paraId="5B95C96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709" w:type="dxa"/>
            <w:shd w:val="clear" w:color="auto" w:fill="auto"/>
            <w:tcMar>
              <w:top w:w="100" w:type="dxa"/>
              <w:left w:w="100" w:type="dxa"/>
              <w:bottom w:w="100" w:type="dxa"/>
              <w:right w:w="100" w:type="dxa"/>
            </w:tcMar>
          </w:tcPr>
          <w:p w14:paraId="1C5C39A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191C8F3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0" w:type="dxa"/>
            <w:shd w:val="clear" w:color="auto" w:fill="auto"/>
            <w:tcMar>
              <w:top w:w="100" w:type="dxa"/>
              <w:left w:w="100" w:type="dxa"/>
              <w:bottom w:w="100" w:type="dxa"/>
              <w:right w:w="100" w:type="dxa"/>
            </w:tcMar>
          </w:tcPr>
          <w:p w14:paraId="77AEF8C2" w14:textId="77777777" w:rsidR="008A44A1" w:rsidRPr="0041760E" w:rsidRDefault="00000000">
            <w:pPr>
              <w:widowControl w:val="0"/>
              <w:numPr>
                <w:ilvl w:val="0"/>
                <w:numId w:val="47"/>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Ensure the space meets the requirements of the activity and comfort for the members</w:t>
            </w:r>
          </w:p>
        </w:tc>
        <w:tc>
          <w:tcPr>
            <w:tcW w:w="425" w:type="dxa"/>
            <w:shd w:val="clear" w:color="auto" w:fill="auto"/>
            <w:tcMar>
              <w:top w:w="100" w:type="dxa"/>
              <w:left w:w="100" w:type="dxa"/>
              <w:bottom w:w="100" w:type="dxa"/>
              <w:right w:w="100" w:type="dxa"/>
            </w:tcMar>
          </w:tcPr>
          <w:p w14:paraId="0E8A2B22"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65A5662E"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645" w:type="dxa"/>
            <w:gridSpan w:val="2"/>
            <w:shd w:val="clear" w:color="auto" w:fill="auto"/>
            <w:tcMar>
              <w:top w:w="100" w:type="dxa"/>
              <w:left w:w="100" w:type="dxa"/>
              <w:bottom w:w="100" w:type="dxa"/>
              <w:right w:w="100" w:type="dxa"/>
            </w:tcMar>
          </w:tcPr>
          <w:p w14:paraId="154DE0B5"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1623" w:type="dxa"/>
            <w:shd w:val="clear" w:color="auto" w:fill="auto"/>
            <w:tcMar>
              <w:top w:w="100" w:type="dxa"/>
              <w:left w:w="100" w:type="dxa"/>
              <w:bottom w:w="100" w:type="dxa"/>
              <w:right w:w="100" w:type="dxa"/>
            </w:tcMar>
          </w:tcPr>
          <w:p w14:paraId="67B24C1B"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54CFDC16"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33E7A8E6"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Excessive alcohol</w:t>
            </w:r>
          </w:p>
          <w:p w14:paraId="59475712"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consumption, alcohol</w:t>
            </w:r>
          </w:p>
          <w:p w14:paraId="20E42D60"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poisoning and associated</w:t>
            </w:r>
          </w:p>
          <w:p w14:paraId="6CAD7B90"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illnesses</w:t>
            </w:r>
          </w:p>
        </w:tc>
        <w:tc>
          <w:tcPr>
            <w:tcW w:w="3543" w:type="dxa"/>
            <w:shd w:val="clear" w:color="auto" w:fill="auto"/>
            <w:tcMar>
              <w:top w:w="100" w:type="dxa"/>
              <w:left w:w="100" w:type="dxa"/>
              <w:bottom w:w="100" w:type="dxa"/>
              <w:right w:w="100" w:type="dxa"/>
            </w:tcMar>
            <w:vAlign w:val="center"/>
          </w:tcPr>
          <w:p w14:paraId="566A2C49" w14:textId="77777777" w:rsidR="008A44A1" w:rsidRPr="0041760E" w:rsidRDefault="00000000">
            <w:pPr>
              <w:widowControl w:val="0"/>
              <w:numPr>
                <w:ilvl w:val="0"/>
                <w:numId w:val="7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Individuals have lower ability to make safe decisions and may be more prone to injuring themselves or others.</w:t>
            </w:r>
          </w:p>
        </w:tc>
        <w:tc>
          <w:tcPr>
            <w:tcW w:w="567" w:type="dxa"/>
            <w:shd w:val="clear" w:color="auto" w:fill="auto"/>
            <w:tcMar>
              <w:top w:w="100" w:type="dxa"/>
              <w:left w:w="100" w:type="dxa"/>
              <w:bottom w:w="100" w:type="dxa"/>
              <w:right w:w="100" w:type="dxa"/>
            </w:tcMar>
          </w:tcPr>
          <w:p w14:paraId="4231D8CB"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709" w:type="dxa"/>
            <w:shd w:val="clear" w:color="auto" w:fill="auto"/>
            <w:tcMar>
              <w:top w:w="100" w:type="dxa"/>
              <w:left w:w="100" w:type="dxa"/>
              <w:bottom w:w="100" w:type="dxa"/>
              <w:right w:w="100" w:type="dxa"/>
            </w:tcMar>
          </w:tcPr>
          <w:p w14:paraId="0D56A948"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 w:type="dxa"/>
            <w:shd w:val="clear" w:color="auto" w:fill="auto"/>
            <w:tcMar>
              <w:top w:w="100" w:type="dxa"/>
              <w:left w:w="100" w:type="dxa"/>
              <w:bottom w:w="100" w:type="dxa"/>
              <w:right w:w="100" w:type="dxa"/>
            </w:tcMar>
          </w:tcPr>
          <w:p w14:paraId="50A8F83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12</w:t>
            </w:r>
          </w:p>
        </w:tc>
        <w:tc>
          <w:tcPr>
            <w:tcW w:w="5670" w:type="dxa"/>
            <w:shd w:val="clear" w:color="auto" w:fill="auto"/>
            <w:tcMar>
              <w:top w:w="100" w:type="dxa"/>
              <w:left w:w="100" w:type="dxa"/>
              <w:bottom w:w="100" w:type="dxa"/>
              <w:right w:w="100" w:type="dxa"/>
            </w:tcMar>
          </w:tcPr>
          <w:p w14:paraId="7D470D46" w14:textId="77777777" w:rsidR="008A44A1" w:rsidRPr="0041760E" w:rsidRDefault="00000000">
            <w:pPr>
              <w:widowControl w:val="0"/>
              <w:numPr>
                <w:ilvl w:val="0"/>
                <w:numId w:val="3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Have alcohol-free events.</w:t>
            </w:r>
          </w:p>
          <w:p w14:paraId="29D53895" w14:textId="77777777" w:rsidR="008A44A1" w:rsidRPr="0041760E" w:rsidRDefault="00000000">
            <w:pPr>
              <w:widowControl w:val="0"/>
              <w:numPr>
                <w:ilvl w:val="0"/>
                <w:numId w:val="3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Communication of code of conduct.</w:t>
            </w:r>
          </w:p>
          <w:p w14:paraId="73E8733C" w14:textId="77777777" w:rsidR="008A44A1" w:rsidRPr="0041760E" w:rsidRDefault="00000000">
            <w:pPr>
              <w:widowControl w:val="0"/>
              <w:numPr>
                <w:ilvl w:val="0"/>
                <w:numId w:val="3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Ensure all members share emergency contact details prior to the event.</w:t>
            </w:r>
          </w:p>
          <w:p w14:paraId="3799AD19" w14:textId="77777777" w:rsidR="008A44A1" w:rsidRPr="0041760E" w:rsidRDefault="00000000">
            <w:pPr>
              <w:widowControl w:val="0"/>
              <w:numPr>
                <w:ilvl w:val="0"/>
                <w:numId w:val="3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Measures in place for someone who has drunk too much, e.g. staff not serving them anymore.</w:t>
            </w:r>
          </w:p>
          <w:p w14:paraId="1D926BEE" w14:textId="77777777" w:rsidR="008A44A1" w:rsidRPr="0041760E" w:rsidRDefault="00000000">
            <w:pPr>
              <w:widowControl w:val="0"/>
              <w:numPr>
                <w:ilvl w:val="0"/>
                <w:numId w:val="3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Report issues to event/venue staff.</w:t>
            </w:r>
          </w:p>
          <w:p w14:paraId="154346C1" w14:textId="77777777" w:rsidR="008A44A1" w:rsidRPr="0041760E" w:rsidRDefault="00000000">
            <w:pPr>
              <w:widowControl w:val="0"/>
              <w:numPr>
                <w:ilvl w:val="0"/>
                <w:numId w:val="3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Committee members know when to report to emergency services.</w:t>
            </w:r>
          </w:p>
        </w:tc>
        <w:tc>
          <w:tcPr>
            <w:tcW w:w="425" w:type="dxa"/>
            <w:shd w:val="clear" w:color="auto" w:fill="auto"/>
            <w:tcMar>
              <w:top w:w="100" w:type="dxa"/>
              <w:left w:w="100" w:type="dxa"/>
              <w:bottom w:w="100" w:type="dxa"/>
              <w:right w:w="100" w:type="dxa"/>
            </w:tcMar>
          </w:tcPr>
          <w:p w14:paraId="50FE23EB"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 w:type="dxa"/>
            <w:shd w:val="clear" w:color="auto" w:fill="auto"/>
            <w:tcMar>
              <w:top w:w="100" w:type="dxa"/>
              <w:left w:w="100" w:type="dxa"/>
              <w:bottom w:w="100" w:type="dxa"/>
              <w:right w:w="100" w:type="dxa"/>
            </w:tcMar>
          </w:tcPr>
          <w:p w14:paraId="40B4C4FD"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645" w:type="dxa"/>
            <w:gridSpan w:val="2"/>
            <w:shd w:val="clear" w:color="auto" w:fill="auto"/>
            <w:tcMar>
              <w:top w:w="100" w:type="dxa"/>
              <w:left w:w="100" w:type="dxa"/>
              <w:bottom w:w="100" w:type="dxa"/>
              <w:right w:w="100" w:type="dxa"/>
            </w:tcMar>
          </w:tcPr>
          <w:p w14:paraId="71F5F6D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9</w:t>
            </w:r>
          </w:p>
        </w:tc>
        <w:tc>
          <w:tcPr>
            <w:tcW w:w="1623" w:type="dxa"/>
            <w:shd w:val="clear" w:color="auto" w:fill="auto"/>
            <w:tcMar>
              <w:top w:w="100" w:type="dxa"/>
              <w:left w:w="100" w:type="dxa"/>
              <w:bottom w:w="100" w:type="dxa"/>
              <w:right w:w="100" w:type="dxa"/>
            </w:tcMar>
          </w:tcPr>
          <w:p w14:paraId="040BD3FA"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7085E357"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453B0FA9"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Drink spiking</w:t>
            </w:r>
          </w:p>
        </w:tc>
        <w:tc>
          <w:tcPr>
            <w:tcW w:w="3543" w:type="dxa"/>
            <w:shd w:val="clear" w:color="auto" w:fill="auto"/>
            <w:tcMar>
              <w:top w:w="100" w:type="dxa"/>
              <w:left w:w="100" w:type="dxa"/>
              <w:bottom w:w="100" w:type="dxa"/>
              <w:right w:w="100" w:type="dxa"/>
            </w:tcMar>
            <w:vAlign w:val="center"/>
          </w:tcPr>
          <w:p w14:paraId="05D48DCE" w14:textId="77777777" w:rsidR="008A44A1" w:rsidRPr="0041760E" w:rsidRDefault="00000000">
            <w:pPr>
              <w:widowControl w:val="0"/>
              <w:numPr>
                <w:ilvl w:val="0"/>
                <w:numId w:val="6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Serious illness, risk of assault and sexual assault can occur to individuals. Individuals become unable to make decisions.</w:t>
            </w:r>
          </w:p>
        </w:tc>
        <w:tc>
          <w:tcPr>
            <w:tcW w:w="567" w:type="dxa"/>
            <w:shd w:val="clear" w:color="auto" w:fill="auto"/>
            <w:tcMar>
              <w:top w:w="100" w:type="dxa"/>
              <w:left w:w="100" w:type="dxa"/>
              <w:bottom w:w="100" w:type="dxa"/>
              <w:right w:w="100" w:type="dxa"/>
            </w:tcMar>
          </w:tcPr>
          <w:p w14:paraId="4650CF48"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709" w:type="dxa"/>
            <w:shd w:val="clear" w:color="auto" w:fill="auto"/>
            <w:tcMar>
              <w:top w:w="100" w:type="dxa"/>
              <w:left w:w="100" w:type="dxa"/>
              <w:bottom w:w="100" w:type="dxa"/>
              <w:right w:w="100" w:type="dxa"/>
            </w:tcMar>
          </w:tcPr>
          <w:p w14:paraId="252CE6E2"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 w:type="dxa"/>
            <w:shd w:val="clear" w:color="auto" w:fill="auto"/>
            <w:tcMar>
              <w:top w:w="100" w:type="dxa"/>
              <w:left w:w="100" w:type="dxa"/>
              <w:bottom w:w="100" w:type="dxa"/>
              <w:right w:w="100" w:type="dxa"/>
            </w:tcMar>
          </w:tcPr>
          <w:p w14:paraId="46A22AE4"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6</w:t>
            </w:r>
          </w:p>
        </w:tc>
        <w:tc>
          <w:tcPr>
            <w:tcW w:w="5670" w:type="dxa"/>
            <w:shd w:val="clear" w:color="auto" w:fill="auto"/>
            <w:tcMar>
              <w:top w:w="100" w:type="dxa"/>
              <w:left w:w="100" w:type="dxa"/>
              <w:bottom w:w="100" w:type="dxa"/>
              <w:right w:w="100" w:type="dxa"/>
            </w:tcMar>
          </w:tcPr>
          <w:p w14:paraId="56544EE9" w14:textId="77777777" w:rsidR="008A44A1" w:rsidRPr="0041760E" w:rsidRDefault="00000000">
            <w:pPr>
              <w:widowControl w:val="0"/>
              <w:numPr>
                <w:ilvl w:val="0"/>
                <w:numId w:val="5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Make sure that attendees are aware of the risk and advise them on how to make themselves less likely to be a victim of spiking e.g. by covering drinks.</w:t>
            </w:r>
          </w:p>
          <w:p w14:paraId="7B641190" w14:textId="77777777" w:rsidR="008A44A1" w:rsidRPr="0041760E" w:rsidRDefault="00000000">
            <w:pPr>
              <w:widowControl w:val="0"/>
              <w:numPr>
                <w:ilvl w:val="0"/>
                <w:numId w:val="5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are advised to buy their own drinks and not take drinks from the bar left unattended.</w:t>
            </w:r>
          </w:p>
          <w:p w14:paraId="4902C81C" w14:textId="77777777" w:rsidR="008A44A1" w:rsidRPr="0041760E" w:rsidRDefault="00000000">
            <w:pPr>
              <w:widowControl w:val="0"/>
              <w:numPr>
                <w:ilvl w:val="0"/>
                <w:numId w:val="55"/>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Don’t let drinks out of sight</w:t>
            </w:r>
          </w:p>
        </w:tc>
        <w:tc>
          <w:tcPr>
            <w:tcW w:w="425" w:type="dxa"/>
            <w:shd w:val="clear" w:color="auto" w:fill="auto"/>
            <w:tcMar>
              <w:top w:w="100" w:type="dxa"/>
              <w:left w:w="100" w:type="dxa"/>
              <w:bottom w:w="100" w:type="dxa"/>
              <w:right w:w="100" w:type="dxa"/>
            </w:tcMar>
          </w:tcPr>
          <w:p w14:paraId="0AC3AB5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0F9037C4"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645" w:type="dxa"/>
            <w:gridSpan w:val="2"/>
            <w:shd w:val="clear" w:color="auto" w:fill="auto"/>
            <w:tcMar>
              <w:top w:w="100" w:type="dxa"/>
              <w:left w:w="100" w:type="dxa"/>
              <w:bottom w:w="100" w:type="dxa"/>
              <w:right w:w="100" w:type="dxa"/>
            </w:tcMar>
          </w:tcPr>
          <w:p w14:paraId="2AB81EEA"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1623" w:type="dxa"/>
            <w:shd w:val="clear" w:color="auto" w:fill="auto"/>
            <w:tcMar>
              <w:top w:w="100" w:type="dxa"/>
              <w:left w:w="100" w:type="dxa"/>
              <w:bottom w:w="100" w:type="dxa"/>
              <w:right w:w="100" w:type="dxa"/>
            </w:tcMar>
          </w:tcPr>
          <w:p w14:paraId="7486C023"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13B4D637"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5B6F7EB5"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Safety of vulnerable</w:t>
            </w:r>
          </w:p>
          <w:p w14:paraId="5F5CDA91"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groups (disabilities/medical</w:t>
            </w:r>
          </w:p>
          <w:p w14:paraId="0839CD56"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conditions)</w:t>
            </w:r>
          </w:p>
        </w:tc>
        <w:tc>
          <w:tcPr>
            <w:tcW w:w="3543" w:type="dxa"/>
            <w:shd w:val="clear" w:color="auto" w:fill="auto"/>
            <w:tcMar>
              <w:top w:w="100" w:type="dxa"/>
              <w:left w:w="100" w:type="dxa"/>
              <w:bottom w:w="100" w:type="dxa"/>
              <w:right w:w="100" w:type="dxa"/>
            </w:tcMar>
            <w:vAlign w:val="center"/>
          </w:tcPr>
          <w:p w14:paraId="2C871BDC" w14:textId="77777777" w:rsidR="008A44A1" w:rsidRPr="0041760E" w:rsidRDefault="00000000">
            <w:pPr>
              <w:widowControl w:val="0"/>
              <w:numPr>
                <w:ilvl w:val="0"/>
                <w:numId w:val="64"/>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People with disabilities and vulnerable people are at risk of being in an unsafe environment and not well included,</w:t>
            </w:r>
          </w:p>
        </w:tc>
        <w:tc>
          <w:tcPr>
            <w:tcW w:w="567" w:type="dxa"/>
            <w:shd w:val="clear" w:color="auto" w:fill="auto"/>
            <w:tcMar>
              <w:top w:w="100" w:type="dxa"/>
              <w:left w:w="100" w:type="dxa"/>
              <w:bottom w:w="100" w:type="dxa"/>
              <w:right w:w="100" w:type="dxa"/>
            </w:tcMar>
          </w:tcPr>
          <w:p w14:paraId="56448290"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709" w:type="dxa"/>
            <w:shd w:val="clear" w:color="auto" w:fill="auto"/>
            <w:tcMar>
              <w:top w:w="100" w:type="dxa"/>
              <w:left w:w="100" w:type="dxa"/>
              <w:bottom w:w="100" w:type="dxa"/>
              <w:right w:w="100" w:type="dxa"/>
            </w:tcMar>
          </w:tcPr>
          <w:p w14:paraId="1D51BEA2"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 w:type="dxa"/>
            <w:shd w:val="clear" w:color="auto" w:fill="auto"/>
            <w:tcMar>
              <w:top w:w="100" w:type="dxa"/>
              <w:left w:w="100" w:type="dxa"/>
              <w:bottom w:w="100" w:type="dxa"/>
              <w:right w:w="100" w:type="dxa"/>
            </w:tcMar>
          </w:tcPr>
          <w:p w14:paraId="640B0B0A"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9</w:t>
            </w:r>
          </w:p>
        </w:tc>
        <w:tc>
          <w:tcPr>
            <w:tcW w:w="5670" w:type="dxa"/>
            <w:shd w:val="clear" w:color="auto" w:fill="auto"/>
            <w:tcMar>
              <w:top w:w="100" w:type="dxa"/>
              <w:left w:w="100" w:type="dxa"/>
              <w:bottom w:w="100" w:type="dxa"/>
              <w:right w:w="100" w:type="dxa"/>
            </w:tcMar>
          </w:tcPr>
          <w:p w14:paraId="16B375B2" w14:textId="77777777" w:rsidR="008A44A1" w:rsidRPr="0041760E" w:rsidRDefault="00000000">
            <w:pPr>
              <w:widowControl w:val="0"/>
              <w:numPr>
                <w:ilvl w:val="0"/>
                <w:numId w:val="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Talk to the member in question about their specific needs before every activity/event.</w:t>
            </w:r>
          </w:p>
          <w:p w14:paraId="7DB6F930" w14:textId="77777777" w:rsidR="008A44A1" w:rsidRPr="0041760E" w:rsidRDefault="00000000">
            <w:pPr>
              <w:widowControl w:val="0"/>
              <w:numPr>
                <w:ilvl w:val="0"/>
                <w:numId w:val="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Ensure all venues and transportation that we visit/use have appropriate wheelchair/ disabled access, as well as appropriate toilet facilities.</w:t>
            </w:r>
          </w:p>
          <w:p w14:paraId="6F82AA3C" w14:textId="77777777" w:rsidR="008A44A1" w:rsidRPr="0041760E" w:rsidRDefault="00000000">
            <w:pPr>
              <w:widowControl w:val="0"/>
              <w:numPr>
                <w:ilvl w:val="0"/>
                <w:numId w:val="1"/>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Ensure no one is separated from the group</w:t>
            </w:r>
          </w:p>
        </w:tc>
        <w:tc>
          <w:tcPr>
            <w:tcW w:w="425" w:type="dxa"/>
            <w:shd w:val="clear" w:color="auto" w:fill="auto"/>
            <w:tcMar>
              <w:top w:w="100" w:type="dxa"/>
              <w:left w:w="100" w:type="dxa"/>
              <w:bottom w:w="100" w:type="dxa"/>
              <w:right w:w="100" w:type="dxa"/>
            </w:tcMar>
          </w:tcPr>
          <w:p w14:paraId="02C9AD1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0E03325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645" w:type="dxa"/>
            <w:gridSpan w:val="2"/>
            <w:shd w:val="clear" w:color="auto" w:fill="auto"/>
            <w:tcMar>
              <w:top w:w="100" w:type="dxa"/>
              <w:left w:w="100" w:type="dxa"/>
              <w:bottom w:w="100" w:type="dxa"/>
              <w:right w:w="100" w:type="dxa"/>
            </w:tcMar>
          </w:tcPr>
          <w:p w14:paraId="2BAEF04D"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6</w:t>
            </w:r>
          </w:p>
        </w:tc>
        <w:tc>
          <w:tcPr>
            <w:tcW w:w="1623" w:type="dxa"/>
            <w:shd w:val="clear" w:color="auto" w:fill="auto"/>
            <w:tcMar>
              <w:top w:w="100" w:type="dxa"/>
              <w:left w:w="100" w:type="dxa"/>
              <w:bottom w:w="100" w:type="dxa"/>
              <w:right w:w="100" w:type="dxa"/>
            </w:tcMar>
          </w:tcPr>
          <w:p w14:paraId="71458965"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2B70912E"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1B8AAC76"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Strobe lighting</w:t>
            </w:r>
          </w:p>
        </w:tc>
        <w:tc>
          <w:tcPr>
            <w:tcW w:w="3543" w:type="dxa"/>
            <w:shd w:val="clear" w:color="auto" w:fill="auto"/>
            <w:tcMar>
              <w:top w:w="100" w:type="dxa"/>
              <w:left w:w="100" w:type="dxa"/>
              <w:bottom w:w="100" w:type="dxa"/>
              <w:right w:w="100" w:type="dxa"/>
            </w:tcMar>
            <w:vAlign w:val="center"/>
          </w:tcPr>
          <w:p w14:paraId="3206F25A" w14:textId="77777777" w:rsidR="008A44A1" w:rsidRPr="0041760E" w:rsidRDefault="00000000">
            <w:pPr>
              <w:widowControl w:val="0"/>
              <w:numPr>
                <w:ilvl w:val="0"/>
                <w:numId w:val="7"/>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and people with health conditions are at risk of an epileptic fit.</w:t>
            </w:r>
          </w:p>
        </w:tc>
        <w:tc>
          <w:tcPr>
            <w:tcW w:w="567" w:type="dxa"/>
            <w:shd w:val="clear" w:color="auto" w:fill="auto"/>
            <w:tcMar>
              <w:top w:w="100" w:type="dxa"/>
              <w:left w:w="100" w:type="dxa"/>
              <w:bottom w:w="100" w:type="dxa"/>
              <w:right w:w="100" w:type="dxa"/>
            </w:tcMar>
          </w:tcPr>
          <w:p w14:paraId="4F8C251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709" w:type="dxa"/>
            <w:shd w:val="clear" w:color="auto" w:fill="auto"/>
            <w:tcMar>
              <w:top w:w="100" w:type="dxa"/>
              <w:left w:w="100" w:type="dxa"/>
              <w:bottom w:w="100" w:type="dxa"/>
              <w:right w:w="100" w:type="dxa"/>
            </w:tcMar>
          </w:tcPr>
          <w:p w14:paraId="4E7888C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 w:type="dxa"/>
            <w:shd w:val="clear" w:color="auto" w:fill="auto"/>
            <w:tcMar>
              <w:top w:w="100" w:type="dxa"/>
              <w:left w:w="100" w:type="dxa"/>
              <w:bottom w:w="100" w:type="dxa"/>
              <w:right w:w="100" w:type="dxa"/>
            </w:tcMar>
          </w:tcPr>
          <w:p w14:paraId="0123F97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9</w:t>
            </w:r>
          </w:p>
        </w:tc>
        <w:tc>
          <w:tcPr>
            <w:tcW w:w="5670" w:type="dxa"/>
            <w:shd w:val="clear" w:color="auto" w:fill="auto"/>
            <w:tcMar>
              <w:top w:w="100" w:type="dxa"/>
              <w:left w:w="100" w:type="dxa"/>
              <w:bottom w:w="100" w:type="dxa"/>
              <w:right w:w="100" w:type="dxa"/>
            </w:tcMar>
          </w:tcPr>
          <w:p w14:paraId="5C25DC10" w14:textId="77777777" w:rsidR="008A44A1" w:rsidRPr="0041760E" w:rsidRDefault="00000000">
            <w:pPr>
              <w:widowControl w:val="0"/>
              <w:numPr>
                <w:ilvl w:val="0"/>
                <w:numId w:val="2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will be made aware of the lighting before the event.</w:t>
            </w:r>
          </w:p>
          <w:p w14:paraId="3378347F" w14:textId="77777777" w:rsidR="008A44A1" w:rsidRPr="0041760E" w:rsidRDefault="00000000">
            <w:pPr>
              <w:widowControl w:val="0"/>
              <w:numPr>
                <w:ilvl w:val="0"/>
                <w:numId w:val="2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Check whether any member has a medical condition such as epilepsy.</w:t>
            </w:r>
          </w:p>
        </w:tc>
        <w:tc>
          <w:tcPr>
            <w:tcW w:w="425" w:type="dxa"/>
            <w:shd w:val="clear" w:color="auto" w:fill="auto"/>
            <w:tcMar>
              <w:top w:w="100" w:type="dxa"/>
              <w:left w:w="100" w:type="dxa"/>
              <w:bottom w:w="100" w:type="dxa"/>
              <w:right w:w="100" w:type="dxa"/>
            </w:tcMar>
          </w:tcPr>
          <w:p w14:paraId="2582B38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222EB94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645" w:type="dxa"/>
            <w:gridSpan w:val="2"/>
            <w:shd w:val="clear" w:color="auto" w:fill="auto"/>
            <w:tcMar>
              <w:top w:w="100" w:type="dxa"/>
              <w:left w:w="100" w:type="dxa"/>
              <w:bottom w:w="100" w:type="dxa"/>
              <w:right w:w="100" w:type="dxa"/>
            </w:tcMar>
          </w:tcPr>
          <w:p w14:paraId="7587CF0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6</w:t>
            </w:r>
          </w:p>
        </w:tc>
        <w:tc>
          <w:tcPr>
            <w:tcW w:w="1623" w:type="dxa"/>
            <w:shd w:val="clear" w:color="auto" w:fill="auto"/>
            <w:tcMar>
              <w:top w:w="100" w:type="dxa"/>
              <w:left w:w="100" w:type="dxa"/>
              <w:bottom w:w="100" w:type="dxa"/>
              <w:right w:w="100" w:type="dxa"/>
            </w:tcMar>
          </w:tcPr>
          <w:p w14:paraId="761F5799"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184EFC0B"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187E4A49"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Excessive noise/loud music at socials</w:t>
            </w:r>
          </w:p>
        </w:tc>
        <w:tc>
          <w:tcPr>
            <w:tcW w:w="3543" w:type="dxa"/>
            <w:shd w:val="clear" w:color="auto" w:fill="auto"/>
            <w:tcMar>
              <w:top w:w="100" w:type="dxa"/>
              <w:left w:w="100" w:type="dxa"/>
              <w:bottom w:w="100" w:type="dxa"/>
              <w:right w:w="100" w:type="dxa"/>
            </w:tcMar>
            <w:vAlign w:val="center"/>
          </w:tcPr>
          <w:p w14:paraId="3FF48B51" w14:textId="77777777" w:rsidR="008A44A1" w:rsidRPr="0041760E" w:rsidRDefault="00000000">
            <w:pPr>
              <w:widowControl w:val="0"/>
              <w:numPr>
                <w:ilvl w:val="0"/>
                <w:numId w:val="12"/>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and vulnerable people could be distressed.</w:t>
            </w:r>
          </w:p>
          <w:p w14:paraId="23917021" w14:textId="77777777" w:rsidR="008A44A1" w:rsidRPr="0041760E" w:rsidRDefault="00000000">
            <w:pPr>
              <w:widowControl w:val="0"/>
              <w:numPr>
                <w:ilvl w:val="0"/>
                <w:numId w:val="12"/>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or those with hearing difficulties/damage are at risk of further hearing damage.</w:t>
            </w:r>
          </w:p>
          <w:p w14:paraId="1D876354" w14:textId="77777777" w:rsidR="008A44A1" w:rsidRPr="0041760E" w:rsidRDefault="008A44A1">
            <w:pPr>
              <w:widowControl w:val="0"/>
              <w:spacing w:line="240" w:lineRule="auto"/>
              <w:rPr>
                <w:rFonts w:ascii="Calibri" w:eastAsia="Open Sans" w:hAnsi="Calibri" w:cs="Calibri"/>
                <w:color w:val="000000" w:themeColor="text1"/>
                <w:sz w:val="20"/>
                <w:szCs w:val="20"/>
              </w:rPr>
            </w:pPr>
          </w:p>
        </w:tc>
        <w:tc>
          <w:tcPr>
            <w:tcW w:w="567" w:type="dxa"/>
            <w:shd w:val="clear" w:color="auto" w:fill="auto"/>
            <w:tcMar>
              <w:top w:w="100" w:type="dxa"/>
              <w:left w:w="100" w:type="dxa"/>
              <w:bottom w:w="100" w:type="dxa"/>
              <w:right w:w="100" w:type="dxa"/>
            </w:tcMar>
          </w:tcPr>
          <w:p w14:paraId="6DFA4FF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709" w:type="dxa"/>
            <w:shd w:val="clear" w:color="auto" w:fill="auto"/>
            <w:tcMar>
              <w:top w:w="100" w:type="dxa"/>
              <w:left w:w="100" w:type="dxa"/>
              <w:bottom w:w="100" w:type="dxa"/>
              <w:right w:w="100" w:type="dxa"/>
            </w:tcMar>
          </w:tcPr>
          <w:p w14:paraId="36DB0815"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 w:type="dxa"/>
            <w:shd w:val="clear" w:color="auto" w:fill="auto"/>
            <w:tcMar>
              <w:top w:w="100" w:type="dxa"/>
              <w:left w:w="100" w:type="dxa"/>
              <w:bottom w:w="100" w:type="dxa"/>
              <w:right w:w="100" w:type="dxa"/>
            </w:tcMar>
          </w:tcPr>
          <w:p w14:paraId="0BD1D49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9</w:t>
            </w:r>
          </w:p>
        </w:tc>
        <w:tc>
          <w:tcPr>
            <w:tcW w:w="5670" w:type="dxa"/>
            <w:shd w:val="clear" w:color="auto" w:fill="auto"/>
            <w:tcMar>
              <w:top w:w="100" w:type="dxa"/>
              <w:left w:w="100" w:type="dxa"/>
              <w:bottom w:w="100" w:type="dxa"/>
              <w:right w:w="100" w:type="dxa"/>
            </w:tcMar>
            <w:vAlign w:val="center"/>
          </w:tcPr>
          <w:p w14:paraId="0BD558DC" w14:textId="77777777" w:rsidR="008A44A1" w:rsidRPr="0041760E" w:rsidRDefault="00000000">
            <w:pPr>
              <w:widowControl w:val="0"/>
              <w:numPr>
                <w:ilvl w:val="0"/>
                <w:numId w:val="42"/>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will be made aware of noise warnings before the event</w:t>
            </w:r>
          </w:p>
        </w:tc>
        <w:tc>
          <w:tcPr>
            <w:tcW w:w="425" w:type="dxa"/>
            <w:shd w:val="clear" w:color="auto" w:fill="auto"/>
            <w:tcMar>
              <w:top w:w="100" w:type="dxa"/>
              <w:left w:w="100" w:type="dxa"/>
              <w:bottom w:w="100" w:type="dxa"/>
              <w:right w:w="100" w:type="dxa"/>
            </w:tcMar>
          </w:tcPr>
          <w:p w14:paraId="12BEA5A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36E58DD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1F7F8EA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1623" w:type="dxa"/>
            <w:shd w:val="clear" w:color="auto" w:fill="auto"/>
            <w:tcMar>
              <w:top w:w="100" w:type="dxa"/>
              <w:left w:w="100" w:type="dxa"/>
              <w:bottom w:w="100" w:type="dxa"/>
              <w:right w:w="100" w:type="dxa"/>
            </w:tcMar>
          </w:tcPr>
          <w:p w14:paraId="7B9182AC"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7A697118"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2927F9B4"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Inappropriate</w:t>
            </w:r>
          </w:p>
          <w:p w14:paraId="7DA341B5"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behaviour/offence caused to others</w:t>
            </w:r>
          </w:p>
        </w:tc>
        <w:tc>
          <w:tcPr>
            <w:tcW w:w="3543" w:type="dxa"/>
            <w:shd w:val="clear" w:color="auto" w:fill="auto"/>
            <w:tcMar>
              <w:top w:w="100" w:type="dxa"/>
              <w:left w:w="100" w:type="dxa"/>
              <w:bottom w:w="100" w:type="dxa"/>
              <w:right w:w="100" w:type="dxa"/>
            </w:tcMar>
            <w:vAlign w:val="center"/>
          </w:tcPr>
          <w:p w14:paraId="7B1CBC5A" w14:textId="77777777" w:rsidR="008A44A1" w:rsidRPr="0041760E" w:rsidRDefault="00000000">
            <w:pPr>
              <w:widowControl w:val="0"/>
              <w:numPr>
                <w:ilvl w:val="0"/>
                <w:numId w:val="1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Society members, committee, members of the public, venue staff, people with disabilities, vulnerable people.</w:t>
            </w:r>
          </w:p>
          <w:p w14:paraId="1872D5CA" w14:textId="77777777" w:rsidR="008A44A1" w:rsidRPr="0041760E" w:rsidRDefault="00000000">
            <w:pPr>
              <w:widowControl w:val="0"/>
              <w:numPr>
                <w:ilvl w:val="0"/>
                <w:numId w:val="1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 xml:space="preserve">Harmful for the reputation of </w:t>
            </w:r>
            <w:r w:rsidRPr="0041760E">
              <w:rPr>
                <w:rFonts w:ascii="Calibri" w:eastAsia="Open Sans" w:hAnsi="Calibri" w:cs="Calibri"/>
                <w:color w:val="000000" w:themeColor="text1"/>
                <w:sz w:val="20"/>
                <w:szCs w:val="20"/>
              </w:rPr>
              <w:lastRenderedPageBreak/>
              <w:t>the skatepark and society</w:t>
            </w:r>
          </w:p>
        </w:tc>
        <w:tc>
          <w:tcPr>
            <w:tcW w:w="567" w:type="dxa"/>
            <w:shd w:val="clear" w:color="auto" w:fill="auto"/>
            <w:tcMar>
              <w:top w:w="100" w:type="dxa"/>
              <w:left w:w="100" w:type="dxa"/>
              <w:bottom w:w="100" w:type="dxa"/>
              <w:right w:w="100" w:type="dxa"/>
            </w:tcMar>
          </w:tcPr>
          <w:p w14:paraId="08805B10"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lastRenderedPageBreak/>
              <w:t>3</w:t>
            </w:r>
          </w:p>
        </w:tc>
        <w:tc>
          <w:tcPr>
            <w:tcW w:w="709" w:type="dxa"/>
            <w:shd w:val="clear" w:color="auto" w:fill="auto"/>
            <w:tcMar>
              <w:top w:w="100" w:type="dxa"/>
              <w:left w:w="100" w:type="dxa"/>
              <w:bottom w:w="100" w:type="dxa"/>
              <w:right w:w="100" w:type="dxa"/>
            </w:tcMar>
          </w:tcPr>
          <w:p w14:paraId="3F321C8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 w:type="dxa"/>
            <w:shd w:val="clear" w:color="auto" w:fill="auto"/>
            <w:tcMar>
              <w:top w:w="100" w:type="dxa"/>
              <w:left w:w="100" w:type="dxa"/>
              <w:bottom w:w="100" w:type="dxa"/>
              <w:right w:w="100" w:type="dxa"/>
            </w:tcMar>
          </w:tcPr>
          <w:p w14:paraId="007D24DD"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9</w:t>
            </w:r>
          </w:p>
        </w:tc>
        <w:tc>
          <w:tcPr>
            <w:tcW w:w="5670" w:type="dxa"/>
            <w:shd w:val="clear" w:color="auto" w:fill="auto"/>
            <w:tcMar>
              <w:top w:w="100" w:type="dxa"/>
              <w:left w:w="100" w:type="dxa"/>
              <w:bottom w:w="100" w:type="dxa"/>
              <w:right w:w="100" w:type="dxa"/>
            </w:tcMar>
            <w:vAlign w:val="center"/>
          </w:tcPr>
          <w:p w14:paraId="5BFBE024" w14:textId="77777777" w:rsidR="008A44A1" w:rsidRPr="0041760E" w:rsidRDefault="00000000">
            <w:pPr>
              <w:widowControl w:val="0"/>
              <w:numPr>
                <w:ilvl w:val="0"/>
                <w:numId w:val="7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Zero tolerance policy</w:t>
            </w:r>
          </w:p>
          <w:p w14:paraId="68D2A536" w14:textId="77777777" w:rsidR="008A44A1" w:rsidRPr="0041760E" w:rsidRDefault="00000000">
            <w:pPr>
              <w:widowControl w:val="0"/>
              <w:numPr>
                <w:ilvl w:val="0"/>
                <w:numId w:val="7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Ensure members are aware of standards of behaviour and potential consequences if they do not adhere to them e.g. removal from activity/playing ban/exclusion from the club</w:t>
            </w:r>
          </w:p>
          <w:p w14:paraId="7418EFA4" w14:textId="77777777" w:rsidR="008A44A1" w:rsidRPr="0041760E" w:rsidRDefault="00000000">
            <w:pPr>
              <w:widowControl w:val="0"/>
              <w:numPr>
                <w:ilvl w:val="0"/>
                <w:numId w:val="79"/>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 xml:space="preserve">Plan events carefully to avoid offence being caused. If </w:t>
            </w:r>
            <w:r w:rsidRPr="0041760E">
              <w:rPr>
                <w:rFonts w:ascii="Calibri" w:eastAsia="Open Sans" w:hAnsi="Calibri" w:cs="Calibri"/>
                <w:color w:val="000000" w:themeColor="text1"/>
                <w:sz w:val="20"/>
                <w:szCs w:val="20"/>
              </w:rPr>
              <w:lastRenderedPageBreak/>
              <w:t>necessary, remove the member from an event to calm the situation.</w:t>
            </w:r>
          </w:p>
        </w:tc>
        <w:tc>
          <w:tcPr>
            <w:tcW w:w="425" w:type="dxa"/>
            <w:shd w:val="clear" w:color="auto" w:fill="auto"/>
            <w:tcMar>
              <w:top w:w="100" w:type="dxa"/>
              <w:left w:w="100" w:type="dxa"/>
              <w:bottom w:w="100" w:type="dxa"/>
              <w:right w:w="100" w:type="dxa"/>
            </w:tcMar>
          </w:tcPr>
          <w:p w14:paraId="7BAE5D6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lastRenderedPageBreak/>
              <w:t>2</w:t>
            </w:r>
          </w:p>
        </w:tc>
        <w:tc>
          <w:tcPr>
            <w:tcW w:w="567" w:type="dxa"/>
            <w:shd w:val="clear" w:color="auto" w:fill="auto"/>
            <w:tcMar>
              <w:top w:w="100" w:type="dxa"/>
              <w:left w:w="100" w:type="dxa"/>
              <w:bottom w:w="100" w:type="dxa"/>
              <w:right w:w="100" w:type="dxa"/>
            </w:tcMar>
          </w:tcPr>
          <w:p w14:paraId="6B4288A4"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7280F36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1623" w:type="dxa"/>
            <w:shd w:val="clear" w:color="auto" w:fill="auto"/>
            <w:tcMar>
              <w:top w:w="100" w:type="dxa"/>
              <w:left w:w="100" w:type="dxa"/>
              <w:bottom w:w="100" w:type="dxa"/>
              <w:right w:w="100" w:type="dxa"/>
            </w:tcMar>
          </w:tcPr>
          <w:p w14:paraId="580607E3"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26C8F8E1"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3A24998F"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Transport cancelled or breaks down to or from social event</w:t>
            </w:r>
          </w:p>
        </w:tc>
        <w:tc>
          <w:tcPr>
            <w:tcW w:w="3543" w:type="dxa"/>
            <w:shd w:val="clear" w:color="auto" w:fill="auto"/>
            <w:tcMar>
              <w:top w:w="100" w:type="dxa"/>
              <w:left w:w="100" w:type="dxa"/>
              <w:bottom w:w="100" w:type="dxa"/>
              <w:right w:w="100" w:type="dxa"/>
            </w:tcMar>
            <w:vAlign w:val="center"/>
          </w:tcPr>
          <w:p w14:paraId="2923D5E6" w14:textId="4A957E2D" w:rsidR="008A44A1" w:rsidRPr="0041760E" w:rsidRDefault="00000000">
            <w:pPr>
              <w:widowControl w:val="0"/>
              <w:numPr>
                <w:ilvl w:val="0"/>
                <w:numId w:val="58"/>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 xml:space="preserve">If a vehicle breaks down on route to a </w:t>
            </w:r>
            <w:r w:rsidR="0041760E" w:rsidRPr="0041760E">
              <w:rPr>
                <w:rFonts w:ascii="Calibri" w:eastAsia="Open Sans" w:hAnsi="Calibri" w:cs="Calibri"/>
                <w:color w:val="000000" w:themeColor="text1"/>
                <w:sz w:val="20"/>
                <w:szCs w:val="20"/>
              </w:rPr>
              <w:t>venue,</w:t>
            </w:r>
            <w:r w:rsidRPr="0041760E">
              <w:rPr>
                <w:rFonts w:ascii="Calibri" w:eastAsia="Open Sans" w:hAnsi="Calibri" w:cs="Calibri"/>
                <w:color w:val="000000" w:themeColor="text1"/>
                <w:sz w:val="20"/>
                <w:szCs w:val="20"/>
              </w:rPr>
              <w:t xml:space="preserve"> then individuals may become stranded and unable to get home.</w:t>
            </w:r>
          </w:p>
        </w:tc>
        <w:tc>
          <w:tcPr>
            <w:tcW w:w="567" w:type="dxa"/>
            <w:shd w:val="clear" w:color="auto" w:fill="auto"/>
            <w:tcMar>
              <w:top w:w="100" w:type="dxa"/>
              <w:left w:w="100" w:type="dxa"/>
              <w:bottom w:w="100" w:type="dxa"/>
              <w:right w:w="100" w:type="dxa"/>
            </w:tcMar>
          </w:tcPr>
          <w:p w14:paraId="5ED18EF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709" w:type="dxa"/>
            <w:shd w:val="clear" w:color="auto" w:fill="auto"/>
            <w:tcMar>
              <w:top w:w="100" w:type="dxa"/>
              <w:left w:w="100" w:type="dxa"/>
              <w:bottom w:w="100" w:type="dxa"/>
              <w:right w:w="100" w:type="dxa"/>
            </w:tcMar>
          </w:tcPr>
          <w:p w14:paraId="2865FB8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 w:type="dxa"/>
            <w:shd w:val="clear" w:color="auto" w:fill="auto"/>
            <w:tcMar>
              <w:top w:w="100" w:type="dxa"/>
              <w:left w:w="100" w:type="dxa"/>
              <w:bottom w:w="100" w:type="dxa"/>
              <w:right w:w="100" w:type="dxa"/>
            </w:tcMar>
          </w:tcPr>
          <w:p w14:paraId="6B6F88E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0" w:type="dxa"/>
            <w:shd w:val="clear" w:color="auto" w:fill="auto"/>
            <w:tcMar>
              <w:top w:w="100" w:type="dxa"/>
              <w:left w:w="100" w:type="dxa"/>
              <w:bottom w:w="100" w:type="dxa"/>
              <w:right w:w="100" w:type="dxa"/>
            </w:tcMar>
          </w:tcPr>
          <w:p w14:paraId="30E36FAA" w14:textId="77777777" w:rsidR="008A44A1" w:rsidRPr="0041760E" w:rsidRDefault="00000000">
            <w:pPr>
              <w:widowControl w:val="0"/>
              <w:numPr>
                <w:ilvl w:val="0"/>
                <w:numId w:val="1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Prepare for this - have train times, public transport and vehicle recovery numbers written down.</w:t>
            </w:r>
          </w:p>
          <w:p w14:paraId="203FA8B2" w14:textId="77777777" w:rsidR="008A44A1" w:rsidRPr="0041760E" w:rsidRDefault="00000000">
            <w:pPr>
              <w:widowControl w:val="0"/>
              <w:numPr>
                <w:ilvl w:val="0"/>
                <w:numId w:val="1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Make sure all members are able to be contacted and have relevant member contact details</w:t>
            </w:r>
          </w:p>
          <w:p w14:paraId="453789A2" w14:textId="77777777" w:rsidR="008A44A1" w:rsidRPr="0041760E" w:rsidRDefault="00000000">
            <w:pPr>
              <w:widowControl w:val="0"/>
              <w:numPr>
                <w:ilvl w:val="0"/>
                <w:numId w:val="1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Arrange a meet up point in case of separation</w:t>
            </w:r>
          </w:p>
          <w:p w14:paraId="7EA7E4F0" w14:textId="77777777" w:rsidR="008A44A1" w:rsidRPr="0041760E" w:rsidRDefault="00000000">
            <w:pPr>
              <w:widowControl w:val="0"/>
              <w:numPr>
                <w:ilvl w:val="0"/>
                <w:numId w:val="1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Ensure any accessibility requirements are met</w:t>
            </w:r>
          </w:p>
        </w:tc>
        <w:tc>
          <w:tcPr>
            <w:tcW w:w="425" w:type="dxa"/>
            <w:shd w:val="clear" w:color="auto" w:fill="auto"/>
            <w:tcMar>
              <w:top w:w="100" w:type="dxa"/>
              <w:left w:w="100" w:type="dxa"/>
              <w:bottom w:w="100" w:type="dxa"/>
              <w:right w:w="100" w:type="dxa"/>
            </w:tcMar>
          </w:tcPr>
          <w:p w14:paraId="0A06CA45"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418A6EF1"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76CEDE0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1623" w:type="dxa"/>
            <w:shd w:val="clear" w:color="auto" w:fill="auto"/>
            <w:tcMar>
              <w:top w:w="100" w:type="dxa"/>
              <w:left w:w="100" w:type="dxa"/>
              <w:bottom w:w="100" w:type="dxa"/>
              <w:right w:w="100" w:type="dxa"/>
            </w:tcMar>
          </w:tcPr>
          <w:p w14:paraId="7928A182"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227C2855"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0700A4F0"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Night time navigation Individuals may become lost</w:t>
            </w:r>
          </w:p>
        </w:tc>
        <w:tc>
          <w:tcPr>
            <w:tcW w:w="3543" w:type="dxa"/>
            <w:shd w:val="clear" w:color="auto" w:fill="auto"/>
            <w:tcMar>
              <w:top w:w="100" w:type="dxa"/>
              <w:left w:w="100" w:type="dxa"/>
              <w:bottom w:w="100" w:type="dxa"/>
              <w:right w:w="100" w:type="dxa"/>
            </w:tcMar>
            <w:vAlign w:val="center"/>
          </w:tcPr>
          <w:p w14:paraId="3EC42C75" w14:textId="77777777" w:rsidR="008A44A1" w:rsidRPr="0041760E" w:rsidRDefault="00000000">
            <w:pPr>
              <w:widowControl w:val="0"/>
              <w:numPr>
                <w:ilvl w:val="0"/>
                <w:numId w:val="8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risk of injury during the night.</w:t>
            </w:r>
          </w:p>
          <w:p w14:paraId="06EA50DC" w14:textId="77777777" w:rsidR="008A44A1" w:rsidRPr="0041760E" w:rsidRDefault="008A44A1">
            <w:pPr>
              <w:widowControl w:val="0"/>
              <w:spacing w:line="240" w:lineRule="auto"/>
              <w:rPr>
                <w:rFonts w:ascii="Calibri" w:eastAsia="Open Sans" w:hAnsi="Calibri" w:cs="Calibri"/>
                <w:b/>
                <w:color w:val="000000" w:themeColor="text1"/>
                <w:sz w:val="24"/>
                <w:szCs w:val="24"/>
              </w:rPr>
            </w:pPr>
          </w:p>
        </w:tc>
        <w:tc>
          <w:tcPr>
            <w:tcW w:w="567" w:type="dxa"/>
            <w:shd w:val="clear" w:color="auto" w:fill="auto"/>
            <w:tcMar>
              <w:top w:w="100" w:type="dxa"/>
              <w:left w:w="100" w:type="dxa"/>
              <w:bottom w:w="100" w:type="dxa"/>
              <w:right w:w="100" w:type="dxa"/>
            </w:tcMar>
          </w:tcPr>
          <w:p w14:paraId="662CBEEB"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709" w:type="dxa"/>
            <w:shd w:val="clear" w:color="auto" w:fill="auto"/>
            <w:tcMar>
              <w:top w:w="100" w:type="dxa"/>
              <w:left w:w="100" w:type="dxa"/>
              <w:bottom w:w="100" w:type="dxa"/>
              <w:right w:w="100" w:type="dxa"/>
            </w:tcMar>
          </w:tcPr>
          <w:p w14:paraId="5DA523A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 w:type="dxa"/>
            <w:shd w:val="clear" w:color="auto" w:fill="auto"/>
            <w:tcMar>
              <w:top w:w="100" w:type="dxa"/>
              <w:left w:w="100" w:type="dxa"/>
              <w:bottom w:w="100" w:type="dxa"/>
              <w:right w:w="100" w:type="dxa"/>
            </w:tcMar>
          </w:tcPr>
          <w:p w14:paraId="23556ED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3</w:t>
            </w:r>
          </w:p>
        </w:tc>
        <w:tc>
          <w:tcPr>
            <w:tcW w:w="5670" w:type="dxa"/>
            <w:shd w:val="clear" w:color="auto" w:fill="auto"/>
            <w:tcMar>
              <w:top w:w="100" w:type="dxa"/>
              <w:left w:w="100" w:type="dxa"/>
              <w:bottom w:w="100" w:type="dxa"/>
              <w:right w:w="100" w:type="dxa"/>
            </w:tcMar>
          </w:tcPr>
          <w:p w14:paraId="1F894E20" w14:textId="77777777" w:rsidR="008A44A1" w:rsidRPr="0041760E" w:rsidRDefault="00000000">
            <w:pPr>
              <w:widowControl w:val="0"/>
              <w:numPr>
                <w:ilvl w:val="0"/>
                <w:numId w:val="6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Bring spare torches and maps.</w:t>
            </w:r>
          </w:p>
          <w:p w14:paraId="7186E150" w14:textId="77777777" w:rsidR="008A44A1" w:rsidRPr="0041760E" w:rsidRDefault="00000000">
            <w:pPr>
              <w:widowControl w:val="0"/>
              <w:numPr>
                <w:ilvl w:val="0"/>
                <w:numId w:val="6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Have the option of travelling to the event with a committee member who will follow a pre-planned, pre-advertised route.</w:t>
            </w:r>
          </w:p>
          <w:p w14:paraId="5E7EA309" w14:textId="771CB539" w:rsidR="008A44A1" w:rsidRPr="0041760E" w:rsidRDefault="00000000">
            <w:pPr>
              <w:widowControl w:val="0"/>
              <w:numPr>
                <w:ilvl w:val="0"/>
                <w:numId w:val="6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 xml:space="preserve">Travel on </w:t>
            </w:r>
            <w:r w:rsidR="0041760E" w:rsidRPr="0041760E">
              <w:rPr>
                <w:rFonts w:ascii="Calibri" w:eastAsia="Open Sans" w:hAnsi="Calibri" w:cs="Calibri"/>
                <w:color w:val="000000" w:themeColor="text1"/>
                <w:sz w:val="20"/>
                <w:szCs w:val="20"/>
              </w:rPr>
              <w:t>well-lit</w:t>
            </w:r>
            <w:r w:rsidRPr="0041760E">
              <w:rPr>
                <w:rFonts w:ascii="Calibri" w:eastAsia="Open Sans" w:hAnsi="Calibri" w:cs="Calibri"/>
                <w:color w:val="000000" w:themeColor="text1"/>
                <w:sz w:val="20"/>
                <w:szCs w:val="20"/>
              </w:rPr>
              <w:t xml:space="preserve"> routes with adequate street lighting</w:t>
            </w:r>
          </w:p>
        </w:tc>
        <w:tc>
          <w:tcPr>
            <w:tcW w:w="425" w:type="dxa"/>
            <w:shd w:val="clear" w:color="auto" w:fill="auto"/>
            <w:tcMar>
              <w:top w:w="100" w:type="dxa"/>
              <w:left w:w="100" w:type="dxa"/>
              <w:bottom w:w="100" w:type="dxa"/>
              <w:right w:w="100" w:type="dxa"/>
            </w:tcMar>
          </w:tcPr>
          <w:p w14:paraId="3B417C8B"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5A53A607"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561549F6"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1623" w:type="dxa"/>
            <w:shd w:val="clear" w:color="auto" w:fill="auto"/>
            <w:tcMar>
              <w:top w:w="100" w:type="dxa"/>
              <w:left w:w="100" w:type="dxa"/>
              <w:bottom w:w="100" w:type="dxa"/>
              <w:right w:w="100" w:type="dxa"/>
            </w:tcMar>
          </w:tcPr>
          <w:p w14:paraId="09C34008"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70D7098A"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10240BEA"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Society members driving to events/meetings/training/competitions, etc</w:t>
            </w:r>
          </w:p>
        </w:tc>
        <w:tc>
          <w:tcPr>
            <w:tcW w:w="3543" w:type="dxa"/>
            <w:shd w:val="clear" w:color="auto" w:fill="auto"/>
            <w:tcMar>
              <w:top w:w="100" w:type="dxa"/>
              <w:left w:w="100" w:type="dxa"/>
              <w:bottom w:w="100" w:type="dxa"/>
              <w:right w:w="100" w:type="dxa"/>
            </w:tcMar>
            <w:vAlign w:val="center"/>
          </w:tcPr>
          <w:p w14:paraId="51E9CAFA" w14:textId="77777777" w:rsidR="008A44A1" w:rsidRPr="0041760E" w:rsidRDefault="00000000">
            <w:pPr>
              <w:widowControl w:val="0"/>
              <w:numPr>
                <w:ilvl w:val="0"/>
                <w:numId w:val="8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Inexperienced drivers can cause a crash</w:t>
            </w:r>
          </w:p>
          <w:p w14:paraId="111CB0CA" w14:textId="77777777" w:rsidR="008A44A1" w:rsidRPr="0041760E" w:rsidRDefault="00000000">
            <w:pPr>
              <w:widowControl w:val="0"/>
              <w:numPr>
                <w:ilvl w:val="0"/>
                <w:numId w:val="8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Poorly maintained cars can put people at risk of a crash.</w:t>
            </w:r>
          </w:p>
          <w:p w14:paraId="14B6F24D" w14:textId="77777777" w:rsidR="008A44A1" w:rsidRPr="0041760E" w:rsidRDefault="00000000">
            <w:pPr>
              <w:widowControl w:val="0"/>
              <w:numPr>
                <w:ilvl w:val="0"/>
                <w:numId w:val="80"/>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Distractions can cause a driver to crash</w:t>
            </w:r>
          </w:p>
        </w:tc>
        <w:tc>
          <w:tcPr>
            <w:tcW w:w="567" w:type="dxa"/>
            <w:shd w:val="clear" w:color="auto" w:fill="auto"/>
            <w:tcMar>
              <w:top w:w="100" w:type="dxa"/>
              <w:left w:w="100" w:type="dxa"/>
              <w:bottom w:w="100" w:type="dxa"/>
              <w:right w:w="100" w:type="dxa"/>
            </w:tcMar>
          </w:tcPr>
          <w:p w14:paraId="497A414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709" w:type="dxa"/>
            <w:shd w:val="clear" w:color="auto" w:fill="auto"/>
            <w:tcMar>
              <w:top w:w="100" w:type="dxa"/>
              <w:left w:w="100" w:type="dxa"/>
              <w:bottom w:w="100" w:type="dxa"/>
              <w:right w:w="100" w:type="dxa"/>
            </w:tcMar>
          </w:tcPr>
          <w:p w14:paraId="7227EBD4"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567" w:type="dxa"/>
            <w:shd w:val="clear" w:color="auto" w:fill="auto"/>
            <w:tcMar>
              <w:top w:w="100" w:type="dxa"/>
              <w:left w:w="100" w:type="dxa"/>
              <w:bottom w:w="100" w:type="dxa"/>
              <w:right w:w="100" w:type="dxa"/>
            </w:tcMar>
          </w:tcPr>
          <w:p w14:paraId="008F2173"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5670" w:type="dxa"/>
            <w:shd w:val="clear" w:color="auto" w:fill="auto"/>
            <w:tcMar>
              <w:top w:w="100" w:type="dxa"/>
              <w:left w:w="100" w:type="dxa"/>
              <w:bottom w:w="100" w:type="dxa"/>
              <w:right w:w="100" w:type="dxa"/>
            </w:tcMar>
          </w:tcPr>
          <w:p w14:paraId="0E02EEF4" w14:textId="77777777" w:rsidR="008A44A1" w:rsidRPr="0041760E" w:rsidRDefault="00000000">
            <w:pPr>
              <w:widowControl w:val="0"/>
              <w:numPr>
                <w:ilvl w:val="0"/>
                <w:numId w:val="7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Drivers must be a registered driver with the LUU whether they are driving their own car or hiring a vehicle (students must have filled in the Authorised Driver Form)</w:t>
            </w:r>
          </w:p>
          <w:p w14:paraId="2195C6A2" w14:textId="77777777" w:rsidR="008A44A1" w:rsidRPr="0041760E" w:rsidRDefault="00000000">
            <w:pPr>
              <w:widowControl w:val="0"/>
              <w:numPr>
                <w:ilvl w:val="0"/>
                <w:numId w:val="7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Members should respect the driver and not distract them or behave inappropriately.</w:t>
            </w:r>
          </w:p>
          <w:p w14:paraId="09F1F87A" w14:textId="77777777" w:rsidR="008A44A1" w:rsidRPr="0041760E" w:rsidRDefault="00000000">
            <w:pPr>
              <w:widowControl w:val="0"/>
              <w:numPr>
                <w:ilvl w:val="0"/>
                <w:numId w:val="7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Follow LUU guidance on report/logging accidents</w:t>
            </w:r>
          </w:p>
          <w:p w14:paraId="22D62452" w14:textId="77777777" w:rsidR="008A44A1" w:rsidRPr="0041760E" w:rsidRDefault="00000000">
            <w:pPr>
              <w:widowControl w:val="0"/>
              <w:numPr>
                <w:ilvl w:val="0"/>
                <w:numId w:val="76"/>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Knowing when to report to emergency services - immediately contact 999 if any major incidents or injuries occur</w:t>
            </w:r>
          </w:p>
        </w:tc>
        <w:tc>
          <w:tcPr>
            <w:tcW w:w="425" w:type="dxa"/>
            <w:shd w:val="clear" w:color="auto" w:fill="auto"/>
            <w:tcMar>
              <w:top w:w="100" w:type="dxa"/>
              <w:left w:w="100" w:type="dxa"/>
              <w:bottom w:w="100" w:type="dxa"/>
              <w:right w:w="100" w:type="dxa"/>
            </w:tcMar>
          </w:tcPr>
          <w:p w14:paraId="0C3C1E45"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7961E8E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645" w:type="dxa"/>
            <w:gridSpan w:val="2"/>
            <w:shd w:val="clear" w:color="auto" w:fill="auto"/>
            <w:tcMar>
              <w:top w:w="100" w:type="dxa"/>
              <w:left w:w="100" w:type="dxa"/>
              <w:bottom w:w="100" w:type="dxa"/>
              <w:right w:w="100" w:type="dxa"/>
            </w:tcMar>
          </w:tcPr>
          <w:p w14:paraId="3C32134C"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4</w:t>
            </w:r>
          </w:p>
        </w:tc>
        <w:tc>
          <w:tcPr>
            <w:tcW w:w="1623" w:type="dxa"/>
            <w:shd w:val="clear" w:color="auto" w:fill="auto"/>
            <w:tcMar>
              <w:top w:w="100" w:type="dxa"/>
              <w:left w:w="100" w:type="dxa"/>
              <w:bottom w:w="100" w:type="dxa"/>
              <w:right w:w="100" w:type="dxa"/>
            </w:tcMar>
          </w:tcPr>
          <w:p w14:paraId="681B0D38"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r w:rsidR="0041760E" w:rsidRPr="0041760E" w14:paraId="455BFD35" w14:textId="77777777" w:rsidTr="0041760E">
        <w:trPr>
          <w:gridAfter w:val="1"/>
          <w:wAfter w:w="19" w:type="dxa"/>
          <w:trHeight w:val="440"/>
        </w:trPr>
        <w:tc>
          <w:tcPr>
            <w:tcW w:w="1550" w:type="dxa"/>
            <w:shd w:val="clear" w:color="auto" w:fill="auto"/>
            <w:tcMar>
              <w:top w:w="100" w:type="dxa"/>
              <w:left w:w="100" w:type="dxa"/>
              <w:bottom w:w="100" w:type="dxa"/>
              <w:right w:w="100" w:type="dxa"/>
            </w:tcMar>
            <w:vAlign w:val="center"/>
          </w:tcPr>
          <w:p w14:paraId="0495D811"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Unsuitable transport to</w:t>
            </w:r>
          </w:p>
          <w:p w14:paraId="038EAB11" w14:textId="77777777" w:rsidR="008A44A1" w:rsidRPr="0041760E" w:rsidRDefault="00000000">
            <w:pPr>
              <w:widowControl w:val="0"/>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 xml:space="preserve">and from activity </w:t>
            </w:r>
          </w:p>
        </w:tc>
        <w:tc>
          <w:tcPr>
            <w:tcW w:w="3543" w:type="dxa"/>
            <w:shd w:val="clear" w:color="auto" w:fill="auto"/>
            <w:tcMar>
              <w:top w:w="100" w:type="dxa"/>
              <w:left w:w="100" w:type="dxa"/>
              <w:bottom w:w="100" w:type="dxa"/>
              <w:right w:w="100" w:type="dxa"/>
            </w:tcMar>
            <w:vAlign w:val="center"/>
          </w:tcPr>
          <w:p w14:paraId="13456912" w14:textId="77777777" w:rsidR="008A44A1" w:rsidRPr="0041760E" w:rsidRDefault="00000000">
            <w:pPr>
              <w:widowControl w:val="0"/>
              <w:numPr>
                <w:ilvl w:val="0"/>
                <w:numId w:val="24"/>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Safety of passengers is compromised</w:t>
            </w:r>
          </w:p>
        </w:tc>
        <w:tc>
          <w:tcPr>
            <w:tcW w:w="567" w:type="dxa"/>
            <w:shd w:val="clear" w:color="auto" w:fill="auto"/>
            <w:tcMar>
              <w:top w:w="100" w:type="dxa"/>
              <w:left w:w="100" w:type="dxa"/>
              <w:bottom w:w="100" w:type="dxa"/>
              <w:right w:w="100" w:type="dxa"/>
            </w:tcMar>
          </w:tcPr>
          <w:p w14:paraId="68DC8C5D"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709" w:type="dxa"/>
            <w:shd w:val="clear" w:color="auto" w:fill="auto"/>
            <w:tcMar>
              <w:top w:w="100" w:type="dxa"/>
              <w:left w:w="100" w:type="dxa"/>
              <w:bottom w:w="100" w:type="dxa"/>
              <w:right w:w="100" w:type="dxa"/>
            </w:tcMar>
          </w:tcPr>
          <w:p w14:paraId="7001A7CB"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 w:type="dxa"/>
            <w:shd w:val="clear" w:color="auto" w:fill="auto"/>
            <w:tcMar>
              <w:top w:w="100" w:type="dxa"/>
              <w:left w:w="100" w:type="dxa"/>
              <w:bottom w:w="100" w:type="dxa"/>
              <w:right w:w="100" w:type="dxa"/>
            </w:tcMar>
          </w:tcPr>
          <w:p w14:paraId="0A8F190D"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5670" w:type="dxa"/>
            <w:shd w:val="clear" w:color="auto" w:fill="auto"/>
            <w:tcMar>
              <w:top w:w="100" w:type="dxa"/>
              <w:left w:w="100" w:type="dxa"/>
              <w:bottom w:w="100" w:type="dxa"/>
              <w:right w:w="100" w:type="dxa"/>
            </w:tcMar>
          </w:tcPr>
          <w:p w14:paraId="2EC0B668" w14:textId="77777777" w:rsidR="008A44A1" w:rsidRPr="0041760E" w:rsidRDefault="00000000">
            <w:pPr>
              <w:widowControl w:val="0"/>
              <w:numPr>
                <w:ilvl w:val="0"/>
                <w:numId w:val="53"/>
              </w:numPr>
              <w:spacing w:line="240" w:lineRule="auto"/>
              <w:rPr>
                <w:rFonts w:ascii="Calibri" w:eastAsia="Open Sans" w:hAnsi="Calibri" w:cs="Calibri"/>
                <w:color w:val="000000" w:themeColor="text1"/>
                <w:sz w:val="20"/>
                <w:szCs w:val="20"/>
              </w:rPr>
            </w:pPr>
            <w:r w:rsidRPr="0041760E">
              <w:rPr>
                <w:rFonts w:ascii="Calibri" w:eastAsia="Open Sans" w:hAnsi="Calibri" w:cs="Calibri"/>
                <w:color w:val="000000" w:themeColor="text1"/>
                <w:sz w:val="20"/>
                <w:szCs w:val="20"/>
              </w:rPr>
              <w:t>All drivers to have completed a Midas or use alternative transport</w:t>
            </w:r>
          </w:p>
        </w:tc>
        <w:tc>
          <w:tcPr>
            <w:tcW w:w="425" w:type="dxa"/>
            <w:shd w:val="clear" w:color="auto" w:fill="auto"/>
            <w:tcMar>
              <w:top w:w="100" w:type="dxa"/>
              <w:left w:w="100" w:type="dxa"/>
              <w:bottom w:w="100" w:type="dxa"/>
              <w:right w:w="100" w:type="dxa"/>
            </w:tcMar>
          </w:tcPr>
          <w:p w14:paraId="32226D7A"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1</w:t>
            </w:r>
          </w:p>
        </w:tc>
        <w:tc>
          <w:tcPr>
            <w:tcW w:w="567" w:type="dxa"/>
            <w:shd w:val="clear" w:color="auto" w:fill="auto"/>
            <w:tcMar>
              <w:top w:w="100" w:type="dxa"/>
              <w:left w:w="100" w:type="dxa"/>
              <w:bottom w:w="100" w:type="dxa"/>
              <w:right w:w="100" w:type="dxa"/>
            </w:tcMar>
          </w:tcPr>
          <w:p w14:paraId="6DCEB5E9"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645" w:type="dxa"/>
            <w:gridSpan w:val="2"/>
            <w:shd w:val="clear" w:color="auto" w:fill="auto"/>
            <w:tcMar>
              <w:top w:w="100" w:type="dxa"/>
              <w:left w:w="100" w:type="dxa"/>
              <w:bottom w:w="100" w:type="dxa"/>
              <w:right w:w="100" w:type="dxa"/>
            </w:tcMar>
          </w:tcPr>
          <w:p w14:paraId="2E25AE9F" w14:textId="77777777" w:rsidR="008A44A1" w:rsidRPr="0041760E" w:rsidRDefault="00000000">
            <w:pPr>
              <w:widowControl w:val="0"/>
              <w:spacing w:line="240" w:lineRule="auto"/>
              <w:rPr>
                <w:rFonts w:ascii="Calibri" w:eastAsia="Open Sans" w:hAnsi="Calibri" w:cs="Calibri"/>
                <w:b/>
                <w:color w:val="000000" w:themeColor="text1"/>
                <w:sz w:val="24"/>
                <w:szCs w:val="24"/>
              </w:rPr>
            </w:pPr>
            <w:r w:rsidRPr="0041760E">
              <w:rPr>
                <w:rFonts w:ascii="Calibri" w:eastAsia="Open Sans" w:hAnsi="Calibri" w:cs="Calibri"/>
                <w:b/>
                <w:color w:val="000000" w:themeColor="text1"/>
                <w:sz w:val="24"/>
                <w:szCs w:val="24"/>
              </w:rPr>
              <w:t>2</w:t>
            </w:r>
          </w:p>
        </w:tc>
        <w:tc>
          <w:tcPr>
            <w:tcW w:w="1623" w:type="dxa"/>
            <w:shd w:val="clear" w:color="auto" w:fill="auto"/>
            <w:tcMar>
              <w:top w:w="100" w:type="dxa"/>
              <w:left w:w="100" w:type="dxa"/>
              <w:bottom w:w="100" w:type="dxa"/>
              <w:right w:w="100" w:type="dxa"/>
            </w:tcMar>
          </w:tcPr>
          <w:p w14:paraId="76A8D0B7" w14:textId="77777777" w:rsidR="008A44A1" w:rsidRPr="0041760E" w:rsidRDefault="008A44A1">
            <w:pPr>
              <w:widowControl w:val="0"/>
              <w:pBdr>
                <w:top w:val="nil"/>
                <w:left w:val="nil"/>
                <w:bottom w:val="nil"/>
                <w:right w:val="nil"/>
                <w:between w:val="nil"/>
              </w:pBdr>
              <w:spacing w:line="240" w:lineRule="auto"/>
              <w:rPr>
                <w:rFonts w:ascii="Calibri" w:eastAsia="Open Sans" w:hAnsi="Calibri" w:cs="Calibri"/>
                <w:b/>
                <w:color w:val="000000" w:themeColor="text1"/>
                <w:sz w:val="24"/>
                <w:szCs w:val="24"/>
              </w:rPr>
            </w:pPr>
          </w:p>
        </w:tc>
      </w:tr>
    </w:tbl>
    <w:p w14:paraId="750DB67D" w14:textId="77777777" w:rsidR="008A44A1" w:rsidRDefault="008A44A1">
      <w:pPr>
        <w:rPr>
          <w:rFonts w:ascii="Open Sans" w:eastAsia="Open Sans" w:hAnsi="Open Sans" w:cs="Open Sans"/>
          <w:b/>
          <w:sz w:val="24"/>
          <w:szCs w:val="24"/>
        </w:rPr>
      </w:pPr>
    </w:p>
    <w:sectPr w:rsidR="008A44A1">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5CDAF3B1-9579-4CEE-A556-3EA8FC82D1B8}"/>
    <w:embedBold r:id="rId2" w:fontKey="{F213E3B0-7879-4A43-902C-C321E54D9E89}"/>
    <w:embedItalic r:id="rId3" w:fontKey="{70D86816-6FA0-4DEC-B019-F435FF357972}"/>
  </w:font>
  <w:font w:name="Calibri">
    <w:panose1 w:val="020F0502020204030204"/>
    <w:charset w:val="00"/>
    <w:family w:val="swiss"/>
    <w:pitch w:val="variable"/>
    <w:sig w:usb0="E4002EFF" w:usb1="C200247B" w:usb2="00000009" w:usb3="00000000" w:csb0="000001FF" w:csb1="00000000"/>
    <w:embedRegular r:id="rId4" w:fontKey="{99169B77-081D-4333-81FB-C1F1220958E2}"/>
    <w:embedBold r:id="rId5" w:fontKey="{E88BBC6B-4215-43FB-BDD0-529A3A31B96F}"/>
    <w:embedItalic r:id="rId6" w:fontKey="{22D868F2-DEB7-44E0-B26A-520DBFF54071}"/>
  </w:font>
  <w:font w:name="Cambria">
    <w:panose1 w:val="02040503050406030204"/>
    <w:charset w:val="00"/>
    <w:family w:val="roman"/>
    <w:pitch w:val="variable"/>
    <w:sig w:usb0="E00006FF" w:usb1="420024FF" w:usb2="02000000" w:usb3="00000000" w:csb0="0000019F" w:csb1="00000000"/>
    <w:embedRegular r:id="rId7" w:fontKey="{88D0053C-0DAE-4D20-9BD7-025017DBAE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2DE0"/>
    <w:multiLevelType w:val="multilevel"/>
    <w:tmpl w:val="2ADCA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E81BEB"/>
    <w:multiLevelType w:val="multilevel"/>
    <w:tmpl w:val="65FC0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26CB6"/>
    <w:multiLevelType w:val="multilevel"/>
    <w:tmpl w:val="BE3A6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291560"/>
    <w:multiLevelType w:val="multilevel"/>
    <w:tmpl w:val="75106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7F5847"/>
    <w:multiLevelType w:val="multilevel"/>
    <w:tmpl w:val="BFB28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85032B"/>
    <w:multiLevelType w:val="multilevel"/>
    <w:tmpl w:val="72908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412E91"/>
    <w:multiLevelType w:val="multilevel"/>
    <w:tmpl w:val="3C120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F24A82"/>
    <w:multiLevelType w:val="multilevel"/>
    <w:tmpl w:val="308E0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C46117F"/>
    <w:multiLevelType w:val="multilevel"/>
    <w:tmpl w:val="C3CE7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CDD39CC"/>
    <w:multiLevelType w:val="multilevel"/>
    <w:tmpl w:val="3340A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35421D"/>
    <w:multiLevelType w:val="multilevel"/>
    <w:tmpl w:val="456E1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F7072C4"/>
    <w:multiLevelType w:val="multilevel"/>
    <w:tmpl w:val="4E3CD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1896837"/>
    <w:multiLevelType w:val="multilevel"/>
    <w:tmpl w:val="90E4F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20924ED"/>
    <w:multiLevelType w:val="multilevel"/>
    <w:tmpl w:val="AE463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C250D8"/>
    <w:multiLevelType w:val="multilevel"/>
    <w:tmpl w:val="7B609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221F14"/>
    <w:multiLevelType w:val="multilevel"/>
    <w:tmpl w:val="D47C1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BFE0F6B"/>
    <w:multiLevelType w:val="multilevel"/>
    <w:tmpl w:val="43766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DC65D47"/>
    <w:multiLevelType w:val="multilevel"/>
    <w:tmpl w:val="51583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DF02508"/>
    <w:multiLevelType w:val="multilevel"/>
    <w:tmpl w:val="B60A2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EB94F3D"/>
    <w:multiLevelType w:val="multilevel"/>
    <w:tmpl w:val="3B0A4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F4C4EE7"/>
    <w:multiLevelType w:val="multilevel"/>
    <w:tmpl w:val="69A45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FA94F82"/>
    <w:multiLevelType w:val="multilevel"/>
    <w:tmpl w:val="F078C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054691C"/>
    <w:multiLevelType w:val="multilevel"/>
    <w:tmpl w:val="5088F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470048A"/>
    <w:multiLevelType w:val="multilevel"/>
    <w:tmpl w:val="9744A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52E1FD2"/>
    <w:multiLevelType w:val="multilevel"/>
    <w:tmpl w:val="DFA2C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77F75D5"/>
    <w:multiLevelType w:val="multilevel"/>
    <w:tmpl w:val="85883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8916B7C"/>
    <w:multiLevelType w:val="multilevel"/>
    <w:tmpl w:val="97925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AE012DC"/>
    <w:multiLevelType w:val="multilevel"/>
    <w:tmpl w:val="71462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B872028"/>
    <w:multiLevelType w:val="multilevel"/>
    <w:tmpl w:val="92F69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E4431D5"/>
    <w:multiLevelType w:val="multilevel"/>
    <w:tmpl w:val="0CF09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EDD1341"/>
    <w:multiLevelType w:val="multilevel"/>
    <w:tmpl w:val="B2B0A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F6F6B5F"/>
    <w:multiLevelType w:val="multilevel"/>
    <w:tmpl w:val="B7FAA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0403AEE"/>
    <w:multiLevelType w:val="multilevel"/>
    <w:tmpl w:val="96FA9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0EF0EB9"/>
    <w:multiLevelType w:val="multilevel"/>
    <w:tmpl w:val="F33A8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13A41F4"/>
    <w:multiLevelType w:val="multilevel"/>
    <w:tmpl w:val="E82C8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2FA6E46"/>
    <w:multiLevelType w:val="multilevel"/>
    <w:tmpl w:val="6B12F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3E75599"/>
    <w:multiLevelType w:val="multilevel"/>
    <w:tmpl w:val="209E9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488710F"/>
    <w:multiLevelType w:val="multilevel"/>
    <w:tmpl w:val="3264A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BF85110"/>
    <w:multiLevelType w:val="multilevel"/>
    <w:tmpl w:val="472A6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FDA4662"/>
    <w:multiLevelType w:val="multilevel"/>
    <w:tmpl w:val="AF7E1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FDA52A2"/>
    <w:multiLevelType w:val="multilevel"/>
    <w:tmpl w:val="CAF49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0C17B2D"/>
    <w:multiLevelType w:val="multilevel"/>
    <w:tmpl w:val="79705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2FB5A3D"/>
    <w:multiLevelType w:val="multilevel"/>
    <w:tmpl w:val="1EDC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4E0753C"/>
    <w:multiLevelType w:val="multilevel"/>
    <w:tmpl w:val="ADFAE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5686713"/>
    <w:multiLevelType w:val="multilevel"/>
    <w:tmpl w:val="3CA60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738639B"/>
    <w:multiLevelType w:val="multilevel"/>
    <w:tmpl w:val="D53AD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746059D"/>
    <w:multiLevelType w:val="multilevel"/>
    <w:tmpl w:val="F648C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7AA7832"/>
    <w:multiLevelType w:val="multilevel"/>
    <w:tmpl w:val="C6B49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858239E"/>
    <w:multiLevelType w:val="multilevel"/>
    <w:tmpl w:val="1E983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916073D"/>
    <w:multiLevelType w:val="multilevel"/>
    <w:tmpl w:val="DED06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9B323CA"/>
    <w:multiLevelType w:val="multilevel"/>
    <w:tmpl w:val="8D6A7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F0117A6"/>
    <w:multiLevelType w:val="multilevel"/>
    <w:tmpl w:val="E0244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000521D"/>
    <w:multiLevelType w:val="multilevel"/>
    <w:tmpl w:val="F086F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19463E6"/>
    <w:multiLevelType w:val="multilevel"/>
    <w:tmpl w:val="802CA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19D3226"/>
    <w:multiLevelType w:val="multilevel"/>
    <w:tmpl w:val="46BE7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4963359"/>
    <w:multiLevelType w:val="multilevel"/>
    <w:tmpl w:val="187C9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4DB14B3"/>
    <w:multiLevelType w:val="multilevel"/>
    <w:tmpl w:val="7CF2B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73B4435"/>
    <w:multiLevelType w:val="multilevel"/>
    <w:tmpl w:val="CD526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9E27EAE"/>
    <w:multiLevelType w:val="multilevel"/>
    <w:tmpl w:val="61300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A745FE7"/>
    <w:multiLevelType w:val="multilevel"/>
    <w:tmpl w:val="DA80E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CD366C3"/>
    <w:multiLevelType w:val="multilevel"/>
    <w:tmpl w:val="0D4C8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F02239A"/>
    <w:multiLevelType w:val="multilevel"/>
    <w:tmpl w:val="04F80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F940177"/>
    <w:multiLevelType w:val="multilevel"/>
    <w:tmpl w:val="C14E4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033415D"/>
    <w:multiLevelType w:val="multilevel"/>
    <w:tmpl w:val="85243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0672653"/>
    <w:multiLevelType w:val="multilevel"/>
    <w:tmpl w:val="F030F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1DF718A"/>
    <w:multiLevelType w:val="multilevel"/>
    <w:tmpl w:val="F8B4B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2FB7E47"/>
    <w:multiLevelType w:val="multilevel"/>
    <w:tmpl w:val="69963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65A5A8C"/>
    <w:multiLevelType w:val="multilevel"/>
    <w:tmpl w:val="F5601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8ED0DF4"/>
    <w:multiLevelType w:val="multilevel"/>
    <w:tmpl w:val="0C628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A4A79DE"/>
    <w:multiLevelType w:val="multilevel"/>
    <w:tmpl w:val="FC0CD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BBF5F81"/>
    <w:multiLevelType w:val="multilevel"/>
    <w:tmpl w:val="37368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CA700DB"/>
    <w:multiLevelType w:val="multilevel"/>
    <w:tmpl w:val="217E4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D040522"/>
    <w:multiLevelType w:val="multilevel"/>
    <w:tmpl w:val="189CA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3F13D35"/>
    <w:multiLevelType w:val="multilevel"/>
    <w:tmpl w:val="BF989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73339F3"/>
    <w:multiLevelType w:val="multilevel"/>
    <w:tmpl w:val="C4882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A5A2C3F"/>
    <w:multiLevelType w:val="multilevel"/>
    <w:tmpl w:val="50949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B275C86"/>
    <w:multiLevelType w:val="multilevel"/>
    <w:tmpl w:val="B45A9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B792775"/>
    <w:multiLevelType w:val="multilevel"/>
    <w:tmpl w:val="EB4C4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B803876"/>
    <w:multiLevelType w:val="multilevel"/>
    <w:tmpl w:val="82847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C0D3FCF"/>
    <w:multiLevelType w:val="multilevel"/>
    <w:tmpl w:val="5FEC3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D3B0525"/>
    <w:multiLevelType w:val="multilevel"/>
    <w:tmpl w:val="F8EC0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D3B1D1A"/>
    <w:multiLevelType w:val="multilevel"/>
    <w:tmpl w:val="3D626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E6B3456"/>
    <w:multiLevelType w:val="multilevel"/>
    <w:tmpl w:val="29867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8324542">
    <w:abstractNumId w:val="32"/>
  </w:num>
  <w:num w:numId="2" w16cid:durableId="154885669">
    <w:abstractNumId w:val="48"/>
  </w:num>
  <w:num w:numId="3" w16cid:durableId="633750955">
    <w:abstractNumId w:val="55"/>
  </w:num>
  <w:num w:numId="4" w16cid:durableId="1444374236">
    <w:abstractNumId w:val="49"/>
  </w:num>
  <w:num w:numId="5" w16cid:durableId="822892288">
    <w:abstractNumId w:val="58"/>
  </w:num>
  <w:num w:numId="6" w16cid:durableId="603000797">
    <w:abstractNumId w:val="19"/>
  </w:num>
  <w:num w:numId="7" w16cid:durableId="979915913">
    <w:abstractNumId w:val="44"/>
  </w:num>
  <w:num w:numId="8" w16cid:durableId="1209411691">
    <w:abstractNumId w:val="7"/>
  </w:num>
  <w:num w:numId="9" w16cid:durableId="1561479855">
    <w:abstractNumId w:val="75"/>
  </w:num>
  <w:num w:numId="10" w16cid:durableId="1204707771">
    <w:abstractNumId w:val="4"/>
  </w:num>
  <w:num w:numId="11" w16cid:durableId="232086195">
    <w:abstractNumId w:val="29"/>
  </w:num>
  <w:num w:numId="12" w16cid:durableId="1606569553">
    <w:abstractNumId w:val="11"/>
  </w:num>
  <w:num w:numId="13" w16cid:durableId="2026713215">
    <w:abstractNumId w:val="71"/>
  </w:num>
  <w:num w:numId="14" w16cid:durableId="56172414">
    <w:abstractNumId w:val="82"/>
  </w:num>
  <w:num w:numId="15" w16cid:durableId="1631788617">
    <w:abstractNumId w:val="28"/>
  </w:num>
  <w:num w:numId="16" w16cid:durableId="1943537324">
    <w:abstractNumId w:val="35"/>
  </w:num>
  <w:num w:numId="17" w16cid:durableId="1461915473">
    <w:abstractNumId w:val="60"/>
  </w:num>
  <w:num w:numId="18" w16cid:durableId="1932546225">
    <w:abstractNumId w:val="23"/>
  </w:num>
  <w:num w:numId="19" w16cid:durableId="1406149781">
    <w:abstractNumId w:val="16"/>
  </w:num>
  <w:num w:numId="20" w16cid:durableId="614823614">
    <w:abstractNumId w:val="39"/>
  </w:num>
  <w:num w:numId="21" w16cid:durableId="940380185">
    <w:abstractNumId w:val="63"/>
  </w:num>
  <w:num w:numId="22" w16cid:durableId="198131129">
    <w:abstractNumId w:val="12"/>
  </w:num>
  <w:num w:numId="23" w16cid:durableId="1783300996">
    <w:abstractNumId w:val="77"/>
  </w:num>
  <w:num w:numId="24" w16cid:durableId="1470711049">
    <w:abstractNumId w:val="27"/>
  </w:num>
  <w:num w:numId="25" w16cid:durableId="1834103482">
    <w:abstractNumId w:val="72"/>
  </w:num>
  <w:num w:numId="26" w16cid:durableId="134495459">
    <w:abstractNumId w:val="17"/>
  </w:num>
  <w:num w:numId="27" w16cid:durableId="1410927725">
    <w:abstractNumId w:val="78"/>
  </w:num>
  <w:num w:numId="28" w16cid:durableId="1814516853">
    <w:abstractNumId w:val="47"/>
  </w:num>
  <w:num w:numId="29" w16cid:durableId="514199273">
    <w:abstractNumId w:val="38"/>
  </w:num>
  <w:num w:numId="30" w16cid:durableId="874076582">
    <w:abstractNumId w:val="21"/>
  </w:num>
  <w:num w:numId="31" w16cid:durableId="825511560">
    <w:abstractNumId w:val="24"/>
  </w:num>
  <w:num w:numId="32" w16cid:durableId="4985545">
    <w:abstractNumId w:val="43"/>
  </w:num>
  <w:num w:numId="33" w16cid:durableId="1296570136">
    <w:abstractNumId w:val="69"/>
  </w:num>
  <w:num w:numId="34" w16cid:durableId="1621180875">
    <w:abstractNumId w:val="31"/>
  </w:num>
  <w:num w:numId="35" w16cid:durableId="1359623506">
    <w:abstractNumId w:val="56"/>
  </w:num>
  <w:num w:numId="36" w16cid:durableId="824247845">
    <w:abstractNumId w:val="50"/>
  </w:num>
  <w:num w:numId="37" w16cid:durableId="394932021">
    <w:abstractNumId w:val="20"/>
  </w:num>
  <w:num w:numId="38" w16cid:durableId="46078665">
    <w:abstractNumId w:val="6"/>
  </w:num>
  <w:num w:numId="39" w16cid:durableId="1820615498">
    <w:abstractNumId w:val="1"/>
  </w:num>
  <w:num w:numId="40" w16cid:durableId="1623993870">
    <w:abstractNumId w:val="79"/>
  </w:num>
  <w:num w:numId="41" w16cid:durableId="862135977">
    <w:abstractNumId w:val="37"/>
  </w:num>
  <w:num w:numId="42" w16cid:durableId="2094475929">
    <w:abstractNumId w:val="36"/>
  </w:num>
  <w:num w:numId="43" w16cid:durableId="2087871242">
    <w:abstractNumId w:val="3"/>
  </w:num>
  <w:num w:numId="44" w16cid:durableId="1566330869">
    <w:abstractNumId w:val="54"/>
  </w:num>
  <w:num w:numId="45" w16cid:durableId="993682887">
    <w:abstractNumId w:val="70"/>
  </w:num>
  <w:num w:numId="46" w16cid:durableId="137037411">
    <w:abstractNumId w:val="5"/>
  </w:num>
  <w:num w:numId="47" w16cid:durableId="710426357">
    <w:abstractNumId w:val="13"/>
  </w:num>
  <w:num w:numId="48" w16cid:durableId="1723554464">
    <w:abstractNumId w:val="74"/>
  </w:num>
  <w:num w:numId="49" w16cid:durableId="934896404">
    <w:abstractNumId w:val="59"/>
  </w:num>
  <w:num w:numId="50" w16cid:durableId="661932492">
    <w:abstractNumId w:val="10"/>
  </w:num>
  <w:num w:numId="51" w16cid:durableId="1119255678">
    <w:abstractNumId w:val="76"/>
  </w:num>
  <w:num w:numId="52" w16cid:durableId="2117554071">
    <w:abstractNumId w:val="14"/>
  </w:num>
  <w:num w:numId="53" w16cid:durableId="1799952316">
    <w:abstractNumId w:val="34"/>
  </w:num>
  <w:num w:numId="54" w16cid:durableId="1956789923">
    <w:abstractNumId w:val="66"/>
  </w:num>
  <w:num w:numId="55" w16cid:durableId="1266156398">
    <w:abstractNumId w:val="61"/>
  </w:num>
  <w:num w:numId="56" w16cid:durableId="1417285594">
    <w:abstractNumId w:val="25"/>
  </w:num>
  <w:num w:numId="57" w16cid:durableId="1677878926">
    <w:abstractNumId w:val="2"/>
  </w:num>
  <w:num w:numId="58" w16cid:durableId="857424438">
    <w:abstractNumId w:val="15"/>
  </w:num>
  <w:num w:numId="59" w16cid:durableId="2105374766">
    <w:abstractNumId w:val="57"/>
  </w:num>
  <w:num w:numId="60" w16cid:durableId="675230338">
    <w:abstractNumId w:val="40"/>
  </w:num>
  <w:num w:numId="61" w16cid:durableId="1036852297">
    <w:abstractNumId w:val="0"/>
  </w:num>
  <w:num w:numId="62" w16cid:durableId="17440262">
    <w:abstractNumId w:val="22"/>
  </w:num>
  <w:num w:numId="63" w16cid:durableId="930549856">
    <w:abstractNumId w:val="53"/>
  </w:num>
  <w:num w:numId="64" w16cid:durableId="351762181">
    <w:abstractNumId w:val="81"/>
  </w:num>
  <w:num w:numId="65" w16cid:durableId="1910918994">
    <w:abstractNumId w:val="26"/>
  </w:num>
  <w:num w:numId="66" w16cid:durableId="1843470471">
    <w:abstractNumId w:val="33"/>
  </w:num>
  <w:num w:numId="67" w16cid:durableId="17585495">
    <w:abstractNumId w:val="51"/>
  </w:num>
  <w:num w:numId="68" w16cid:durableId="1822652219">
    <w:abstractNumId w:val="64"/>
  </w:num>
  <w:num w:numId="69" w16cid:durableId="1228682691">
    <w:abstractNumId w:val="62"/>
  </w:num>
  <w:num w:numId="70" w16cid:durableId="67193371">
    <w:abstractNumId w:val="52"/>
  </w:num>
  <w:num w:numId="71" w16cid:durableId="240408285">
    <w:abstractNumId w:val="73"/>
  </w:num>
  <w:num w:numId="72" w16cid:durableId="1337423646">
    <w:abstractNumId w:val="30"/>
  </w:num>
  <w:num w:numId="73" w16cid:durableId="1167868426">
    <w:abstractNumId w:val="65"/>
  </w:num>
  <w:num w:numId="74" w16cid:durableId="534082521">
    <w:abstractNumId w:val="68"/>
  </w:num>
  <w:num w:numId="75" w16cid:durableId="630742982">
    <w:abstractNumId w:val="45"/>
  </w:num>
  <w:num w:numId="76" w16cid:durableId="1228027787">
    <w:abstractNumId w:val="9"/>
  </w:num>
  <w:num w:numId="77" w16cid:durableId="897014840">
    <w:abstractNumId w:val="80"/>
  </w:num>
  <w:num w:numId="78" w16cid:durableId="547765530">
    <w:abstractNumId w:val="42"/>
  </w:num>
  <w:num w:numId="79" w16cid:durableId="1519808575">
    <w:abstractNumId w:val="8"/>
  </w:num>
  <w:num w:numId="80" w16cid:durableId="1424496062">
    <w:abstractNumId w:val="67"/>
  </w:num>
  <w:num w:numId="81" w16cid:durableId="1490756566">
    <w:abstractNumId w:val="46"/>
  </w:num>
  <w:num w:numId="82" w16cid:durableId="858859192">
    <w:abstractNumId w:val="41"/>
  </w:num>
  <w:num w:numId="83" w16cid:durableId="71080649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A1"/>
    <w:rsid w:val="0041760E"/>
    <w:rsid w:val="004D409D"/>
    <w:rsid w:val="008A44A1"/>
    <w:rsid w:val="00F23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D3019"/>
  <w15:docId w15:val="{82FA5F62-B52B-4478-A91B-5B04A3B62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3238</Words>
  <Characters>18463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Paige Parkinson [mn23pp]</cp:lastModifiedBy>
  <cp:revision>2</cp:revision>
  <dcterms:created xsi:type="dcterms:W3CDTF">2025-07-25T16:57:00Z</dcterms:created>
  <dcterms:modified xsi:type="dcterms:W3CDTF">2025-07-25T17:12:00Z</dcterms:modified>
</cp:coreProperties>
</file>