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B7CD9" w14:textId="25318473" w:rsidR="00AF0461" w:rsidRDefault="00532F6A">
      <w:pPr>
        <w:rPr>
          <w:rFonts w:ascii="Open Sans" w:eastAsia="Open Sans" w:hAnsi="Open Sans" w:cs="Open Sans"/>
          <w:sz w:val="4"/>
          <w:szCs w:val="4"/>
        </w:rPr>
      </w:pPr>
      <w:r w:rsidRPr="00532F6A">
        <w:rPr>
          <w:rFonts w:ascii="Open Sans" w:eastAsia="Open Sans" w:hAnsi="Open Sans" w:cs="Open Sans"/>
          <w:sz w:val="4"/>
          <w:szCs w:val="4"/>
        </w:rPr>
        <w:t>https://docs.google.com/document/d/1JxvAYvFYjD3Xc3vOzXjmxEzBVOsrqwuj_80m45WkMi8/edit#heading=h.khni9mrjes63</w:t>
      </w:r>
    </w:p>
    <w:p w14:paraId="243B7CDA" w14:textId="77777777" w:rsidR="00AF0461" w:rsidRDefault="00AF0461">
      <w:pPr>
        <w:rPr>
          <w:rFonts w:ascii="Open Sans" w:eastAsia="Open Sans" w:hAnsi="Open Sans" w:cs="Open Sans"/>
          <w:sz w:val="4"/>
          <w:szCs w:val="4"/>
        </w:rPr>
      </w:pPr>
    </w:p>
    <w:p w14:paraId="243B7CDB" w14:textId="77777777" w:rsidR="00AF0461" w:rsidRDefault="00AF0461">
      <w:pPr>
        <w:rPr>
          <w:rFonts w:ascii="Open Sans" w:eastAsia="Open Sans" w:hAnsi="Open Sans" w:cs="Open Sans"/>
          <w:sz w:val="4"/>
          <w:szCs w:val="4"/>
        </w:rPr>
      </w:pPr>
    </w:p>
    <w:p w14:paraId="243B7CDC" w14:textId="77777777" w:rsidR="00AF0461" w:rsidRDefault="00AF0461">
      <w:pPr>
        <w:rPr>
          <w:rFonts w:ascii="Open Sans" w:eastAsia="Open Sans" w:hAnsi="Open Sans" w:cs="Open Sans"/>
          <w:sz w:val="4"/>
          <w:szCs w:val="4"/>
        </w:rPr>
      </w:pPr>
    </w:p>
    <w:p w14:paraId="243B7CDD" w14:textId="77777777" w:rsidR="00AF0461" w:rsidRDefault="00AF0461">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AF0461" w14:paraId="243B7CE1" w14:textId="77777777">
        <w:tc>
          <w:tcPr>
            <w:tcW w:w="7110" w:type="dxa"/>
            <w:shd w:val="clear" w:color="auto" w:fill="D9D2E9"/>
            <w:tcMar>
              <w:top w:w="100" w:type="dxa"/>
              <w:left w:w="100" w:type="dxa"/>
              <w:bottom w:w="100" w:type="dxa"/>
              <w:right w:w="100" w:type="dxa"/>
            </w:tcMar>
          </w:tcPr>
          <w:p w14:paraId="243B7CDE"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243B7CDF"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43B7CE0"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AF0461" w14:paraId="243B7D72" w14:textId="77777777">
        <w:tc>
          <w:tcPr>
            <w:tcW w:w="7110" w:type="dxa"/>
            <w:tcMar>
              <w:top w:w="100" w:type="dxa"/>
              <w:left w:w="100" w:type="dxa"/>
              <w:bottom w:w="100" w:type="dxa"/>
              <w:right w:w="100" w:type="dxa"/>
            </w:tcMar>
          </w:tcPr>
          <w:p w14:paraId="243B7CE2"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AF0461" w14:paraId="243B7CE5" w14:textId="77777777">
              <w:tc>
                <w:tcPr>
                  <w:tcW w:w="3455" w:type="dxa"/>
                  <w:tcMar>
                    <w:top w:w="100" w:type="dxa"/>
                    <w:left w:w="100" w:type="dxa"/>
                    <w:bottom w:w="100" w:type="dxa"/>
                    <w:right w:w="100" w:type="dxa"/>
                  </w:tcMar>
                </w:tcPr>
                <w:p w14:paraId="243B7CE3"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243B7CE4" w14:textId="6E517427" w:rsidR="00AF0461" w:rsidRDefault="0099616C">
                  <w:pPr>
                    <w:widowControl w:val="0"/>
                    <w:pBdr>
                      <w:top w:val="nil"/>
                      <w:left w:val="nil"/>
                      <w:bottom w:val="nil"/>
                      <w:right w:val="nil"/>
                      <w:between w:val="nil"/>
                    </w:pBdr>
                    <w:spacing w:line="240" w:lineRule="auto"/>
                    <w:rPr>
                      <w:rFonts w:ascii="Open Sans" w:eastAsia="Open Sans" w:hAnsi="Open Sans" w:cs="Open Sans"/>
                      <w:b/>
                      <w:sz w:val="24"/>
                      <w:szCs w:val="24"/>
                    </w:rPr>
                  </w:pPr>
                  <w:r w:rsidRPr="0099616C">
                    <w:rPr>
                      <w:rFonts w:ascii="Open Sans" w:eastAsia="Open Sans" w:hAnsi="Open Sans" w:cs="Open Sans"/>
                      <w:b/>
                      <w:sz w:val="24"/>
                      <w:szCs w:val="24"/>
                    </w:rPr>
                    <w:t>Plant Society</w:t>
                  </w:r>
                </w:p>
              </w:tc>
            </w:tr>
            <w:tr w:rsidR="00AF0461" w14:paraId="243B7CE8" w14:textId="77777777">
              <w:tc>
                <w:tcPr>
                  <w:tcW w:w="3455" w:type="dxa"/>
                  <w:tcMar>
                    <w:top w:w="100" w:type="dxa"/>
                    <w:left w:w="100" w:type="dxa"/>
                    <w:bottom w:w="100" w:type="dxa"/>
                    <w:right w:w="100" w:type="dxa"/>
                  </w:tcMar>
                </w:tcPr>
                <w:p w14:paraId="243B7CE6"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243B7CE7" w14:textId="1C90898D" w:rsidR="00AF0461" w:rsidRDefault="0099616C">
                  <w:pPr>
                    <w:widowControl w:val="0"/>
                    <w:pBdr>
                      <w:top w:val="nil"/>
                      <w:left w:val="nil"/>
                      <w:bottom w:val="nil"/>
                      <w:right w:val="nil"/>
                      <w:between w:val="nil"/>
                    </w:pBdr>
                    <w:spacing w:line="240" w:lineRule="auto"/>
                    <w:rPr>
                      <w:rFonts w:ascii="Open Sans" w:eastAsia="Open Sans" w:hAnsi="Open Sans" w:cs="Open Sans"/>
                      <w:b/>
                      <w:sz w:val="24"/>
                      <w:szCs w:val="24"/>
                    </w:rPr>
                  </w:pPr>
                  <w:r w:rsidRPr="0099616C">
                    <w:rPr>
                      <w:rFonts w:ascii="Open Sans" w:eastAsia="Open Sans" w:hAnsi="Open Sans" w:cs="Open Sans"/>
                      <w:b/>
                      <w:sz w:val="24"/>
                      <w:szCs w:val="24"/>
                    </w:rPr>
                    <w:t>General Interest</w:t>
                  </w:r>
                </w:p>
              </w:tc>
            </w:tr>
            <w:tr w:rsidR="00AF0461" w14:paraId="243B7CEB" w14:textId="77777777">
              <w:tc>
                <w:tcPr>
                  <w:tcW w:w="3455" w:type="dxa"/>
                  <w:tcMar>
                    <w:top w:w="100" w:type="dxa"/>
                    <w:left w:w="100" w:type="dxa"/>
                    <w:bottom w:w="100" w:type="dxa"/>
                    <w:right w:w="100" w:type="dxa"/>
                  </w:tcMar>
                </w:tcPr>
                <w:p w14:paraId="243B7CE9"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243B7CEA" w14:textId="7C030F3F" w:rsidR="00AF0461" w:rsidRDefault="00A952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Tom Irish (</w:t>
                  </w:r>
                  <w:r w:rsidR="0099616C">
                    <w:rPr>
                      <w:rFonts w:ascii="Open Sans" w:eastAsia="Open Sans" w:hAnsi="Open Sans" w:cs="Open Sans"/>
                      <w:b/>
                      <w:sz w:val="24"/>
                      <w:szCs w:val="24"/>
                    </w:rPr>
                    <w:t>President</w:t>
                  </w:r>
                  <w:r>
                    <w:rPr>
                      <w:rFonts w:ascii="Open Sans" w:eastAsia="Open Sans" w:hAnsi="Open Sans" w:cs="Open Sans"/>
                      <w:b/>
                      <w:sz w:val="24"/>
                      <w:szCs w:val="24"/>
                    </w:rPr>
                    <w:t xml:space="preserve">) // </w:t>
                  </w:r>
                  <w:r w:rsidR="0099616C">
                    <w:rPr>
                      <w:rFonts w:ascii="Open Sans" w:eastAsia="Open Sans" w:hAnsi="Open Sans" w:cs="Open Sans"/>
                      <w:b/>
                      <w:sz w:val="24"/>
                      <w:szCs w:val="24"/>
                    </w:rPr>
                    <w:t xml:space="preserve">Alana Williams </w:t>
                  </w:r>
                  <w:r w:rsidR="00932369">
                    <w:rPr>
                      <w:rFonts w:ascii="Open Sans" w:eastAsia="Open Sans" w:hAnsi="Open Sans" w:cs="Open Sans"/>
                      <w:b/>
                      <w:sz w:val="24"/>
                      <w:szCs w:val="24"/>
                    </w:rPr>
                    <w:t>(</w:t>
                  </w:r>
                  <w:r w:rsidR="0099616C">
                    <w:rPr>
                      <w:rFonts w:ascii="Open Sans" w:eastAsia="Open Sans" w:hAnsi="Open Sans" w:cs="Open Sans"/>
                      <w:b/>
                      <w:sz w:val="24"/>
                      <w:szCs w:val="24"/>
                    </w:rPr>
                    <w:t>Treasurer</w:t>
                  </w:r>
                  <w:r>
                    <w:rPr>
                      <w:rFonts w:ascii="Open Sans" w:eastAsia="Open Sans" w:hAnsi="Open Sans" w:cs="Open Sans"/>
                      <w:b/>
                      <w:sz w:val="24"/>
                      <w:szCs w:val="24"/>
                    </w:rPr>
                    <w:t>)</w:t>
                  </w:r>
                  <w:r w:rsidR="00AD68DC">
                    <w:rPr>
                      <w:rFonts w:ascii="Open Sans" w:eastAsia="Open Sans" w:hAnsi="Open Sans" w:cs="Open Sans"/>
                      <w:b/>
                      <w:sz w:val="24"/>
                      <w:szCs w:val="24"/>
                    </w:rPr>
                    <w:t xml:space="preserve"> // </w:t>
                  </w:r>
                  <w:r w:rsidR="0033033B">
                    <w:rPr>
                      <w:rFonts w:ascii="Open Sans" w:eastAsia="Open Sans" w:hAnsi="Open Sans" w:cs="Open Sans"/>
                      <w:b/>
                      <w:sz w:val="24"/>
                      <w:szCs w:val="24"/>
                    </w:rPr>
                    <w:t xml:space="preserve">Catherine Weightman (Secretary) // </w:t>
                  </w:r>
                  <w:r w:rsidR="0099616C" w:rsidRPr="0099616C">
                    <w:rPr>
                      <w:rFonts w:ascii="Open Sans" w:eastAsia="Open Sans" w:hAnsi="Open Sans" w:cs="Open Sans"/>
                      <w:b/>
                      <w:sz w:val="24"/>
                      <w:szCs w:val="24"/>
                    </w:rPr>
                    <w:t xml:space="preserve">Iason </w:t>
                  </w:r>
                  <w:proofErr w:type="spellStart"/>
                  <w:r w:rsidR="0099616C" w:rsidRPr="0099616C">
                    <w:rPr>
                      <w:rFonts w:ascii="Open Sans" w:eastAsia="Open Sans" w:hAnsi="Open Sans" w:cs="Open Sans"/>
                      <w:b/>
                      <w:sz w:val="24"/>
                      <w:szCs w:val="24"/>
                    </w:rPr>
                    <w:t>Sofos</w:t>
                  </w:r>
                  <w:proofErr w:type="spellEnd"/>
                  <w:r w:rsidR="0099616C" w:rsidRPr="0099616C">
                    <w:rPr>
                      <w:rFonts w:ascii="Open Sans" w:eastAsia="Open Sans" w:hAnsi="Open Sans" w:cs="Open Sans"/>
                      <w:b/>
                      <w:sz w:val="24"/>
                      <w:szCs w:val="24"/>
                    </w:rPr>
                    <w:t xml:space="preserve"> </w:t>
                  </w:r>
                  <w:r w:rsidR="00590BD0">
                    <w:rPr>
                      <w:rFonts w:ascii="Open Sans" w:eastAsia="Open Sans" w:hAnsi="Open Sans" w:cs="Open Sans"/>
                      <w:b/>
                      <w:sz w:val="24"/>
                      <w:szCs w:val="24"/>
                    </w:rPr>
                    <w:t>(</w:t>
                  </w:r>
                  <w:r w:rsidR="0099616C">
                    <w:rPr>
                      <w:rFonts w:ascii="Open Sans" w:eastAsia="Open Sans" w:hAnsi="Open Sans" w:cs="Open Sans"/>
                      <w:b/>
                      <w:sz w:val="24"/>
                      <w:szCs w:val="24"/>
                    </w:rPr>
                    <w:t>General Committee</w:t>
                  </w:r>
                  <w:r w:rsidR="00590BD0">
                    <w:rPr>
                      <w:rFonts w:ascii="Open Sans" w:eastAsia="Open Sans" w:hAnsi="Open Sans" w:cs="Open Sans"/>
                      <w:b/>
                      <w:sz w:val="24"/>
                      <w:szCs w:val="24"/>
                    </w:rPr>
                    <w:t>)</w:t>
                  </w:r>
                </w:p>
              </w:tc>
            </w:tr>
            <w:tr w:rsidR="00AF0461" w14:paraId="243B7CEE" w14:textId="77777777">
              <w:tc>
                <w:tcPr>
                  <w:tcW w:w="3455" w:type="dxa"/>
                  <w:tcMar>
                    <w:top w:w="100" w:type="dxa"/>
                    <w:left w:w="100" w:type="dxa"/>
                    <w:bottom w:w="100" w:type="dxa"/>
                    <w:right w:w="100" w:type="dxa"/>
                  </w:tcMar>
                </w:tcPr>
                <w:p w14:paraId="243B7CEC"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781FACA9" w14:textId="3A2C74DB" w:rsidR="00590BD0" w:rsidRDefault="00590BD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T.</w:t>
                  </w:r>
                  <w:r w:rsidR="0099616C">
                    <w:rPr>
                      <w:rFonts w:ascii="Open Sans" w:eastAsia="Open Sans" w:hAnsi="Open Sans" w:cs="Open Sans"/>
                      <w:b/>
                      <w:sz w:val="24"/>
                      <w:szCs w:val="24"/>
                    </w:rPr>
                    <w:t>E.</w:t>
                  </w:r>
                  <w:r>
                    <w:rPr>
                      <w:rFonts w:ascii="Open Sans" w:eastAsia="Open Sans" w:hAnsi="Open Sans" w:cs="Open Sans"/>
                      <w:b/>
                      <w:sz w:val="24"/>
                      <w:szCs w:val="24"/>
                    </w:rPr>
                    <w:t xml:space="preserve">I. </w:t>
                  </w:r>
                  <w:r w:rsidR="0099616C">
                    <w:rPr>
                      <w:rFonts w:ascii="Open Sans" w:eastAsia="Open Sans" w:hAnsi="Open Sans" w:cs="Open Sans"/>
                      <w:b/>
                      <w:sz w:val="24"/>
                      <w:szCs w:val="24"/>
                    </w:rPr>
                    <w:t>31</w:t>
                  </w:r>
                  <w:r w:rsidR="00932369">
                    <w:rPr>
                      <w:rFonts w:ascii="Open Sans" w:eastAsia="Open Sans" w:hAnsi="Open Sans" w:cs="Open Sans"/>
                      <w:b/>
                      <w:sz w:val="24"/>
                      <w:szCs w:val="24"/>
                    </w:rPr>
                    <w:t>/</w:t>
                  </w:r>
                  <w:r>
                    <w:rPr>
                      <w:rFonts w:ascii="Open Sans" w:eastAsia="Open Sans" w:hAnsi="Open Sans" w:cs="Open Sans"/>
                      <w:b/>
                      <w:sz w:val="24"/>
                      <w:szCs w:val="24"/>
                    </w:rPr>
                    <w:t>07/202</w:t>
                  </w:r>
                  <w:r w:rsidR="0033033B">
                    <w:rPr>
                      <w:rFonts w:ascii="Open Sans" w:eastAsia="Open Sans" w:hAnsi="Open Sans" w:cs="Open Sans"/>
                      <w:b/>
                      <w:sz w:val="24"/>
                      <w:szCs w:val="24"/>
                    </w:rPr>
                    <w:t>5</w:t>
                  </w:r>
                </w:p>
                <w:p w14:paraId="172C9271" w14:textId="749F9F51" w:rsidR="0033033B" w:rsidRDefault="0033033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I.A.S 31/07/2025</w:t>
                  </w:r>
                </w:p>
                <w:p w14:paraId="70680C98" w14:textId="735C8488" w:rsidR="00590BD0" w:rsidRDefault="002C6AF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C.E.W</w:t>
                  </w:r>
                  <w:r w:rsidR="00EF7F89">
                    <w:rPr>
                      <w:rFonts w:ascii="Open Sans" w:eastAsia="Open Sans" w:hAnsi="Open Sans" w:cs="Open Sans"/>
                      <w:b/>
                      <w:sz w:val="24"/>
                      <w:szCs w:val="24"/>
                    </w:rPr>
                    <w:t xml:space="preserve"> </w:t>
                  </w:r>
                  <w:r w:rsidR="0099616C">
                    <w:rPr>
                      <w:rFonts w:ascii="Open Sans" w:eastAsia="Open Sans" w:hAnsi="Open Sans" w:cs="Open Sans"/>
                      <w:b/>
                      <w:sz w:val="24"/>
                      <w:szCs w:val="24"/>
                    </w:rPr>
                    <w:t>31</w:t>
                  </w:r>
                  <w:r w:rsidR="00EF7F89">
                    <w:rPr>
                      <w:rFonts w:ascii="Open Sans" w:eastAsia="Open Sans" w:hAnsi="Open Sans" w:cs="Open Sans"/>
                      <w:b/>
                      <w:sz w:val="24"/>
                      <w:szCs w:val="24"/>
                    </w:rPr>
                    <w:t>/07/202</w:t>
                  </w:r>
                  <w:r w:rsidR="0033033B">
                    <w:rPr>
                      <w:rFonts w:ascii="Open Sans" w:eastAsia="Open Sans" w:hAnsi="Open Sans" w:cs="Open Sans"/>
                      <w:b/>
                      <w:sz w:val="24"/>
                      <w:szCs w:val="24"/>
                    </w:rPr>
                    <w:t>5</w:t>
                  </w:r>
                </w:p>
                <w:p w14:paraId="243B7CED" w14:textId="190A38D3" w:rsidR="00EF7F89" w:rsidRDefault="00C3251B">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A.W.</w:t>
                  </w:r>
                  <w:r w:rsidR="00EF7F89">
                    <w:rPr>
                      <w:rFonts w:ascii="Open Sans" w:eastAsia="Open Sans" w:hAnsi="Open Sans" w:cs="Open Sans"/>
                      <w:b/>
                      <w:sz w:val="24"/>
                      <w:szCs w:val="24"/>
                    </w:rPr>
                    <w:t xml:space="preserve"> </w:t>
                  </w:r>
                  <w:r w:rsidR="0099616C">
                    <w:rPr>
                      <w:rFonts w:ascii="Open Sans" w:eastAsia="Open Sans" w:hAnsi="Open Sans" w:cs="Open Sans"/>
                      <w:b/>
                      <w:sz w:val="24"/>
                      <w:szCs w:val="24"/>
                    </w:rPr>
                    <w:t>31</w:t>
                  </w:r>
                  <w:r w:rsidR="00EF7F89">
                    <w:rPr>
                      <w:rFonts w:ascii="Open Sans" w:eastAsia="Open Sans" w:hAnsi="Open Sans" w:cs="Open Sans"/>
                      <w:b/>
                      <w:sz w:val="24"/>
                      <w:szCs w:val="24"/>
                    </w:rPr>
                    <w:t>/07/202</w:t>
                  </w:r>
                  <w:r w:rsidR="0033033B">
                    <w:rPr>
                      <w:rFonts w:ascii="Open Sans" w:eastAsia="Open Sans" w:hAnsi="Open Sans" w:cs="Open Sans"/>
                      <w:b/>
                      <w:sz w:val="24"/>
                      <w:szCs w:val="24"/>
                    </w:rPr>
                    <w:t>5</w:t>
                  </w:r>
                </w:p>
              </w:tc>
            </w:tr>
            <w:tr w:rsidR="00AF0461" w14:paraId="243B7CF1" w14:textId="77777777">
              <w:tc>
                <w:tcPr>
                  <w:tcW w:w="3455" w:type="dxa"/>
                  <w:tcMar>
                    <w:top w:w="100" w:type="dxa"/>
                    <w:left w:w="100" w:type="dxa"/>
                    <w:bottom w:w="100" w:type="dxa"/>
                    <w:right w:w="100" w:type="dxa"/>
                  </w:tcMar>
                </w:tcPr>
                <w:p w14:paraId="243B7CEF"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243B7CF0"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AF0461" w14:paraId="243B7CF4" w14:textId="77777777">
              <w:tc>
                <w:tcPr>
                  <w:tcW w:w="3455" w:type="dxa"/>
                  <w:tcMar>
                    <w:top w:w="100" w:type="dxa"/>
                    <w:left w:w="100" w:type="dxa"/>
                    <w:bottom w:w="100" w:type="dxa"/>
                    <w:right w:w="100" w:type="dxa"/>
                  </w:tcMar>
                </w:tcPr>
                <w:p w14:paraId="243B7CF2"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243B7CF3"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AF0461" w14:paraId="243B7CF7" w14:textId="77777777">
              <w:tc>
                <w:tcPr>
                  <w:tcW w:w="3455" w:type="dxa"/>
                  <w:tcMar>
                    <w:top w:w="100" w:type="dxa"/>
                    <w:left w:w="100" w:type="dxa"/>
                    <w:bottom w:w="100" w:type="dxa"/>
                    <w:right w:w="100" w:type="dxa"/>
                  </w:tcMar>
                </w:tcPr>
                <w:p w14:paraId="243B7CF5"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243B7CF6"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AF0461" w14:paraId="243B7CFA" w14:textId="77777777">
              <w:tc>
                <w:tcPr>
                  <w:tcW w:w="3455" w:type="dxa"/>
                  <w:tcMar>
                    <w:top w:w="100" w:type="dxa"/>
                    <w:left w:w="100" w:type="dxa"/>
                    <w:bottom w:w="100" w:type="dxa"/>
                    <w:right w:w="100" w:type="dxa"/>
                  </w:tcMar>
                </w:tcPr>
                <w:p w14:paraId="243B7CF8"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243B7CF9" w14:textId="52BDA1A1" w:rsidR="009D4F2D" w:rsidRDefault="0099616C">
                  <w:pPr>
                    <w:widowControl w:val="0"/>
                    <w:pBdr>
                      <w:top w:val="nil"/>
                      <w:left w:val="nil"/>
                      <w:bottom w:val="nil"/>
                      <w:right w:val="nil"/>
                      <w:between w:val="nil"/>
                    </w:pBdr>
                    <w:spacing w:line="240" w:lineRule="auto"/>
                    <w:rPr>
                      <w:rFonts w:ascii="Open Sans" w:eastAsia="Open Sans" w:hAnsi="Open Sans" w:cs="Open Sans"/>
                      <w:sz w:val="24"/>
                      <w:szCs w:val="24"/>
                    </w:rPr>
                  </w:pPr>
                  <w:r w:rsidRPr="0099616C">
                    <w:rPr>
                      <w:rFonts w:ascii="Open Sans" w:eastAsia="Open Sans" w:hAnsi="Open Sans" w:cs="Open Sans"/>
                      <w:sz w:val="24"/>
                      <w:szCs w:val="24"/>
                    </w:rPr>
                    <w:t>Woodhouse Moor Allotment, LUU greenhouse</w:t>
                  </w:r>
                </w:p>
              </w:tc>
            </w:tr>
            <w:tr w:rsidR="00AF0461" w14:paraId="243B7CFD" w14:textId="77777777">
              <w:tc>
                <w:tcPr>
                  <w:tcW w:w="3455" w:type="dxa"/>
                  <w:tcMar>
                    <w:top w:w="100" w:type="dxa"/>
                    <w:left w:w="100" w:type="dxa"/>
                    <w:bottom w:w="100" w:type="dxa"/>
                    <w:right w:w="100" w:type="dxa"/>
                  </w:tcMar>
                </w:tcPr>
                <w:p w14:paraId="243B7CFB"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243B7CFC" w14:textId="1C97EB79" w:rsidR="00AF0461" w:rsidRDefault="0099616C">
                  <w:pPr>
                    <w:widowControl w:val="0"/>
                    <w:pBdr>
                      <w:top w:val="nil"/>
                      <w:left w:val="nil"/>
                      <w:bottom w:val="nil"/>
                      <w:right w:val="nil"/>
                      <w:between w:val="nil"/>
                    </w:pBdr>
                    <w:spacing w:line="240" w:lineRule="auto"/>
                    <w:rPr>
                      <w:rFonts w:ascii="Open Sans" w:eastAsia="Open Sans" w:hAnsi="Open Sans" w:cs="Open Sans"/>
                      <w:sz w:val="24"/>
                      <w:szCs w:val="24"/>
                    </w:rPr>
                  </w:pPr>
                  <w:r w:rsidRPr="0099616C">
                    <w:rPr>
                      <w:rFonts w:ascii="Open Sans" w:eastAsia="Open Sans" w:hAnsi="Open Sans" w:cs="Open Sans"/>
                      <w:sz w:val="24"/>
                      <w:szCs w:val="24"/>
                    </w:rPr>
                    <w:t xml:space="preserve">Tending to plants (including caring for and growing them), undertaking plant-related projects, hosting socials that may include plant care or tending to the </w:t>
                  </w:r>
                  <w:r w:rsidRPr="0099616C">
                    <w:rPr>
                      <w:rFonts w:ascii="Open Sans" w:eastAsia="Open Sans" w:hAnsi="Open Sans" w:cs="Open Sans"/>
                      <w:sz w:val="24"/>
                      <w:szCs w:val="24"/>
                    </w:rPr>
                    <w:lastRenderedPageBreak/>
                    <w:t>allotment. Perhaps hosting barbecues</w:t>
                  </w:r>
                </w:p>
              </w:tc>
            </w:tr>
            <w:tr w:rsidR="00AF0461" w14:paraId="243B7D02" w14:textId="77777777">
              <w:tc>
                <w:tcPr>
                  <w:tcW w:w="3455" w:type="dxa"/>
                  <w:tcMar>
                    <w:top w:w="100" w:type="dxa"/>
                    <w:left w:w="100" w:type="dxa"/>
                    <w:bottom w:w="100" w:type="dxa"/>
                    <w:right w:w="100" w:type="dxa"/>
                  </w:tcMar>
                </w:tcPr>
                <w:p w14:paraId="243B7CFE"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243B7CFF" w14:textId="77777777" w:rsidR="00AF0461" w:rsidRDefault="00C8488E">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243B7D00" w14:textId="77777777" w:rsidR="00AF0461" w:rsidRDefault="00C8488E">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243B7D01" w14:textId="77777777" w:rsidR="00AF0461" w:rsidRDefault="00C8488E">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243B7D03"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243B7D04"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F0461" w14:paraId="243B7D06" w14:textId="77777777">
              <w:trPr>
                <w:trHeight w:val="440"/>
              </w:trPr>
              <w:tc>
                <w:tcPr>
                  <w:tcW w:w="4014" w:type="dxa"/>
                  <w:gridSpan w:val="2"/>
                  <w:tcMar>
                    <w:top w:w="100" w:type="dxa"/>
                    <w:left w:w="100" w:type="dxa"/>
                    <w:bottom w:w="100" w:type="dxa"/>
                    <w:right w:w="100" w:type="dxa"/>
                  </w:tcMar>
                </w:tcPr>
                <w:p w14:paraId="243B7D05"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AF0461" w14:paraId="243B7D09" w14:textId="77777777">
              <w:tc>
                <w:tcPr>
                  <w:tcW w:w="2007" w:type="dxa"/>
                  <w:tcMar>
                    <w:top w:w="100" w:type="dxa"/>
                    <w:left w:w="100" w:type="dxa"/>
                    <w:bottom w:w="100" w:type="dxa"/>
                    <w:right w:w="100" w:type="dxa"/>
                  </w:tcMar>
                </w:tcPr>
                <w:p w14:paraId="243B7D07"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243B7D08"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AF0461" w14:paraId="243B7D0C" w14:textId="77777777">
              <w:tc>
                <w:tcPr>
                  <w:tcW w:w="2007" w:type="dxa"/>
                  <w:tcMar>
                    <w:top w:w="100" w:type="dxa"/>
                    <w:left w:w="100" w:type="dxa"/>
                    <w:bottom w:w="100" w:type="dxa"/>
                    <w:right w:w="100" w:type="dxa"/>
                  </w:tcMar>
                </w:tcPr>
                <w:p w14:paraId="243B7D0A"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43B7D0B"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AF0461" w14:paraId="243B7D0F" w14:textId="77777777">
              <w:tc>
                <w:tcPr>
                  <w:tcW w:w="2007" w:type="dxa"/>
                  <w:tcMar>
                    <w:top w:w="100" w:type="dxa"/>
                    <w:left w:w="100" w:type="dxa"/>
                    <w:bottom w:w="100" w:type="dxa"/>
                    <w:right w:w="100" w:type="dxa"/>
                  </w:tcMar>
                </w:tcPr>
                <w:p w14:paraId="243B7D0D"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43B7D0E"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AF0461" w14:paraId="243B7D12" w14:textId="77777777">
              <w:tc>
                <w:tcPr>
                  <w:tcW w:w="2007" w:type="dxa"/>
                  <w:tcMar>
                    <w:top w:w="100" w:type="dxa"/>
                    <w:left w:w="100" w:type="dxa"/>
                    <w:bottom w:w="100" w:type="dxa"/>
                    <w:right w:w="100" w:type="dxa"/>
                  </w:tcMar>
                </w:tcPr>
                <w:p w14:paraId="243B7D10"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243B7D11"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AF0461" w14:paraId="243B7D15" w14:textId="77777777">
              <w:tc>
                <w:tcPr>
                  <w:tcW w:w="2007" w:type="dxa"/>
                  <w:tcMar>
                    <w:top w:w="100" w:type="dxa"/>
                    <w:left w:w="100" w:type="dxa"/>
                    <w:bottom w:w="100" w:type="dxa"/>
                    <w:right w:w="100" w:type="dxa"/>
                  </w:tcMar>
                </w:tcPr>
                <w:p w14:paraId="243B7D13"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243B7D14"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43B7D16" w14:textId="77777777" w:rsidR="00AF0461" w:rsidRDefault="00AF0461">
            <w:pPr>
              <w:widowControl w:val="0"/>
              <w:pBdr>
                <w:top w:val="nil"/>
                <w:left w:val="nil"/>
                <w:bottom w:val="nil"/>
                <w:right w:val="nil"/>
                <w:between w:val="nil"/>
              </w:pBdr>
              <w:spacing w:line="240" w:lineRule="auto"/>
              <w:rPr>
                <w:rFonts w:ascii="Open Sans" w:eastAsia="Open Sans" w:hAnsi="Open Sans" w:cs="Open Sans"/>
                <w:sz w:val="24"/>
                <w:szCs w:val="24"/>
              </w:rPr>
            </w:pPr>
          </w:p>
          <w:p w14:paraId="243B7D17" w14:textId="77777777" w:rsidR="00AF0461" w:rsidRDefault="00AF0461">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F0461" w14:paraId="243B7D19" w14:textId="77777777">
              <w:trPr>
                <w:trHeight w:val="440"/>
              </w:trPr>
              <w:tc>
                <w:tcPr>
                  <w:tcW w:w="4014" w:type="dxa"/>
                  <w:gridSpan w:val="2"/>
                  <w:tcMar>
                    <w:top w:w="100" w:type="dxa"/>
                    <w:left w:w="100" w:type="dxa"/>
                    <w:bottom w:w="100" w:type="dxa"/>
                    <w:right w:w="100" w:type="dxa"/>
                  </w:tcMar>
                </w:tcPr>
                <w:p w14:paraId="243B7D18" w14:textId="77777777" w:rsidR="00AF0461" w:rsidRDefault="00C8488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AF0461" w14:paraId="243B7D1C" w14:textId="77777777">
              <w:tc>
                <w:tcPr>
                  <w:tcW w:w="2007" w:type="dxa"/>
                  <w:tcMar>
                    <w:top w:w="100" w:type="dxa"/>
                    <w:left w:w="100" w:type="dxa"/>
                    <w:bottom w:w="100" w:type="dxa"/>
                    <w:right w:w="100" w:type="dxa"/>
                  </w:tcMar>
                </w:tcPr>
                <w:p w14:paraId="243B7D1A"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243B7D1B"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AF0461" w14:paraId="243B7D1F" w14:textId="77777777">
              <w:tc>
                <w:tcPr>
                  <w:tcW w:w="2007" w:type="dxa"/>
                  <w:tcMar>
                    <w:top w:w="100" w:type="dxa"/>
                    <w:left w:w="100" w:type="dxa"/>
                    <w:bottom w:w="100" w:type="dxa"/>
                    <w:right w:w="100" w:type="dxa"/>
                  </w:tcMar>
                </w:tcPr>
                <w:p w14:paraId="243B7D1D"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43B7D1E"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AF0461" w14:paraId="243B7D22" w14:textId="77777777">
              <w:tc>
                <w:tcPr>
                  <w:tcW w:w="2007" w:type="dxa"/>
                  <w:tcMar>
                    <w:top w:w="100" w:type="dxa"/>
                    <w:left w:w="100" w:type="dxa"/>
                    <w:bottom w:w="100" w:type="dxa"/>
                    <w:right w:w="100" w:type="dxa"/>
                  </w:tcMar>
                </w:tcPr>
                <w:p w14:paraId="243B7D20"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43B7D21"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AF0461" w14:paraId="243B7D25" w14:textId="77777777">
              <w:tc>
                <w:tcPr>
                  <w:tcW w:w="2007" w:type="dxa"/>
                  <w:tcMar>
                    <w:top w:w="100" w:type="dxa"/>
                    <w:left w:w="100" w:type="dxa"/>
                    <w:bottom w:w="100" w:type="dxa"/>
                    <w:right w:w="100" w:type="dxa"/>
                  </w:tcMar>
                </w:tcPr>
                <w:p w14:paraId="243B7D23"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243B7D24"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AF0461" w14:paraId="243B7D28" w14:textId="77777777">
              <w:tc>
                <w:tcPr>
                  <w:tcW w:w="2007" w:type="dxa"/>
                  <w:tcMar>
                    <w:top w:w="100" w:type="dxa"/>
                    <w:left w:w="100" w:type="dxa"/>
                    <w:bottom w:w="100" w:type="dxa"/>
                    <w:right w:w="100" w:type="dxa"/>
                  </w:tcMar>
                </w:tcPr>
                <w:p w14:paraId="243B7D26"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243B7D27"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243B7D29" w14:textId="77777777" w:rsidR="00AF0461" w:rsidRDefault="00AF0461">
            <w:pPr>
              <w:widowControl w:val="0"/>
              <w:spacing w:line="240" w:lineRule="auto"/>
              <w:rPr>
                <w:rFonts w:ascii="Open Sans" w:eastAsia="Open Sans" w:hAnsi="Open Sans" w:cs="Open Sans"/>
                <w:b/>
                <w:sz w:val="24"/>
                <w:szCs w:val="24"/>
              </w:rPr>
            </w:pPr>
          </w:p>
          <w:p w14:paraId="243B7D2A"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243B7D2B"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AF0461" w14:paraId="243B7D2D" w14:textId="77777777">
              <w:trPr>
                <w:trHeight w:val="440"/>
              </w:trPr>
              <w:tc>
                <w:tcPr>
                  <w:tcW w:w="4865" w:type="dxa"/>
                  <w:gridSpan w:val="7"/>
                  <w:tcMar>
                    <w:top w:w="100" w:type="dxa"/>
                    <w:left w:w="100" w:type="dxa"/>
                    <w:bottom w:w="100" w:type="dxa"/>
                    <w:right w:w="100" w:type="dxa"/>
                  </w:tcMar>
                </w:tcPr>
                <w:p w14:paraId="243B7D2C"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AF0461" w14:paraId="243B7D37" w14:textId="77777777">
              <w:trPr>
                <w:trHeight w:val="440"/>
              </w:trPr>
              <w:tc>
                <w:tcPr>
                  <w:tcW w:w="695" w:type="dxa"/>
                  <w:vMerge w:val="restart"/>
                  <w:tcMar>
                    <w:top w:w="100" w:type="dxa"/>
                    <w:left w:w="100" w:type="dxa"/>
                    <w:bottom w:w="100" w:type="dxa"/>
                    <w:right w:w="100" w:type="dxa"/>
                  </w:tcMar>
                </w:tcPr>
                <w:p w14:paraId="243B7D2E"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p w14:paraId="243B7D2F"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p w14:paraId="243B7D30"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243B7D31"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32"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243B7D33"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243B7D34"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243B7D35"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243B7D36"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F0461" w14:paraId="243B7D3F" w14:textId="77777777">
              <w:trPr>
                <w:trHeight w:val="440"/>
              </w:trPr>
              <w:tc>
                <w:tcPr>
                  <w:tcW w:w="695" w:type="dxa"/>
                  <w:vMerge/>
                  <w:tcMar>
                    <w:top w:w="100" w:type="dxa"/>
                    <w:left w:w="100" w:type="dxa"/>
                    <w:bottom w:w="100" w:type="dxa"/>
                    <w:right w:w="100" w:type="dxa"/>
                  </w:tcMar>
                </w:tcPr>
                <w:p w14:paraId="243B7D38"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39"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43B7D3A"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43B7D3B"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43B7D3C"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43B7D3D"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43B7D3E"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F0461" w14:paraId="243B7D47" w14:textId="77777777">
              <w:trPr>
                <w:trHeight w:val="440"/>
              </w:trPr>
              <w:tc>
                <w:tcPr>
                  <w:tcW w:w="695" w:type="dxa"/>
                  <w:vMerge/>
                  <w:tcMar>
                    <w:top w:w="100" w:type="dxa"/>
                    <w:left w:w="100" w:type="dxa"/>
                    <w:bottom w:w="100" w:type="dxa"/>
                    <w:right w:w="100" w:type="dxa"/>
                  </w:tcMar>
                </w:tcPr>
                <w:p w14:paraId="243B7D40"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41"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43B7D42"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43B7D43"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43B7D44"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43B7D45"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43B7D46"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AF0461" w14:paraId="243B7D4F" w14:textId="77777777">
              <w:trPr>
                <w:trHeight w:val="440"/>
              </w:trPr>
              <w:tc>
                <w:tcPr>
                  <w:tcW w:w="695" w:type="dxa"/>
                  <w:vMerge/>
                  <w:tcMar>
                    <w:top w:w="100" w:type="dxa"/>
                    <w:left w:w="100" w:type="dxa"/>
                    <w:bottom w:w="100" w:type="dxa"/>
                    <w:right w:w="100" w:type="dxa"/>
                  </w:tcMar>
                </w:tcPr>
                <w:p w14:paraId="243B7D48"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49"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43B7D4A"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243B7D4B"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43B7D4C"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243B7D4D"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243B7D4E"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AF0461" w14:paraId="243B7D57" w14:textId="77777777">
              <w:trPr>
                <w:trHeight w:val="440"/>
              </w:trPr>
              <w:tc>
                <w:tcPr>
                  <w:tcW w:w="695" w:type="dxa"/>
                  <w:vMerge/>
                  <w:tcMar>
                    <w:top w:w="100" w:type="dxa"/>
                    <w:left w:w="100" w:type="dxa"/>
                    <w:bottom w:w="100" w:type="dxa"/>
                    <w:right w:w="100" w:type="dxa"/>
                  </w:tcMar>
                </w:tcPr>
                <w:p w14:paraId="243B7D50"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51"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243B7D52"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43B7D53"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43B7D54"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243B7D55"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43B7D56"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AF0461" w14:paraId="243B7D5F" w14:textId="77777777">
              <w:trPr>
                <w:trHeight w:val="440"/>
              </w:trPr>
              <w:tc>
                <w:tcPr>
                  <w:tcW w:w="695" w:type="dxa"/>
                  <w:vMerge/>
                  <w:tcMar>
                    <w:top w:w="100" w:type="dxa"/>
                    <w:left w:w="100" w:type="dxa"/>
                    <w:bottom w:w="100" w:type="dxa"/>
                    <w:right w:w="100" w:type="dxa"/>
                  </w:tcMar>
                </w:tcPr>
                <w:p w14:paraId="243B7D58"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59"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243B7D5A"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243B7D5B"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243B7D5C"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243B7D5D"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243B7D5E"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243B7D60"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p w14:paraId="243B7D61"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AF0461" w14:paraId="243B7D64" w14:textId="77777777">
              <w:tc>
                <w:tcPr>
                  <w:tcW w:w="2435" w:type="dxa"/>
                  <w:tcMar>
                    <w:top w:w="100" w:type="dxa"/>
                    <w:left w:w="100" w:type="dxa"/>
                    <w:bottom w:w="100" w:type="dxa"/>
                    <w:right w:w="100" w:type="dxa"/>
                  </w:tcMar>
                </w:tcPr>
                <w:p w14:paraId="243B7D62"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243B7D63"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AF0461" w14:paraId="243B7D67" w14:textId="77777777">
              <w:tc>
                <w:tcPr>
                  <w:tcW w:w="2435" w:type="dxa"/>
                  <w:shd w:val="clear" w:color="auto" w:fill="D9EAD3"/>
                  <w:tcMar>
                    <w:top w:w="100" w:type="dxa"/>
                    <w:left w:w="100" w:type="dxa"/>
                    <w:bottom w:w="100" w:type="dxa"/>
                    <w:right w:w="100" w:type="dxa"/>
                  </w:tcMar>
                </w:tcPr>
                <w:p w14:paraId="243B7D65"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43B7D66"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AF0461" w14:paraId="243B7D6A" w14:textId="77777777">
              <w:tc>
                <w:tcPr>
                  <w:tcW w:w="2435" w:type="dxa"/>
                  <w:shd w:val="clear" w:color="auto" w:fill="CFE2F3"/>
                  <w:tcMar>
                    <w:top w:w="100" w:type="dxa"/>
                    <w:left w:w="100" w:type="dxa"/>
                    <w:bottom w:w="100" w:type="dxa"/>
                    <w:right w:w="100" w:type="dxa"/>
                  </w:tcMar>
                </w:tcPr>
                <w:p w14:paraId="243B7D68"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243B7D69"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AF0461" w14:paraId="243B7D6D" w14:textId="77777777">
              <w:tc>
                <w:tcPr>
                  <w:tcW w:w="2435" w:type="dxa"/>
                  <w:shd w:val="clear" w:color="auto" w:fill="FFF2CC"/>
                  <w:tcMar>
                    <w:top w:w="100" w:type="dxa"/>
                    <w:left w:w="100" w:type="dxa"/>
                    <w:bottom w:w="100" w:type="dxa"/>
                    <w:right w:w="100" w:type="dxa"/>
                  </w:tcMar>
                </w:tcPr>
                <w:p w14:paraId="243B7D6B"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43B7D6C"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AF0461" w14:paraId="243B7D70" w14:textId="77777777">
              <w:tc>
                <w:tcPr>
                  <w:tcW w:w="2435" w:type="dxa"/>
                  <w:shd w:val="clear" w:color="auto" w:fill="F4CCCC"/>
                  <w:tcMar>
                    <w:top w:w="100" w:type="dxa"/>
                    <w:left w:w="100" w:type="dxa"/>
                    <w:bottom w:w="100" w:type="dxa"/>
                    <w:right w:w="100" w:type="dxa"/>
                  </w:tcMar>
                </w:tcPr>
                <w:p w14:paraId="243B7D6E"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243B7D6F"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43B7D71"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43B7DE1" wp14:editId="243B7DE2">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243B7D73" w14:textId="77777777" w:rsidR="00AF0461" w:rsidRDefault="00AF0461">
      <w:pPr>
        <w:rPr>
          <w:rFonts w:ascii="Open Sans" w:eastAsia="Open Sans" w:hAnsi="Open Sans" w:cs="Open Sans"/>
          <w:b/>
          <w:sz w:val="24"/>
          <w:szCs w:val="24"/>
        </w:rPr>
      </w:pPr>
    </w:p>
    <w:tbl>
      <w:tblPr>
        <w:tblStyle w:val="a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4"/>
        <w:gridCol w:w="3013"/>
        <w:gridCol w:w="1140"/>
        <w:gridCol w:w="932"/>
        <w:gridCol w:w="781"/>
        <w:gridCol w:w="4323"/>
        <w:gridCol w:w="567"/>
        <w:gridCol w:w="567"/>
        <w:gridCol w:w="585"/>
        <w:gridCol w:w="1644"/>
      </w:tblGrid>
      <w:tr w:rsidR="007963EF" w:rsidRPr="00532F6A" w14:paraId="243B7D78" w14:textId="77777777" w:rsidTr="001E273D">
        <w:trPr>
          <w:trHeight w:val="440"/>
        </w:trPr>
        <w:tc>
          <w:tcPr>
            <w:tcW w:w="2134" w:type="dxa"/>
            <w:tcMar>
              <w:top w:w="100" w:type="dxa"/>
              <w:left w:w="100" w:type="dxa"/>
              <w:bottom w:w="100" w:type="dxa"/>
              <w:right w:w="100" w:type="dxa"/>
            </w:tcMar>
          </w:tcPr>
          <w:p w14:paraId="243B7D74" w14:textId="77777777" w:rsidR="00AF0461" w:rsidRPr="00532F6A" w:rsidRDefault="00C8488E" w:rsidP="00532F6A">
            <w:pPr>
              <w:widowControl w:val="0"/>
              <w:pBdr>
                <w:top w:val="nil"/>
                <w:left w:val="nil"/>
                <w:bottom w:val="nil"/>
                <w:right w:val="nil"/>
                <w:between w:val="nil"/>
              </w:pBdr>
              <w:spacing w:line="240" w:lineRule="auto"/>
              <w:jc w:val="center"/>
              <w:rPr>
                <w:rFonts w:ascii="Open Sans" w:eastAsia="Open Sans" w:hAnsi="Open Sans" w:cs="Open Sans"/>
                <w:i/>
                <w:sz w:val="18"/>
                <w:szCs w:val="18"/>
              </w:rPr>
            </w:pPr>
            <w:r w:rsidRPr="00532F6A">
              <w:rPr>
                <w:rFonts w:ascii="Open Sans" w:eastAsia="Open Sans" w:hAnsi="Open Sans" w:cs="Open Sans"/>
                <w:i/>
                <w:sz w:val="18"/>
                <w:szCs w:val="18"/>
              </w:rPr>
              <w:t>Identify Hazards</w:t>
            </w:r>
          </w:p>
        </w:tc>
        <w:tc>
          <w:tcPr>
            <w:tcW w:w="5866" w:type="dxa"/>
            <w:gridSpan w:val="4"/>
            <w:tcMar>
              <w:top w:w="100" w:type="dxa"/>
              <w:left w:w="100" w:type="dxa"/>
              <w:bottom w:w="100" w:type="dxa"/>
              <w:right w:w="100" w:type="dxa"/>
            </w:tcMar>
          </w:tcPr>
          <w:p w14:paraId="243B7D75" w14:textId="77777777" w:rsidR="00AF0461" w:rsidRPr="00532F6A" w:rsidRDefault="00C8488E" w:rsidP="00532F6A">
            <w:pPr>
              <w:widowControl w:val="0"/>
              <w:spacing w:line="240" w:lineRule="auto"/>
              <w:jc w:val="center"/>
              <w:rPr>
                <w:rFonts w:ascii="Open Sans" w:eastAsia="Open Sans" w:hAnsi="Open Sans" w:cs="Open Sans"/>
                <w:i/>
                <w:sz w:val="18"/>
                <w:szCs w:val="18"/>
              </w:rPr>
            </w:pPr>
            <w:r w:rsidRPr="00532F6A">
              <w:rPr>
                <w:rFonts w:ascii="Open Sans" w:eastAsia="Open Sans" w:hAnsi="Open Sans" w:cs="Open Sans"/>
                <w:i/>
                <w:sz w:val="18"/>
                <w:szCs w:val="18"/>
              </w:rPr>
              <w:t>Estimate the risk</w:t>
            </w:r>
          </w:p>
        </w:tc>
        <w:tc>
          <w:tcPr>
            <w:tcW w:w="6042" w:type="dxa"/>
            <w:gridSpan w:val="4"/>
            <w:tcMar>
              <w:top w:w="100" w:type="dxa"/>
              <w:left w:w="100" w:type="dxa"/>
              <w:bottom w:w="100" w:type="dxa"/>
              <w:right w:w="100" w:type="dxa"/>
            </w:tcMar>
          </w:tcPr>
          <w:p w14:paraId="243B7D76" w14:textId="77777777" w:rsidR="00AF0461" w:rsidRPr="00532F6A" w:rsidRDefault="00C8488E" w:rsidP="00532F6A">
            <w:pPr>
              <w:widowControl w:val="0"/>
              <w:spacing w:line="240" w:lineRule="auto"/>
              <w:jc w:val="center"/>
              <w:rPr>
                <w:rFonts w:ascii="Open Sans" w:eastAsia="Open Sans" w:hAnsi="Open Sans" w:cs="Open Sans"/>
                <w:i/>
                <w:sz w:val="18"/>
                <w:szCs w:val="18"/>
              </w:rPr>
            </w:pPr>
            <w:r w:rsidRPr="00532F6A">
              <w:rPr>
                <w:rFonts w:ascii="Open Sans" w:eastAsia="Open Sans" w:hAnsi="Open Sans" w:cs="Open Sans"/>
                <w:i/>
                <w:sz w:val="18"/>
                <w:szCs w:val="18"/>
              </w:rPr>
              <w:t>Evaluate the risk</w:t>
            </w:r>
          </w:p>
        </w:tc>
        <w:tc>
          <w:tcPr>
            <w:tcW w:w="1644" w:type="dxa"/>
            <w:tcMar>
              <w:top w:w="100" w:type="dxa"/>
              <w:left w:w="100" w:type="dxa"/>
              <w:bottom w:w="100" w:type="dxa"/>
              <w:right w:w="100" w:type="dxa"/>
            </w:tcMar>
          </w:tcPr>
          <w:p w14:paraId="243B7D77" w14:textId="77777777" w:rsidR="00AF0461" w:rsidRPr="00532F6A" w:rsidRDefault="00C8488E" w:rsidP="00532F6A">
            <w:pPr>
              <w:widowControl w:val="0"/>
              <w:pBdr>
                <w:top w:val="nil"/>
                <w:left w:val="nil"/>
                <w:bottom w:val="nil"/>
                <w:right w:val="nil"/>
                <w:between w:val="nil"/>
              </w:pBdr>
              <w:spacing w:line="240" w:lineRule="auto"/>
              <w:jc w:val="center"/>
              <w:rPr>
                <w:rFonts w:ascii="Open Sans" w:eastAsia="Open Sans" w:hAnsi="Open Sans" w:cs="Open Sans"/>
                <w:i/>
                <w:sz w:val="18"/>
                <w:szCs w:val="18"/>
              </w:rPr>
            </w:pPr>
            <w:r w:rsidRPr="00532F6A">
              <w:rPr>
                <w:rFonts w:ascii="Open Sans" w:eastAsia="Open Sans" w:hAnsi="Open Sans" w:cs="Open Sans"/>
                <w:i/>
                <w:sz w:val="18"/>
                <w:szCs w:val="18"/>
              </w:rPr>
              <w:t>Evaluate residual risk</w:t>
            </w:r>
          </w:p>
        </w:tc>
      </w:tr>
      <w:tr w:rsidR="007963EF" w:rsidRPr="00532F6A" w14:paraId="243B7D86" w14:textId="77777777" w:rsidTr="00A90EE5">
        <w:trPr>
          <w:trHeight w:val="3378"/>
        </w:trPr>
        <w:tc>
          <w:tcPr>
            <w:tcW w:w="2134" w:type="dxa"/>
            <w:tcMar>
              <w:top w:w="100" w:type="dxa"/>
              <w:left w:w="100" w:type="dxa"/>
              <w:bottom w:w="100" w:type="dxa"/>
              <w:right w:w="100" w:type="dxa"/>
            </w:tcMar>
          </w:tcPr>
          <w:p w14:paraId="243B7D79" w14:textId="77777777" w:rsidR="00AF0461" w:rsidRPr="00532F6A" w:rsidRDefault="00C8488E" w:rsidP="00532F6A">
            <w:pPr>
              <w:widowControl w:val="0"/>
              <w:pBdr>
                <w:top w:val="nil"/>
                <w:left w:val="nil"/>
                <w:bottom w:val="nil"/>
                <w:right w:val="nil"/>
                <w:between w:val="nil"/>
              </w:pBdr>
              <w:spacing w:line="240" w:lineRule="auto"/>
              <w:jc w:val="center"/>
              <w:rPr>
                <w:rFonts w:ascii="Open Sans" w:eastAsia="Open Sans" w:hAnsi="Open Sans" w:cs="Open Sans"/>
                <w:b/>
                <w:sz w:val="18"/>
                <w:szCs w:val="18"/>
              </w:rPr>
            </w:pPr>
            <w:r w:rsidRPr="00532F6A">
              <w:rPr>
                <w:rFonts w:ascii="Open Sans" w:eastAsia="Open Sans" w:hAnsi="Open Sans" w:cs="Open Sans"/>
                <w:b/>
                <w:sz w:val="18"/>
                <w:szCs w:val="18"/>
              </w:rPr>
              <w:t>Hazard</w:t>
            </w:r>
          </w:p>
        </w:tc>
        <w:tc>
          <w:tcPr>
            <w:tcW w:w="3013" w:type="dxa"/>
            <w:tcMar>
              <w:top w:w="100" w:type="dxa"/>
              <w:left w:w="100" w:type="dxa"/>
              <w:bottom w:w="100" w:type="dxa"/>
              <w:right w:w="100" w:type="dxa"/>
            </w:tcMar>
          </w:tcPr>
          <w:p w14:paraId="243B7D7A" w14:textId="77777777" w:rsidR="00AF0461" w:rsidRPr="00532F6A" w:rsidRDefault="00C8488E" w:rsidP="00532F6A">
            <w:pPr>
              <w:widowControl w:val="0"/>
              <w:pBdr>
                <w:top w:val="nil"/>
                <w:left w:val="nil"/>
                <w:bottom w:val="nil"/>
                <w:right w:val="nil"/>
                <w:between w:val="nil"/>
              </w:pBdr>
              <w:spacing w:line="240" w:lineRule="auto"/>
              <w:jc w:val="center"/>
              <w:rPr>
                <w:rFonts w:ascii="Open Sans" w:eastAsia="Open Sans" w:hAnsi="Open Sans" w:cs="Open Sans"/>
                <w:b/>
                <w:sz w:val="18"/>
                <w:szCs w:val="18"/>
              </w:rPr>
            </w:pPr>
            <w:r w:rsidRPr="00532F6A">
              <w:rPr>
                <w:rFonts w:ascii="Open Sans" w:eastAsia="Open Sans" w:hAnsi="Open Sans" w:cs="Open Sans"/>
                <w:b/>
                <w:sz w:val="18"/>
                <w:szCs w:val="18"/>
              </w:rPr>
              <w:t>How may harm result?</w:t>
            </w:r>
          </w:p>
        </w:tc>
        <w:tc>
          <w:tcPr>
            <w:tcW w:w="1140" w:type="dxa"/>
            <w:tcMar>
              <w:top w:w="100" w:type="dxa"/>
              <w:left w:w="100" w:type="dxa"/>
              <w:bottom w:w="100" w:type="dxa"/>
              <w:right w:w="100" w:type="dxa"/>
            </w:tcMar>
          </w:tcPr>
          <w:p w14:paraId="243B7D7B" w14:textId="77777777" w:rsidR="00AF0461" w:rsidRPr="00532F6A" w:rsidRDefault="00C8488E" w:rsidP="00532F6A">
            <w:pPr>
              <w:widowControl w:val="0"/>
              <w:spacing w:line="240" w:lineRule="auto"/>
              <w:jc w:val="center"/>
              <w:rPr>
                <w:rFonts w:ascii="Open Sans" w:eastAsia="Open Sans" w:hAnsi="Open Sans" w:cs="Open Sans"/>
                <w:b/>
                <w:sz w:val="18"/>
                <w:szCs w:val="18"/>
              </w:rPr>
            </w:pPr>
            <w:r w:rsidRPr="00532F6A">
              <w:rPr>
                <w:rFonts w:ascii="Open Sans" w:eastAsia="Open Sans" w:hAnsi="Open Sans" w:cs="Open Sans"/>
                <w:b/>
                <w:sz w:val="18"/>
                <w:szCs w:val="18"/>
              </w:rPr>
              <w:t>Likelihood</w:t>
            </w:r>
          </w:p>
        </w:tc>
        <w:tc>
          <w:tcPr>
            <w:tcW w:w="932" w:type="dxa"/>
            <w:tcMar>
              <w:top w:w="100" w:type="dxa"/>
              <w:left w:w="100" w:type="dxa"/>
              <w:bottom w:w="100" w:type="dxa"/>
              <w:right w:w="100" w:type="dxa"/>
            </w:tcMar>
          </w:tcPr>
          <w:p w14:paraId="243B7D7C" w14:textId="77777777" w:rsidR="00AF0461" w:rsidRPr="00532F6A" w:rsidRDefault="00C8488E" w:rsidP="00532F6A">
            <w:pPr>
              <w:widowControl w:val="0"/>
              <w:spacing w:line="240" w:lineRule="auto"/>
              <w:jc w:val="center"/>
              <w:rPr>
                <w:rFonts w:ascii="Open Sans" w:eastAsia="Open Sans" w:hAnsi="Open Sans" w:cs="Open Sans"/>
                <w:b/>
                <w:sz w:val="18"/>
                <w:szCs w:val="18"/>
              </w:rPr>
            </w:pPr>
            <w:r w:rsidRPr="00532F6A">
              <w:rPr>
                <w:rFonts w:ascii="Open Sans" w:eastAsia="Open Sans" w:hAnsi="Open Sans" w:cs="Open Sans"/>
                <w:b/>
                <w:sz w:val="18"/>
                <w:szCs w:val="18"/>
              </w:rPr>
              <w:t>Severity</w:t>
            </w:r>
          </w:p>
        </w:tc>
        <w:tc>
          <w:tcPr>
            <w:tcW w:w="781" w:type="dxa"/>
            <w:tcMar>
              <w:top w:w="100" w:type="dxa"/>
              <w:left w:w="100" w:type="dxa"/>
              <w:bottom w:w="100" w:type="dxa"/>
              <w:right w:w="100" w:type="dxa"/>
            </w:tcMar>
          </w:tcPr>
          <w:p w14:paraId="243B7D7D" w14:textId="77777777" w:rsidR="00AF0461" w:rsidRPr="00532F6A" w:rsidRDefault="00C8488E" w:rsidP="00532F6A">
            <w:pPr>
              <w:widowControl w:val="0"/>
              <w:spacing w:line="240" w:lineRule="auto"/>
              <w:jc w:val="center"/>
              <w:rPr>
                <w:rFonts w:ascii="Open Sans" w:eastAsia="Open Sans" w:hAnsi="Open Sans" w:cs="Open Sans"/>
                <w:b/>
                <w:sz w:val="18"/>
                <w:szCs w:val="18"/>
              </w:rPr>
            </w:pPr>
            <w:r w:rsidRPr="00532F6A">
              <w:rPr>
                <w:rFonts w:ascii="Open Sans" w:eastAsia="Open Sans" w:hAnsi="Open Sans" w:cs="Open Sans"/>
                <w:b/>
                <w:sz w:val="18"/>
                <w:szCs w:val="18"/>
              </w:rPr>
              <w:t>Rating</w:t>
            </w:r>
          </w:p>
        </w:tc>
        <w:tc>
          <w:tcPr>
            <w:tcW w:w="4323" w:type="dxa"/>
            <w:tcMar>
              <w:top w:w="100" w:type="dxa"/>
              <w:left w:w="100" w:type="dxa"/>
              <w:bottom w:w="100" w:type="dxa"/>
              <w:right w:w="100" w:type="dxa"/>
            </w:tcMar>
          </w:tcPr>
          <w:p w14:paraId="243B7D7E" w14:textId="77777777" w:rsidR="00AF0461" w:rsidRPr="00532F6A" w:rsidRDefault="00C8488E" w:rsidP="00532F6A">
            <w:pPr>
              <w:widowControl w:val="0"/>
              <w:pBdr>
                <w:top w:val="nil"/>
                <w:left w:val="nil"/>
                <w:bottom w:val="nil"/>
                <w:right w:val="nil"/>
                <w:between w:val="nil"/>
              </w:pBdr>
              <w:spacing w:line="240" w:lineRule="auto"/>
              <w:jc w:val="center"/>
              <w:rPr>
                <w:rFonts w:ascii="Open Sans" w:eastAsia="Open Sans" w:hAnsi="Open Sans" w:cs="Open Sans"/>
                <w:b/>
                <w:sz w:val="18"/>
                <w:szCs w:val="18"/>
              </w:rPr>
            </w:pPr>
            <w:r w:rsidRPr="00532F6A">
              <w:rPr>
                <w:rFonts w:ascii="Open Sans" w:eastAsia="Open Sans" w:hAnsi="Open Sans" w:cs="Open Sans"/>
                <w:b/>
                <w:sz w:val="18"/>
                <w:szCs w:val="18"/>
              </w:rPr>
              <w:t>Risk control measures</w:t>
            </w:r>
          </w:p>
        </w:tc>
        <w:tc>
          <w:tcPr>
            <w:tcW w:w="567" w:type="dxa"/>
            <w:tcMar>
              <w:top w:w="100" w:type="dxa"/>
              <w:left w:w="100" w:type="dxa"/>
              <w:bottom w:w="100" w:type="dxa"/>
              <w:right w:w="100" w:type="dxa"/>
            </w:tcMar>
          </w:tcPr>
          <w:p w14:paraId="243B7D7F" w14:textId="70D64694" w:rsidR="00AF0461" w:rsidRPr="00532F6A" w:rsidRDefault="00A90EE5" w:rsidP="00532F6A">
            <w:pPr>
              <w:widowControl w:val="0"/>
              <w:spacing w:line="240" w:lineRule="auto"/>
              <w:jc w:val="center"/>
              <w:rPr>
                <w:rFonts w:ascii="Open Sans" w:eastAsia="Open Sans" w:hAnsi="Open Sans" w:cs="Open Sans"/>
                <w:b/>
                <w:sz w:val="18"/>
                <w:szCs w:val="18"/>
              </w:rPr>
            </w:pPr>
            <w:r>
              <w:rPr>
                <w:rFonts w:ascii="Open Sans" w:eastAsia="Open Sans" w:hAnsi="Open Sans" w:cs="Open Sans"/>
                <w:b/>
                <w:sz w:val="18"/>
                <w:szCs w:val="18"/>
              </w:rPr>
              <w:t>L</w:t>
            </w:r>
          </w:p>
        </w:tc>
        <w:tc>
          <w:tcPr>
            <w:tcW w:w="567" w:type="dxa"/>
            <w:tcMar>
              <w:top w:w="100" w:type="dxa"/>
              <w:left w:w="100" w:type="dxa"/>
              <w:bottom w:w="100" w:type="dxa"/>
              <w:right w:w="100" w:type="dxa"/>
            </w:tcMar>
          </w:tcPr>
          <w:p w14:paraId="243B7D80" w14:textId="31BAE00D" w:rsidR="00AF0461" w:rsidRPr="00532F6A" w:rsidRDefault="00A90EE5" w:rsidP="00532F6A">
            <w:pPr>
              <w:widowControl w:val="0"/>
              <w:spacing w:line="240" w:lineRule="auto"/>
              <w:jc w:val="center"/>
              <w:rPr>
                <w:rFonts w:ascii="Open Sans" w:eastAsia="Open Sans" w:hAnsi="Open Sans" w:cs="Open Sans"/>
                <w:b/>
                <w:sz w:val="18"/>
                <w:szCs w:val="18"/>
              </w:rPr>
            </w:pPr>
            <w:r>
              <w:rPr>
                <w:rFonts w:ascii="Open Sans" w:eastAsia="Open Sans" w:hAnsi="Open Sans" w:cs="Open Sans"/>
                <w:b/>
                <w:sz w:val="18"/>
                <w:szCs w:val="18"/>
              </w:rPr>
              <w:t>S</w:t>
            </w:r>
          </w:p>
        </w:tc>
        <w:tc>
          <w:tcPr>
            <w:tcW w:w="585" w:type="dxa"/>
            <w:tcMar>
              <w:top w:w="100" w:type="dxa"/>
              <w:left w:w="100" w:type="dxa"/>
              <w:bottom w:w="100" w:type="dxa"/>
              <w:right w:w="100" w:type="dxa"/>
            </w:tcMar>
          </w:tcPr>
          <w:p w14:paraId="243B7D81" w14:textId="43AB1015" w:rsidR="00AF0461" w:rsidRPr="00532F6A" w:rsidRDefault="00A90EE5" w:rsidP="00532F6A">
            <w:pPr>
              <w:widowControl w:val="0"/>
              <w:spacing w:line="240" w:lineRule="auto"/>
              <w:jc w:val="center"/>
              <w:rPr>
                <w:rFonts w:ascii="Open Sans" w:eastAsia="Open Sans" w:hAnsi="Open Sans" w:cs="Open Sans"/>
                <w:b/>
                <w:sz w:val="18"/>
                <w:szCs w:val="18"/>
              </w:rPr>
            </w:pPr>
            <w:r>
              <w:rPr>
                <w:rFonts w:ascii="Open Sans" w:eastAsia="Open Sans" w:hAnsi="Open Sans" w:cs="Open Sans"/>
                <w:b/>
                <w:sz w:val="18"/>
                <w:szCs w:val="18"/>
              </w:rPr>
              <w:t>R</w:t>
            </w:r>
          </w:p>
        </w:tc>
        <w:tc>
          <w:tcPr>
            <w:tcW w:w="1644" w:type="dxa"/>
            <w:tcMar>
              <w:top w:w="100" w:type="dxa"/>
              <w:left w:w="100" w:type="dxa"/>
              <w:bottom w:w="100" w:type="dxa"/>
              <w:right w:w="100" w:type="dxa"/>
            </w:tcMar>
          </w:tcPr>
          <w:p w14:paraId="243B7D82" w14:textId="77777777" w:rsidR="00AF0461" w:rsidRPr="00532F6A" w:rsidRDefault="00C8488E" w:rsidP="00532F6A">
            <w:pPr>
              <w:widowControl w:val="0"/>
              <w:spacing w:line="240" w:lineRule="auto"/>
              <w:jc w:val="center"/>
              <w:rPr>
                <w:rFonts w:ascii="Open Sans" w:eastAsia="Open Sans" w:hAnsi="Open Sans" w:cs="Open Sans"/>
                <w:b/>
                <w:sz w:val="18"/>
                <w:szCs w:val="18"/>
              </w:rPr>
            </w:pPr>
            <w:r w:rsidRPr="00532F6A">
              <w:rPr>
                <w:rFonts w:ascii="Open Sans" w:eastAsia="Open Sans" w:hAnsi="Open Sans" w:cs="Open Sans"/>
                <w:b/>
                <w:sz w:val="18"/>
                <w:szCs w:val="18"/>
              </w:rPr>
              <w:t>Further action required?</w:t>
            </w:r>
          </w:p>
          <w:p w14:paraId="243B7D83" w14:textId="77777777" w:rsidR="00AF0461" w:rsidRPr="00532F6A" w:rsidRDefault="00C8488E" w:rsidP="00532F6A">
            <w:pPr>
              <w:widowControl w:val="0"/>
              <w:spacing w:line="240" w:lineRule="auto"/>
              <w:jc w:val="center"/>
              <w:rPr>
                <w:rFonts w:ascii="Open Sans" w:eastAsia="Open Sans" w:hAnsi="Open Sans" w:cs="Open Sans"/>
                <w:i/>
                <w:sz w:val="18"/>
                <w:szCs w:val="18"/>
              </w:rPr>
            </w:pPr>
            <w:r w:rsidRPr="00532F6A">
              <w:rPr>
                <w:rFonts w:ascii="Open Sans" w:eastAsia="Open Sans" w:hAnsi="Open Sans" w:cs="Open Sans"/>
                <w:i/>
                <w:sz w:val="18"/>
                <w:szCs w:val="18"/>
              </w:rPr>
              <w:t>Only fill out if additional control measures are needed to be implemented or reviewed</w:t>
            </w:r>
          </w:p>
          <w:p w14:paraId="243B7D84" w14:textId="72483B22" w:rsidR="00AF0461" w:rsidRPr="00532F6A" w:rsidRDefault="00AF0461" w:rsidP="00532F6A">
            <w:pPr>
              <w:widowControl w:val="0"/>
              <w:spacing w:line="240" w:lineRule="auto"/>
              <w:jc w:val="center"/>
              <w:rPr>
                <w:rFonts w:ascii="Open Sans" w:eastAsia="Open Sans" w:hAnsi="Open Sans" w:cs="Open Sans"/>
                <w:b/>
                <w:sz w:val="18"/>
                <w:szCs w:val="18"/>
              </w:rPr>
            </w:pPr>
          </w:p>
          <w:p w14:paraId="243B7D85" w14:textId="77777777" w:rsidR="00AF0461" w:rsidRPr="00532F6A" w:rsidRDefault="00C8488E" w:rsidP="00532F6A">
            <w:pPr>
              <w:widowControl w:val="0"/>
              <w:spacing w:line="240" w:lineRule="auto"/>
              <w:jc w:val="center"/>
              <w:rPr>
                <w:rFonts w:ascii="Open Sans" w:eastAsia="Open Sans" w:hAnsi="Open Sans" w:cs="Open Sans"/>
                <w:b/>
                <w:sz w:val="18"/>
                <w:szCs w:val="18"/>
              </w:rPr>
            </w:pPr>
            <w:r w:rsidRPr="00532F6A">
              <w:rPr>
                <w:rFonts w:ascii="Open Sans" w:eastAsia="Open Sans" w:hAnsi="Open Sans" w:cs="Open Sans"/>
                <w:sz w:val="18"/>
                <w:szCs w:val="18"/>
              </w:rPr>
              <w:t>Include timescales and who is responsible for implementation</w:t>
            </w:r>
          </w:p>
        </w:tc>
      </w:tr>
      <w:tr w:rsidR="00174ED9" w:rsidRPr="00532F6A" w14:paraId="78408C3F" w14:textId="77777777" w:rsidTr="00902C77">
        <w:trPr>
          <w:trHeight w:val="1191"/>
        </w:trPr>
        <w:tc>
          <w:tcPr>
            <w:tcW w:w="2134" w:type="dxa"/>
            <w:tcMar>
              <w:top w:w="100" w:type="dxa"/>
              <w:left w:w="100" w:type="dxa"/>
              <w:bottom w:w="100" w:type="dxa"/>
              <w:right w:w="100" w:type="dxa"/>
            </w:tcMar>
          </w:tcPr>
          <w:p w14:paraId="520615D3" w14:textId="599E5D67" w:rsidR="00174ED9" w:rsidRPr="00532F6A" w:rsidRDefault="00174ED9"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 xml:space="preserve">Electrical </w:t>
            </w:r>
            <w:r w:rsidR="00096EAA">
              <w:rPr>
                <w:rFonts w:ascii="Open Sans" w:eastAsia="Open Sans" w:hAnsi="Open Sans" w:cs="Open Sans"/>
                <w:b/>
                <w:sz w:val="18"/>
                <w:szCs w:val="18"/>
              </w:rPr>
              <w:t>Equipment</w:t>
            </w:r>
          </w:p>
        </w:tc>
        <w:tc>
          <w:tcPr>
            <w:tcW w:w="3013" w:type="dxa"/>
            <w:tcMar>
              <w:top w:w="100" w:type="dxa"/>
              <w:left w:w="100" w:type="dxa"/>
              <w:bottom w:w="100" w:type="dxa"/>
              <w:right w:w="100" w:type="dxa"/>
            </w:tcMar>
          </w:tcPr>
          <w:p w14:paraId="4E801033" w14:textId="0602EFDE" w:rsidR="00174ED9" w:rsidRPr="00532F6A" w:rsidRDefault="00174ED9"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Electrocution or electric shocks in humid greenhouse</w:t>
            </w:r>
            <w:r w:rsidR="00096EAA">
              <w:rPr>
                <w:rFonts w:ascii="Open Sans" w:eastAsia="Open Sans" w:hAnsi="Open Sans" w:cs="Open Sans"/>
                <w:b/>
                <w:sz w:val="18"/>
                <w:szCs w:val="18"/>
              </w:rPr>
              <w:t xml:space="preserve"> could lead to fire (see fire hazard) or personal damage to </w:t>
            </w:r>
            <w:r w:rsidR="003114F4">
              <w:rPr>
                <w:rFonts w:ascii="Open Sans" w:eastAsia="Open Sans" w:hAnsi="Open Sans" w:cs="Open Sans"/>
                <w:b/>
                <w:sz w:val="18"/>
                <w:szCs w:val="18"/>
              </w:rPr>
              <w:t>members or passersby</w:t>
            </w:r>
            <w:r w:rsidR="00D12C84">
              <w:rPr>
                <w:rFonts w:ascii="Open Sans" w:eastAsia="Open Sans" w:hAnsi="Open Sans" w:cs="Open Sans"/>
                <w:b/>
                <w:sz w:val="18"/>
                <w:szCs w:val="18"/>
              </w:rPr>
              <w:t>.</w:t>
            </w:r>
          </w:p>
        </w:tc>
        <w:tc>
          <w:tcPr>
            <w:tcW w:w="1140" w:type="dxa"/>
            <w:tcMar>
              <w:top w:w="100" w:type="dxa"/>
              <w:left w:w="100" w:type="dxa"/>
              <w:bottom w:w="100" w:type="dxa"/>
              <w:right w:w="100" w:type="dxa"/>
            </w:tcMar>
          </w:tcPr>
          <w:p w14:paraId="21FA587C" w14:textId="02A5F869" w:rsidR="00174ED9" w:rsidRPr="00532F6A" w:rsidRDefault="00174ED9"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932" w:type="dxa"/>
            <w:tcMar>
              <w:top w:w="100" w:type="dxa"/>
              <w:left w:w="100" w:type="dxa"/>
              <w:bottom w:w="100" w:type="dxa"/>
              <w:right w:w="100" w:type="dxa"/>
            </w:tcMar>
          </w:tcPr>
          <w:p w14:paraId="1C214C5D" w14:textId="34378560" w:rsidR="00174ED9" w:rsidRPr="00532F6A" w:rsidRDefault="00174ED9"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781" w:type="dxa"/>
            <w:shd w:val="clear" w:color="auto" w:fill="C6D9F1" w:themeFill="text2" w:themeFillTint="33"/>
            <w:tcMar>
              <w:top w:w="100" w:type="dxa"/>
              <w:left w:w="100" w:type="dxa"/>
              <w:bottom w:w="100" w:type="dxa"/>
              <w:right w:w="100" w:type="dxa"/>
            </w:tcMar>
          </w:tcPr>
          <w:p w14:paraId="447B51EB" w14:textId="51047451" w:rsidR="00174ED9" w:rsidRPr="00532F6A" w:rsidRDefault="00174ED9"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6</w:t>
            </w:r>
          </w:p>
        </w:tc>
        <w:tc>
          <w:tcPr>
            <w:tcW w:w="4323" w:type="dxa"/>
            <w:tcMar>
              <w:top w:w="100" w:type="dxa"/>
              <w:left w:w="100" w:type="dxa"/>
              <w:bottom w:w="100" w:type="dxa"/>
              <w:right w:w="100" w:type="dxa"/>
            </w:tcMar>
          </w:tcPr>
          <w:p w14:paraId="4A027ECF" w14:textId="01DF5618" w:rsidR="00174ED9" w:rsidRPr="00532F6A" w:rsidRDefault="00174ED9"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Ensure all equipment is IPC5 or above</w:t>
            </w:r>
            <w:r w:rsidR="003114F4">
              <w:rPr>
                <w:rFonts w:ascii="Open Sans" w:eastAsia="Open Sans" w:hAnsi="Open Sans" w:cs="Open Sans"/>
                <w:b/>
                <w:sz w:val="18"/>
                <w:szCs w:val="18"/>
              </w:rPr>
              <w:t xml:space="preserve"> and PAT tested to ensure compliance and safety</w:t>
            </w:r>
            <w:r w:rsidR="00D12C84">
              <w:rPr>
                <w:rFonts w:ascii="Open Sans" w:eastAsia="Open Sans" w:hAnsi="Open Sans" w:cs="Open Sans"/>
                <w:b/>
                <w:sz w:val="18"/>
                <w:szCs w:val="18"/>
              </w:rPr>
              <w:t>.</w:t>
            </w:r>
          </w:p>
        </w:tc>
        <w:tc>
          <w:tcPr>
            <w:tcW w:w="567" w:type="dxa"/>
            <w:tcMar>
              <w:top w:w="100" w:type="dxa"/>
              <w:left w:w="100" w:type="dxa"/>
              <w:bottom w:w="100" w:type="dxa"/>
              <w:right w:w="100" w:type="dxa"/>
            </w:tcMar>
          </w:tcPr>
          <w:p w14:paraId="5CC7AE41" w14:textId="0A9E8F5B" w:rsidR="00174ED9" w:rsidRPr="00532F6A" w:rsidRDefault="003114F4"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1</w:t>
            </w:r>
          </w:p>
        </w:tc>
        <w:tc>
          <w:tcPr>
            <w:tcW w:w="567" w:type="dxa"/>
            <w:tcMar>
              <w:top w:w="100" w:type="dxa"/>
              <w:left w:w="100" w:type="dxa"/>
              <w:bottom w:w="100" w:type="dxa"/>
              <w:right w:w="100" w:type="dxa"/>
            </w:tcMar>
          </w:tcPr>
          <w:p w14:paraId="7374D265" w14:textId="3C32BFDF" w:rsidR="00174ED9" w:rsidRPr="00532F6A" w:rsidRDefault="00174ED9"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63B86446" w14:textId="72516C68" w:rsidR="00174ED9" w:rsidRPr="00532F6A" w:rsidRDefault="003114F4"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1644" w:type="dxa"/>
            <w:tcMar>
              <w:top w:w="100" w:type="dxa"/>
              <w:left w:w="100" w:type="dxa"/>
              <w:bottom w:w="100" w:type="dxa"/>
              <w:right w:w="100" w:type="dxa"/>
            </w:tcMar>
          </w:tcPr>
          <w:p w14:paraId="33EBCDBD" w14:textId="77777777" w:rsidR="00174ED9" w:rsidRPr="00532F6A" w:rsidRDefault="00174ED9" w:rsidP="001B2587">
            <w:pPr>
              <w:widowControl w:val="0"/>
              <w:spacing w:line="240" w:lineRule="auto"/>
              <w:rPr>
                <w:rFonts w:ascii="Open Sans" w:eastAsia="Open Sans" w:hAnsi="Open Sans" w:cs="Open Sans"/>
                <w:b/>
                <w:sz w:val="18"/>
                <w:szCs w:val="18"/>
              </w:rPr>
            </w:pPr>
          </w:p>
        </w:tc>
      </w:tr>
      <w:tr w:rsidR="00174ED9" w:rsidRPr="00532F6A" w14:paraId="16C9CFBB" w14:textId="77777777" w:rsidTr="00CA1989">
        <w:trPr>
          <w:trHeight w:val="2211"/>
        </w:trPr>
        <w:tc>
          <w:tcPr>
            <w:tcW w:w="2134" w:type="dxa"/>
            <w:tcMar>
              <w:top w:w="100" w:type="dxa"/>
              <w:left w:w="100" w:type="dxa"/>
              <w:bottom w:w="100" w:type="dxa"/>
              <w:right w:w="100" w:type="dxa"/>
            </w:tcMar>
          </w:tcPr>
          <w:p w14:paraId="154E9ADA" w14:textId="137F386D" w:rsidR="00174ED9" w:rsidRPr="00532F6A" w:rsidRDefault="00174ED9"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Fire</w:t>
            </w:r>
          </w:p>
        </w:tc>
        <w:tc>
          <w:tcPr>
            <w:tcW w:w="3013" w:type="dxa"/>
            <w:tcMar>
              <w:top w:w="100" w:type="dxa"/>
              <w:left w:w="100" w:type="dxa"/>
              <w:bottom w:w="100" w:type="dxa"/>
              <w:right w:w="100" w:type="dxa"/>
            </w:tcMar>
          </w:tcPr>
          <w:p w14:paraId="03976A60" w14:textId="39B8CEB9" w:rsidR="00174ED9" w:rsidRPr="00532F6A" w:rsidRDefault="00174ED9"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Fire in greenhouse or spread of fire at allotment</w:t>
            </w:r>
            <w:r w:rsidR="00D12C84">
              <w:rPr>
                <w:rFonts w:ascii="Open Sans" w:eastAsia="Open Sans" w:hAnsi="Open Sans" w:cs="Open Sans"/>
                <w:b/>
                <w:sz w:val="18"/>
                <w:szCs w:val="18"/>
              </w:rPr>
              <w:t>.</w:t>
            </w:r>
          </w:p>
        </w:tc>
        <w:tc>
          <w:tcPr>
            <w:tcW w:w="1140" w:type="dxa"/>
            <w:tcMar>
              <w:top w:w="100" w:type="dxa"/>
              <w:left w:w="100" w:type="dxa"/>
              <w:bottom w:w="100" w:type="dxa"/>
              <w:right w:w="100" w:type="dxa"/>
            </w:tcMar>
          </w:tcPr>
          <w:p w14:paraId="62D89BCC" w14:textId="31CD0D39" w:rsidR="00174ED9" w:rsidRPr="00532F6A" w:rsidRDefault="00E73B08"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932" w:type="dxa"/>
            <w:tcMar>
              <w:top w:w="100" w:type="dxa"/>
              <w:left w:w="100" w:type="dxa"/>
              <w:bottom w:w="100" w:type="dxa"/>
              <w:right w:w="100" w:type="dxa"/>
            </w:tcMar>
          </w:tcPr>
          <w:p w14:paraId="2ADDC06B" w14:textId="6B53D6BD" w:rsidR="00174ED9" w:rsidRPr="00532F6A" w:rsidRDefault="00174ED9"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781" w:type="dxa"/>
            <w:shd w:val="clear" w:color="auto" w:fill="C6D9F1" w:themeFill="text2" w:themeFillTint="33"/>
            <w:tcMar>
              <w:top w:w="100" w:type="dxa"/>
              <w:left w:w="100" w:type="dxa"/>
              <w:bottom w:w="100" w:type="dxa"/>
              <w:right w:w="100" w:type="dxa"/>
            </w:tcMar>
          </w:tcPr>
          <w:p w14:paraId="182BA483" w14:textId="4C14FB5C" w:rsidR="00174ED9" w:rsidRPr="00532F6A" w:rsidRDefault="00CA1989"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6</w:t>
            </w:r>
          </w:p>
        </w:tc>
        <w:tc>
          <w:tcPr>
            <w:tcW w:w="4323" w:type="dxa"/>
            <w:tcMar>
              <w:top w:w="100" w:type="dxa"/>
              <w:left w:w="100" w:type="dxa"/>
              <w:bottom w:w="100" w:type="dxa"/>
              <w:right w:w="100" w:type="dxa"/>
            </w:tcMar>
          </w:tcPr>
          <w:p w14:paraId="5D52EEAF" w14:textId="6FF683C0" w:rsidR="00174ED9" w:rsidRPr="00532F6A" w:rsidRDefault="00174ED9"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Ensure fire at the allotment always has a fire bucket.</w:t>
            </w:r>
            <w:r>
              <w:rPr>
                <w:rFonts w:ascii="Open Sans" w:eastAsia="Open Sans" w:hAnsi="Open Sans" w:cs="Open Sans"/>
                <w:b/>
                <w:sz w:val="18"/>
                <w:szCs w:val="18"/>
              </w:rPr>
              <w:t xml:space="preserve"> Inform members that a fire has been started</w:t>
            </w:r>
            <w:r w:rsidR="003114F4">
              <w:rPr>
                <w:rFonts w:ascii="Open Sans" w:eastAsia="Open Sans" w:hAnsi="Open Sans" w:cs="Open Sans"/>
                <w:b/>
                <w:sz w:val="18"/>
                <w:szCs w:val="18"/>
              </w:rPr>
              <w:t xml:space="preserve"> and</w:t>
            </w:r>
            <w:r>
              <w:rPr>
                <w:rFonts w:ascii="Open Sans" w:eastAsia="Open Sans" w:hAnsi="Open Sans" w:cs="Open Sans"/>
                <w:b/>
                <w:sz w:val="18"/>
                <w:szCs w:val="18"/>
              </w:rPr>
              <w:t xml:space="preserve"> to </w:t>
            </w:r>
            <w:r w:rsidR="00A90EE5">
              <w:rPr>
                <w:rFonts w:ascii="Open Sans" w:eastAsia="Open Sans" w:hAnsi="Open Sans" w:cs="Open Sans"/>
                <w:b/>
                <w:sz w:val="18"/>
                <w:szCs w:val="18"/>
              </w:rPr>
              <w:t>always remain at least 1m away</w:t>
            </w:r>
            <w:r>
              <w:rPr>
                <w:rFonts w:ascii="Open Sans" w:eastAsia="Open Sans" w:hAnsi="Open Sans" w:cs="Open Sans"/>
                <w:b/>
                <w:sz w:val="18"/>
                <w:szCs w:val="18"/>
              </w:rPr>
              <w:t>.</w:t>
            </w:r>
            <w:r w:rsidRPr="00532F6A">
              <w:rPr>
                <w:rFonts w:ascii="Open Sans" w:eastAsia="Open Sans" w:hAnsi="Open Sans" w:cs="Open Sans"/>
                <w:b/>
                <w:sz w:val="18"/>
                <w:szCs w:val="18"/>
              </w:rPr>
              <w:t xml:space="preserve"> Ensure all equipment is IPC5 or above. Ensure that individuals know what emergency number to call</w:t>
            </w:r>
            <w:r w:rsidR="00D12C84">
              <w:rPr>
                <w:rFonts w:ascii="Open Sans" w:eastAsia="Open Sans" w:hAnsi="Open Sans" w:cs="Open Sans"/>
                <w:b/>
                <w:sz w:val="18"/>
                <w:szCs w:val="18"/>
              </w:rPr>
              <w:t>.</w:t>
            </w:r>
          </w:p>
        </w:tc>
        <w:tc>
          <w:tcPr>
            <w:tcW w:w="567" w:type="dxa"/>
            <w:tcMar>
              <w:top w:w="100" w:type="dxa"/>
              <w:left w:w="100" w:type="dxa"/>
              <w:bottom w:w="100" w:type="dxa"/>
              <w:right w:w="100" w:type="dxa"/>
            </w:tcMar>
          </w:tcPr>
          <w:p w14:paraId="519B9926" w14:textId="321BE849" w:rsidR="00174ED9" w:rsidRPr="00532F6A" w:rsidRDefault="00174ED9"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594F1E05" w14:textId="73AB0492" w:rsidR="00174ED9" w:rsidRPr="00532F6A" w:rsidRDefault="00174ED9"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3</w:t>
            </w:r>
          </w:p>
        </w:tc>
        <w:tc>
          <w:tcPr>
            <w:tcW w:w="585" w:type="dxa"/>
            <w:shd w:val="clear" w:color="auto" w:fill="EAF1DD" w:themeFill="accent3" w:themeFillTint="33"/>
            <w:tcMar>
              <w:top w:w="100" w:type="dxa"/>
              <w:left w:w="100" w:type="dxa"/>
              <w:bottom w:w="100" w:type="dxa"/>
              <w:right w:w="100" w:type="dxa"/>
            </w:tcMar>
          </w:tcPr>
          <w:p w14:paraId="4B3F9024" w14:textId="02DB3CE5" w:rsidR="00174ED9" w:rsidRPr="00532F6A" w:rsidRDefault="00174ED9"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1644" w:type="dxa"/>
            <w:tcMar>
              <w:top w:w="100" w:type="dxa"/>
              <w:left w:w="100" w:type="dxa"/>
              <w:bottom w:w="100" w:type="dxa"/>
              <w:right w:w="100" w:type="dxa"/>
            </w:tcMar>
          </w:tcPr>
          <w:p w14:paraId="60898540" w14:textId="77777777" w:rsidR="00174ED9" w:rsidRPr="00532F6A" w:rsidRDefault="00174ED9" w:rsidP="001B2587">
            <w:pPr>
              <w:widowControl w:val="0"/>
              <w:spacing w:line="240" w:lineRule="auto"/>
              <w:rPr>
                <w:rFonts w:ascii="Open Sans" w:eastAsia="Open Sans" w:hAnsi="Open Sans" w:cs="Open Sans"/>
                <w:b/>
                <w:sz w:val="18"/>
                <w:szCs w:val="18"/>
              </w:rPr>
            </w:pPr>
          </w:p>
        </w:tc>
      </w:tr>
      <w:tr w:rsidR="007963EF" w:rsidRPr="00532F6A" w14:paraId="243B7D91" w14:textId="77777777" w:rsidTr="00902C77">
        <w:trPr>
          <w:trHeight w:val="440"/>
        </w:trPr>
        <w:tc>
          <w:tcPr>
            <w:tcW w:w="2134" w:type="dxa"/>
            <w:tcMar>
              <w:top w:w="100" w:type="dxa"/>
              <w:left w:w="100" w:type="dxa"/>
              <w:bottom w:w="100" w:type="dxa"/>
              <w:right w:w="100" w:type="dxa"/>
            </w:tcMar>
          </w:tcPr>
          <w:p w14:paraId="243B7D87" w14:textId="3629C03A" w:rsidR="00AF0461"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lastRenderedPageBreak/>
              <w:t>Lack of communication of risk assessment to all members</w:t>
            </w:r>
          </w:p>
        </w:tc>
        <w:tc>
          <w:tcPr>
            <w:tcW w:w="3013" w:type="dxa"/>
            <w:tcMar>
              <w:top w:w="100" w:type="dxa"/>
              <w:left w:w="100" w:type="dxa"/>
              <w:bottom w:w="100" w:type="dxa"/>
              <w:right w:w="100" w:type="dxa"/>
            </w:tcMar>
          </w:tcPr>
          <w:p w14:paraId="243B7D88" w14:textId="07EE60DB" w:rsidR="00AF0461"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Leads to injury where the member doesn’t know the correct procedure for the day-to-day running of the club and activities</w:t>
            </w:r>
          </w:p>
        </w:tc>
        <w:tc>
          <w:tcPr>
            <w:tcW w:w="1140" w:type="dxa"/>
            <w:tcMar>
              <w:top w:w="100" w:type="dxa"/>
              <w:left w:w="100" w:type="dxa"/>
              <w:bottom w:w="100" w:type="dxa"/>
              <w:right w:w="100" w:type="dxa"/>
            </w:tcMar>
          </w:tcPr>
          <w:p w14:paraId="243B7D89" w14:textId="0125C314" w:rsidR="00AF0461"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932" w:type="dxa"/>
            <w:tcMar>
              <w:top w:w="100" w:type="dxa"/>
              <w:left w:w="100" w:type="dxa"/>
              <w:bottom w:w="100" w:type="dxa"/>
              <w:right w:w="100" w:type="dxa"/>
            </w:tcMar>
          </w:tcPr>
          <w:p w14:paraId="243B7D8A" w14:textId="20B97ECE" w:rsidR="00AF0461"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781" w:type="dxa"/>
            <w:shd w:val="clear" w:color="auto" w:fill="C6D9F1" w:themeFill="text2" w:themeFillTint="33"/>
            <w:tcMar>
              <w:top w:w="100" w:type="dxa"/>
              <w:left w:w="100" w:type="dxa"/>
              <w:bottom w:w="100" w:type="dxa"/>
              <w:right w:w="100" w:type="dxa"/>
            </w:tcMar>
          </w:tcPr>
          <w:p w14:paraId="243B7D8B" w14:textId="07426295" w:rsidR="00AF0461"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9</w:t>
            </w:r>
          </w:p>
        </w:tc>
        <w:tc>
          <w:tcPr>
            <w:tcW w:w="4323" w:type="dxa"/>
            <w:tcMar>
              <w:top w:w="100" w:type="dxa"/>
              <w:left w:w="100" w:type="dxa"/>
              <w:bottom w:w="100" w:type="dxa"/>
              <w:right w:w="100" w:type="dxa"/>
            </w:tcMar>
          </w:tcPr>
          <w:p w14:paraId="243B7D8C" w14:textId="7FCB3E81" w:rsidR="00AF0461"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 xml:space="preserve">We will email members a copy at the start of their membership and remind them of it at the first meeting alongside having paper copies to hand out. We will also put a reminder on the plant soc Instagram with key points and ask society members to like it to ensure they have read it. Those who do not </w:t>
            </w:r>
            <w:r w:rsidR="00532F6A">
              <w:rPr>
                <w:rFonts w:ascii="Open Sans" w:eastAsia="Open Sans" w:hAnsi="Open Sans" w:cs="Open Sans"/>
                <w:b/>
                <w:sz w:val="18"/>
                <w:szCs w:val="18"/>
              </w:rPr>
              <w:t xml:space="preserve">read it </w:t>
            </w:r>
            <w:r w:rsidR="00532F6A" w:rsidRPr="00532F6A">
              <w:rPr>
                <w:rFonts w:ascii="Open Sans" w:eastAsia="Open Sans" w:hAnsi="Open Sans" w:cs="Open Sans"/>
                <w:b/>
                <w:sz w:val="18"/>
                <w:szCs w:val="18"/>
              </w:rPr>
              <w:t>will</w:t>
            </w:r>
            <w:r w:rsidRPr="00532F6A">
              <w:rPr>
                <w:rFonts w:ascii="Open Sans" w:eastAsia="Open Sans" w:hAnsi="Open Sans" w:cs="Open Sans"/>
                <w:b/>
                <w:sz w:val="18"/>
                <w:szCs w:val="18"/>
              </w:rPr>
              <w:t xml:space="preserve"> </w:t>
            </w:r>
            <w:r w:rsidR="00532F6A">
              <w:rPr>
                <w:rFonts w:ascii="Open Sans" w:eastAsia="Open Sans" w:hAnsi="Open Sans" w:cs="Open Sans"/>
                <w:b/>
                <w:sz w:val="18"/>
                <w:szCs w:val="18"/>
              </w:rPr>
              <w:t xml:space="preserve">not </w:t>
            </w:r>
            <w:r w:rsidRPr="00532F6A">
              <w:rPr>
                <w:rFonts w:ascii="Open Sans" w:eastAsia="Open Sans" w:hAnsi="Open Sans" w:cs="Open Sans"/>
                <w:b/>
                <w:sz w:val="18"/>
                <w:szCs w:val="18"/>
              </w:rPr>
              <w:t>be able to attend.</w:t>
            </w:r>
          </w:p>
        </w:tc>
        <w:tc>
          <w:tcPr>
            <w:tcW w:w="567" w:type="dxa"/>
            <w:tcMar>
              <w:top w:w="100" w:type="dxa"/>
              <w:left w:w="100" w:type="dxa"/>
              <w:bottom w:w="100" w:type="dxa"/>
              <w:right w:w="100" w:type="dxa"/>
            </w:tcMar>
          </w:tcPr>
          <w:p w14:paraId="243B7D8D" w14:textId="5DCF220E" w:rsidR="00AF0461"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243B7D8E" w14:textId="6E5A6D97" w:rsidR="00AF0461"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243B7D8F" w14:textId="1E2B3963" w:rsidR="00AF0461"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1644" w:type="dxa"/>
            <w:tcMar>
              <w:top w:w="100" w:type="dxa"/>
              <w:left w:w="100" w:type="dxa"/>
              <w:bottom w:w="100" w:type="dxa"/>
              <w:right w:w="100" w:type="dxa"/>
            </w:tcMar>
          </w:tcPr>
          <w:p w14:paraId="243B7D90" w14:textId="71020D43" w:rsidR="00AF0461" w:rsidRPr="00532F6A" w:rsidRDefault="00AF0461" w:rsidP="001B2587">
            <w:pPr>
              <w:widowControl w:val="0"/>
              <w:spacing w:line="240" w:lineRule="auto"/>
              <w:rPr>
                <w:rFonts w:ascii="Open Sans" w:eastAsia="Open Sans" w:hAnsi="Open Sans" w:cs="Open Sans"/>
                <w:b/>
                <w:sz w:val="18"/>
                <w:szCs w:val="18"/>
              </w:rPr>
            </w:pPr>
          </w:p>
        </w:tc>
      </w:tr>
      <w:tr w:rsidR="007963EF" w:rsidRPr="00532F6A" w14:paraId="4C33BB9F" w14:textId="77777777" w:rsidTr="00902C77">
        <w:trPr>
          <w:trHeight w:val="440"/>
        </w:trPr>
        <w:tc>
          <w:tcPr>
            <w:tcW w:w="2134" w:type="dxa"/>
            <w:tcMar>
              <w:top w:w="100" w:type="dxa"/>
              <w:left w:w="100" w:type="dxa"/>
              <w:bottom w:w="100" w:type="dxa"/>
              <w:right w:w="100" w:type="dxa"/>
            </w:tcMar>
          </w:tcPr>
          <w:p w14:paraId="1F92EEC4" w14:textId="7B69F081" w:rsidR="00DF02E5" w:rsidRPr="00532F6A" w:rsidRDefault="00DF02E5" w:rsidP="001B2587">
            <w:pPr>
              <w:widowControl w:val="0"/>
              <w:pBdr>
                <w:top w:val="nil"/>
                <w:left w:val="nil"/>
                <w:bottom w:val="nil"/>
                <w:right w:val="nil"/>
                <w:between w:val="nil"/>
              </w:pBdr>
              <w:spacing w:line="240" w:lineRule="auto"/>
              <w:rPr>
                <w:rFonts w:ascii="Open Sans" w:eastAsia="Open Sans" w:hAnsi="Open Sans" w:cs="Open Sans"/>
                <w:b/>
                <w:sz w:val="18"/>
                <w:szCs w:val="18"/>
              </w:rPr>
            </w:pPr>
            <w:r>
              <w:rPr>
                <w:rFonts w:ascii="Open Sans" w:eastAsia="Open Sans" w:hAnsi="Open Sans" w:cs="Open Sans"/>
                <w:b/>
                <w:sz w:val="18"/>
                <w:szCs w:val="18"/>
              </w:rPr>
              <w:t>Poor Housekeeping</w:t>
            </w:r>
          </w:p>
        </w:tc>
        <w:tc>
          <w:tcPr>
            <w:tcW w:w="3013" w:type="dxa"/>
            <w:tcMar>
              <w:top w:w="100" w:type="dxa"/>
              <w:left w:w="100" w:type="dxa"/>
              <w:bottom w:w="100" w:type="dxa"/>
              <w:right w:w="100" w:type="dxa"/>
            </w:tcMar>
          </w:tcPr>
          <w:p w14:paraId="62DE8FF2" w14:textId="77B61AB3" w:rsidR="0013451E" w:rsidRPr="00532F6A" w:rsidRDefault="00DF02E5"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 xml:space="preserve">Anyone in or around the greenhouse or allotment could </w:t>
            </w:r>
            <w:r w:rsidR="00B37DD2">
              <w:rPr>
                <w:rFonts w:ascii="Open Sans" w:eastAsia="Open Sans" w:hAnsi="Open Sans" w:cs="Open Sans"/>
                <w:b/>
                <w:sz w:val="18"/>
                <w:szCs w:val="18"/>
              </w:rPr>
              <w:t>trip over or be blocked by equipment/products</w:t>
            </w:r>
          </w:p>
        </w:tc>
        <w:tc>
          <w:tcPr>
            <w:tcW w:w="1140" w:type="dxa"/>
            <w:tcMar>
              <w:top w:w="100" w:type="dxa"/>
              <w:left w:w="100" w:type="dxa"/>
              <w:bottom w:w="100" w:type="dxa"/>
              <w:right w:w="100" w:type="dxa"/>
            </w:tcMar>
          </w:tcPr>
          <w:p w14:paraId="0F452057" w14:textId="33A88D8C" w:rsidR="00DF02E5" w:rsidRPr="00532F6A" w:rsidRDefault="002E6CD7"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3</w:t>
            </w:r>
          </w:p>
        </w:tc>
        <w:tc>
          <w:tcPr>
            <w:tcW w:w="932" w:type="dxa"/>
            <w:tcMar>
              <w:top w:w="100" w:type="dxa"/>
              <w:left w:w="100" w:type="dxa"/>
              <w:bottom w:w="100" w:type="dxa"/>
              <w:right w:w="100" w:type="dxa"/>
            </w:tcMar>
          </w:tcPr>
          <w:p w14:paraId="69F672E2" w14:textId="644AF56B" w:rsidR="00DF02E5" w:rsidRPr="00532F6A" w:rsidRDefault="002E6CD7"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781" w:type="dxa"/>
            <w:shd w:val="clear" w:color="auto" w:fill="C6D9F1" w:themeFill="text2" w:themeFillTint="33"/>
            <w:tcMar>
              <w:top w:w="100" w:type="dxa"/>
              <w:left w:w="100" w:type="dxa"/>
              <w:bottom w:w="100" w:type="dxa"/>
              <w:right w:w="100" w:type="dxa"/>
            </w:tcMar>
          </w:tcPr>
          <w:p w14:paraId="2EA23AAB" w14:textId="2AB6079A" w:rsidR="00DF02E5" w:rsidRPr="00532F6A" w:rsidRDefault="002E6CD7"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6</w:t>
            </w:r>
          </w:p>
        </w:tc>
        <w:tc>
          <w:tcPr>
            <w:tcW w:w="4323" w:type="dxa"/>
            <w:tcMar>
              <w:top w:w="100" w:type="dxa"/>
              <w:left w:w="100" w:type="dxa"/>
              <w:bottom w:w="100" w:type="dxa"/>
              <w:right w:w="100" w:type="dxa"/>
            </w:tcMar>
          </w:tcPr>
          <w:p w14:paraId="20B1818C" w14:textId="5EE00F0C" w:rsidR="00DF02E5" w:rsidRPr="00532F6A" w:rsidRDefault="002E6CD7"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 xml:space="preserve">All equipment has a place for storage during and after use. Members are </w:t>
            </w:r>
            <w:r w:rsidR="00A9452A">
              <w:rPr>
                <w:rFonts w:ascii="Open Sans" w:eastAsia="Open Sans" w:hAnsi="Open Sans" w:cs="Open Sans"/>
                <w:b/>
                <w:sz w:val="18"/>
                <w:szCs w:val="18"/>
              </w:rPr>
              <w:t>made aware of this and informed to keep equipment where it is safe unless being actively used.</w:t>
            </w:r>
          </w:p>
        </w:tc>
        <w:tc>
          <w:tcPr>
            <w:tcW w:w="567" w:type="dxa"/>
            <w:tcMar>
              <w:top w:w="100" w:type="dxa"/>
              <w:left w:w="100" w:type="dxa"/>
              <w:bottom w:w="100" w:type="dxa"/>
              <w:right w:w="100" w:type="dxa"/>
            </w:tcMar>
          </w:tcPr>
          <w:p w14:paraId="54C3A004" w14:textId="54AE391E" w:rsidR="00DF02E5" w:rsidRPr="00532F6A" w:rsidRDefault="00A9452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1</w:t>
            </w:r>
          </w:p>
        </w:tc>
        <w:tc>
          <w:tcPr>
            <w:tcW w:w="567" w:type="dxa"/>
            <w:tcMar>
              <w:top w:w="100" w:type="dxa"/>
              <w:left w:w="100" w:type="dxa"/>
              <w:bottom w:w="100" w:type="dxa"/>
              <w:right w:w="100" w:type="dxa"/>
            </w:tcMar>
          </w:tcPr>
          <w:p w14:paraId="6FDE9038" w14:textId="3AD2141B" w:rsidR="00DF02E5" w:rsidRPr="00532F6A" w:rsidRDefault="00A9452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484F9B38" w14:textId="285A3257" w:rsidR="00DF02E5" w:rsidRPr="00532F6A" w:rsidRDefault="00A9452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1644" w:type="dxa"/>
            <w:tcMar>
              <w:top w:w="100" w:type="dxa"/>
              <w:left w:w="100" w:type="dxa"/>
              <w:bottom w:w="100" w:type="dxa"/>
              <w:right w:w="100" w:type="dxa"/>
            </w:tcMar>
          </w:tcPr>
          <w:p w14:paraId="31029C52" w14:textId="77777777" w:rsidR="00DF02E5" w:rsidRPr="00532F6A" w:rsidRDefault="00DF02E5"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647298" w:rsidRPr="00532F6A" w14:paraId="63A0C2BF" w14:textId="77777777" w:rsidTr="00902C77">
        <w:trPr>
          <w:trHeight w:val="440"/>
        </w:trPr>
        <w:tc>
          <w:tcPr>
            <w:tcW w:w="2134" w:type="dxa"/>
            <w:tcMar>
              <w:top w:w="100" w:type="dxa"/>
              <w:left w:w="100" w:type="dxa"/>
              <w:bottom w:w="100" w:type="dxa"/>
              <w:right w:w="100" w:type="dxa"/>
            </w:tcMar>
          </w:tcPr>
          <w:p w14:paraId="6A46E493" w14:textId="22AA250F" w:rsidR="00647298" w:rsidRDefault="0084482F" w:rsidP="001B2587">
            <w:pPr>
              <w:widowControl w:val="0"/>
              <w:pBdr>
                <w:top w:val="nil"/>
                <w:left w:val="nil"/>
                <w:bottom w:val="nil"/>
                <w:right w:val="nil"/>
                <w:between w:val="nil"/>
              </w:pBdr>
              <w:spacing w:line="240" w:lineRule="auto"/>
              <w:rPr>
                <w:rFonts w:ascii="Open Sans" w:eastAsia="Open Sans" w:hAnsi="Open Sans" w:cs="Open Sans"/>
                <w:b/>
                <w:sz w:val="18"/>
                <w:szCs w:val="18"/>
              </w:rPr>
            </w:pPr>
            <w:r>
              <w:rPr>
                <w:rFonts w:ascii="Open Sans" w:eastAsia="Open Sans" w:hAnsi="Open Sans" w:cs="Open Sans"/>
                <w:b/>
                <w:sz w:val="18"/>
                <w:szCs w:val="18"/>
              </w:rPr>
              <w:t>Manual Handling</w:t>
            </w:r>
          </w:p>
        </w:tc>
        <w:tc>
          <w:tcPr>
            <w:tcW w:w="3013" w:type="dxa"/>
            <w:tcMar>
              <w:top w:w="100" w:type="dxa"/>
              <w:left w:w="100" w:type="dxa"/>
              <w:bottom w:w="100" w:type="dxa"/>
              <w:right w:w="100" w:type="dxa"/>
            </w:tcMar>
          </w:tcPr>
          <w:p w14:paraId="3CBBC7AD" w14:textId="1D644B6E" w:rsidR="00647298" w:rsidRDefault="00E73B08"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 xml:space="preserve">Manual handling injury caused from member carrying heavy or unsuitable load Reaching plants on </w:t>
            </w:r>
            <w:r w:rsidR="007963EF">
              <w:rPr>
                <w:rFonts w:ascii="Open Sans" w:eastAsia="Open Sans" w:hAnsi="Open Sans" w:cs="Open Sans"/>
                <w:b/>
                <w:sz w:val="18"/>
                <w:szCs w:val="18"/>
              </w:rPr>
              <w:t xml:space="preserve">a </w:t>
            </w:r>
            <w:r w:rsidRPr="00532F6A">
              <w:rPr>
                <w:rFonts w:ascii="Open Sans" w:eastAsia="Open Sans" w:hAnsi="Open Sans" w:cs="Open Sans"/>
                <w:b/>
                <w:sz w:val="18"/>
                <w:szCs w:val="18"/>
              </w:rPr>
              <w:t>shelf, trips or falls by stretching</w:t>
            </w:r>
          </w:p>
        </w:tc>
        <w:tc>
          <w:tcPr>
            <w:tcW w:w="1140" w:type="dxa"/>
            <w:tcMar>
              <w:top w:w="100" w:type="dxa"/>
              <w:left w:w="100" w:type="dxa"/>
              <w:bottom w:w="100" w:type="dxa"/>
              <w:right w:w="100" w:type="dxa"/>
            </w:tcMar>
          </w:tcPr>
          <w:p w14:paraId="0AE7FD62" w14:textId="2BAE6AEB" w:rsidR="00647298" w:rsidRPr="00532F6A" w:rsidRDefault="007963EF"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932" w:type="dxa"/>
            <w:tcMar>
              <w:top w:w="100" w:type="dxa"/>
              <w:left w:w="100" w:type="dxa"/>
              <w:bottom w:w="100" w:type="dxa"/>
              <w:right w:w="100" w:type="dxa"/>
            </w:tcMar>
          </w:tcPr>
          <w:p w14:paraId="00F061A9" w14:textId="5D487670" w:rsidR="00647298" w:rsidRPr="00532F6A" w:rsidRDefault="007963EF"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781" w:type="dxa"/>
            <w:shd w:val="clear" w:color="auto" w:fill="EAF1DD" w:themeFill="accent3" w:themeFillTint="33"/>
            <w:tcMar>
              <w:top w:w="100" w:type="dxa"/>
              <w:left w:w="100" w:type="dxa"/>
              <w:bottom w:w="100" w:type="dxa"/>
              <w:right w:w="100" w:type="dxa"/>
            </w:tcMar>
          </w:tcPr>
          <w:p w14:paraId="20DF47B2" w14:textId="3FF481F3" w:rsidR="00647298" w:rsidRPr="00532F6A" w:rsidRDefault="007963EF"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4</w:t>
            </w:r>
          </w:p>
        </w:tc>
        <w:tc>
          <w:tcPr>
            <w:tcW w:w="4323" w:type="dxa"/>
            <w:tcMar>
              <w:top w:w="100" w:type="dxa"/>
              <w:left w:w="100" w:type="dxa"/>
              <w:bottom w:w="100" w:type="dxa"/>
              <w:right w:w="100" w:type="dxa"/>
            </w:tcMar>
          </w:tcPr>
          <w:p w14:paraId="30CE2D17" w14:textId="67DF9C87" w:rsidR="00647298" w:rsidRPr="00532F6A" w:rsidRDefault="007963EF"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 xml:space="preserve">Ensure members do not carry equipment/boxes/products that are </w:t>
            </w:r>
            <w:r w:rsidR="00BC7C76">
              <w:rPr>
                <w:rFonts w:ascii="Open Sans" w:eastAsia="Open Sans" w:hAnsi="Open Sans" w:cs="Open Sans"/>
                <w:b/>
                <w:sz w:val="18"/>
                <w:szCs w:val="18"/>
              </w:rPr>
              <w:t>too heavy for the member. Ensure all members are aware they should adequately warm up and be aware of best practice when moving equipment.</w:t>
            </w:r>
          </w:p>
        </w:tc>
        <w:tc>
          <w:tcPr>
            <w:tcW w:w="567" w:type="dxa"/>
            <w:tcMar>
              <w:top w:w="100" w:type="dxa"/>
              <w:left w:w="100" w:type="dxa"/>
              <w:bottom w:w="100" w:type="dxa"/>
              <w:right w:w="100" w:type="dxa"/>
            </w:tcMar>
          </w:tcPr>
          <w:p w14:paraId="70A49DE3" w14:textId="0884C801" w:rsidR="00647298" w:rsidRPr="00532F6A" w:rsidRDefault="00BC7C76"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1</w:t>
            </w:r>
          </w:p>
        </w:tc>
        <w:tc>
          <w:tcPr>
            <w:tcW w:w="567" w:type="dxa"/>
            <w:tcMar>
              <w:top w:w="100" w:type="dxa"/>
              <w:left w:w="100" w:type="dxa"/>
              <w:bottom w:w="100" w:type="dxa"/>
              <w:right w:w="100" w:type="dxa"/>
            </w:tcMar>
          </w:tcPr>
          <w:p w14:paraId="7649FD71" w14:textId="68F9837C" w:rsidR="00647298" w:rsidRPr="00532F6A" w:rsidRDefault="00BC7C76"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0F8CD6E8" w14:textId="473623EF" w:rsidR="00647298" w:rsidRPr="00532F6A" w:rsidRDefault="00BC7C76"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1644" w:type="dxa"/>
            <w:tcMar>
              <w:top w:w="100" w:type="dxa"/>
              <w:left w:w="100" w:type="dxa"/>
              <w:bottom w:w="100" w:type="dxa"/>
              <w:right w:w="100" w:type="dxa"/>
            </w:tcMar>
          </w:tcPr>
          <w:p w14:paraId="291D49B1" w14:textId="77777777" w:rsidR="00647298" w:rsidRPr="00532F6A" w:rsidRDefault="00647298"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243B7DBD" w14:textId="77777777" w:rsidTr="00902C77">
        <w:trPr>
          <w:trHeight w:val="440"/>
        </w:trPr>
        <w:tc>
          <w:tcPr>
            <w:tcW w:w="2134" w:type="dxa"/>
            <w:tcMar>
              <w:top w:w="100" w:type="dxa"/>
              <w:left w:w="100" w:type="dxa"/>
              <w:bottom w:w="100" w:type="dxa"/>
              <w:right w:w="100" w:type="dxa"/>
            </w:tcMar>
          </w:tcPr>
          <w:p w14:paraId="243B7DB3" w14:textId="60499F26" w:rsidR="00AC1720" w:rsidRPr="00532F6A" w:rsidRDefault="00A9452A" w:rsidP="001B2587">
            <w:pPr>
              <w:widowControl w:val="0"/>
              <w:pBdr>
                <w:top w:val="nil"/>
                <w:left w:val="nil"/>
                <w:bottom w:val="nil"/>
                <w:right w:val="nil"/>
                <w:between w:val="nil"/>
              </w:pBdr>
              <w:spacing w:line="240" w:lineRule="auto"/>
              <w:rPr>
                <w:rFonts w:ascii="Open Sans" w:eastAsia="Open Sans" w:hAnsi="Open Sans" w:cs="Open Sans"/>
                <w:b/>
                <w:sz w:val="18"/>
                <w:szCs w:val="18"/>
              </w:rPr>
            </w:pPr>
            <w:r>
              <w:rPr>
                <w:rFonts w:ascii="Open Sans" w:eastAsia="Open Sans" w:hAnsi="Open Sans" w:cs="Open Sans"/>
                <w:b/>
                <w:sz w:val="18"/>
                <w:szCs w:val="18"/>
              </w:rPr>
              <w:t>Workspace is inaccessible</w:t>
            </w:r>
            <w:r w:rsidR="0099616C" w:rsidRPr="00532F6A">
              <w:rPr>
                <w:rFonts w:ascii="Open Sans" w:eastAsia="Open Sans" w:hAnsi="Open Sans" w:cs="Open Sans"/>
                <w:b/>
                <w:sz w:val="18"/>
                <w:szCs w:val="18"/>
              </w:rPr>
              <w:t xml:space="preserve"> for wheelchair users</w:t>
            </w:r>
          </w:p>
        </w:tc>
        <w:tc>
          <w:tcPr>
            <w:tcW w:w="3013" w:type="dxa"/>
            <w:tcMar>
              <w:top w:w="100" w:type="dxa"/>
              <w:left w:w="100" w:type="dxa"/>
              <w:bottom w:w="100" w:type="dxa"/>
              <w:right w:w="100" w:type="dxa"/>
            </w:tcMar>
          </w:tcPr>
          <w:p w14:paraId="243B7DB4" w14:textId="76190CD8" w:rsidR="00AC1720" w:rsidRPr="00532F6A" w:rsidRDefault="0003224B"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Any/</w:t>
            </w:r>
            <w:r w:rsidR="0099616C" w:rsidRPr="00532F6A">
              <w:rPr>
                <w:rFonts w:ascii="Open Sans" w:eastAsia="Open Sans" w:hAnsi="Open Sans" w:cs="Open Sans"/>
                <w:b/>
                <w:sz w:val="18"/>
                <w:szCs w:val="18"/>
              </w:rPr>
              <w:t>All members with a physical disability or/and wheelchair user</w:t>
            </w:r>
            <w:r w:rsidR="00272212">
              <w:rPr>
                <w:rFonts w:ascii="Open Sans" w:eastAsia="Open Sans" w:hAnsi="Open Sans" w:cs="Open Sans"/>
                <w:b/>
                <w:sz w:val="18"/>
                <w:szCs w:val="18"/>
              </w:rPr>
              <w:t xml:space="preserve"> could suffer distress </w:t>
            </w:r>
            <w:r w:rsidR="00C16A33">
              <w:rPr>
                <w:rFonts w:ascii="Open Sans" w:eastAsia="Open Sans" w:hAnsi="Open Sans" w:cs="Open Sans"/>
                <w:b/>
                <w:sz w:val="18"/>
                <w:szCs w:val="18"/>
              </w:rPr>
              <w:t xml:space="preserve">or physical injury </w:t>
            </w:r>
            <w:r w:rsidR="004C2D25">
              <w:rPr>
                <w:rFonts w:ascii="Open Sans" w:eastAsia="Open Sans" w:hAnsi="Open Sans" w:cs="Open Sans"/>
                <w:b/>
                <w:sz w:val="18"/>
                <w:szCs w:val="18"/>
              </w:rPr>
              <w:t>while accessing</w:t>
            </w:r>
            <w:r>
              <w:rPr>
                <w:rFonts w:ascii="Open Sans" w:eastAsia="Open Sans" w:hAnsi="Open Sans" w:cs="Open Sans"/>
                <w:b/>
                <w:sz w:val="18"/>
                <w:szCs w:val="18"/>
              </w:rPr>
              <w:t xml:space="preserve"> a space that hasn’t got the proper </w:t>
            </w:r>
            <w:r w:rsidR="00F23FEC">
              <w:rPr>
                <w:rFonts w:ascii="Open Sans" w:eastAsia="Open Sans" w:hAnsi="Open Sans" w:cs="Open Sans"/>
                <w:b/>
                <w:sz w:val="18"/>
                <w:szCs w:val="18"/>
              </w:rPr>
              <w:t>equipment/infrastructure to facilitate their access</w:t>
            </w:r>
          </w:p>
        </w:tc>
        <w:tc>
          <w:tcPr>
            <w:tcW w:w="1140" w:type="dxa"/>
            <w:tcMar>
              <w:top w:w="100" w:type="dxa"/>
              <w:left w:w="100" w:type="dxa"/>
              <w:bottom w:w="100" w:type="dxa"/>
              <w:right w:w="100" w:type="dxa"/>
            </w:tcMar>
          </w:tcPr>
          <w:p w14:paraId="243B7DB5" w14:textId="57A60DEE"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932" w:type="dxa"/>
            <w:tcMar>
              <w:top w:w="100" w:type="dxa"/>
              <w:left w:w="100" w:type="dxa"/>
              <w:bottom w:w="100" w:type="dxa"/>
              <w:right w:w="100" w:type="dxa"/>
            </w:tcMar>
          </w:tcPr>
          <w:p w14:paraId="243B7DB6" w14:textId="18715488"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781" w:type="dxa"/>
            <w:shd w:val="clear" w:color="auto" w:fill="C6D9F1" w:themeFill="text2" w:themeFillTint="33"/>
            <w:tcMar>
              <w:top w:w="100" w:type="dxa"/>
              <w:left w:w="100" w:type="dxa"/>
              <w:bottom w:w="100" w:type="dxa"/>
              <w:right w:w="100" w:type="dxa"/>
            </w:tcMar>
          </w:tcPr>
          <w:p w14:paraId="243B7DB7" w14:textId="6927B4F6"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6</w:t>
            </w:r>
          </w:p>
        </w:tc>
        <w:tc>
          <w:tcPr>
            <w:tcW w:w="4323" w:type="dxa"/>
            <w:tcMar>
              <w:top w:w="100" w:type="dxa"/>
              <w:left w:w="100" w:type="dxa"/>
              <w:bottom w:w="100" w:type="dxa"/>
              <w:right w:w="100" w:type="dxa"/>
            </w:tcMar>
          </w:tcPr>
          <w:p w14:paraId="243B7DB8" w14:textId="64645A12"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Appropriate ramp available to enable access to the roof and greenhouse. Matting will be tidied and flattened to ensure no tripping/catching hazard.</w:t>
            </w:r>
          </w:p>
        </w:tc>
        <w:tc>
          <w:tcPr>
            <w:tcW w:w="567" w:type="dxa"/>
            <w:tcMar>
              <w:top w:w="100" w:type="dxa"/>
              <w:left w:w="100" w:type="dxa"/>
              <w:bottom w:w="100" w:type="dxa"/>
              <w:right w:w="100" w:type="dxa"/>
            </w:tcMar>
          </w:tcPr>
          <w:p w14:paraId="243B7DB9" w14:textId="66D1F5A6"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243B7DBA" w14:textId="1FC9D7EB"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85" w:type="dxa"/>
            <w:shd w:val="clear" w:color="auto" w:fill="EAF1DD" w:themeFill="accent3" w:themeFillTint="33"/>
            <w:tcMar>
              <w:top w:w="100" w:type="dxa"/>
              <w:left w:w="100" w:type="dxa"/>
              <w:bottom w:w="100" w:type="dxa"/>
              <w:right w:w="100" w:type="dxa"/>
            </w:tcMar>
          </w:tcPr>
          <w:p w14:paraId="243B7DBB" w14:textId="1D6D1A74"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1644" w:type="dxa"/>
            <w:tcMar>
              <w:top w:w="100" w:type="dxa"/>
              <w:left w:w="100" w:type="dxa"/>
              <w:bottom w:w="100" w:type="dxa"/>
              <w:right w:w="100" w:type="dxa"/>
            </w:tcMar>
          </w:tcPr>
          <w:p w14:paraId="243B7DBC" w14:textId="77777777" w:rsidR="00AC1720" w:rsidRPr="00532F6A" w:rsidRDefault="00AC1720"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243B7DD3" w14:textId="77777777" w:rsidTr="00902C77">
        <w:trPr>
          <w:trHeight w:val="440"/>
        </w:trPr>
        <w:tc>
          <w:tcPr>
            <w:tcW w:w="2134" w:type="dxa"/>
            <w:tcMar>
              <w:top w:w="100" w:type="dxa"/>
              <w:left w:w="100" w:type="dxa"/>
              <w:bottom w:w="100" w:type="dxa"/>
              <w:right w:w="100" w:type="dxa"/>
            </w:tcMar>
          </w:tcPr>
          <w:p w14:paraId="243B7DC9" w14:textId="1104AE62" w:rsidR="00AC1720"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Theft/loss of society money/equipment</w:t>
            </w:r>
          </w:p>
        </w:tc>
        <w:tc>
          <w:tcPr>
            <w:tcW w:w="3013" w:type="dxa"/>
            <w:tcMar>
              <w:top w:w="100" w:type="dxa"/>
              <w:left w:w="100" w:type="dxa"/>
              <w:bottom w:w="100" w:type="dxa"/>
              <w:right w:w="100" w:type="dxa"/>
            </w:tcMar>
          </w:tcPr>
          <w:p w14:paraId="243B7DCA" w14:textId="050C9D0C"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Financially hurts the society</w:t>
            </w:r>
          </w:p>
        </w:tc>
        <w:tc>
          <w:tcPr>
            <w:tcW w:w="1140" w:type="dxa"/>
            <w:tcMar>
              <w:top w:w="100" w:type="dxa"/>
              <w:left w:w="100" w:type="dxa"/>
              <w:bottom w:w="100" w:type="dxa"/>
              <w:right w:w="100" w:type="dxa"/>
            </w:tcMar>
          </w:tcPr>
          <w:p w14:paraId="243B7DCB" w14:textId="7CD673B4"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932" w:type="dxa"/>
            <w:tcMar>
              <w:top w:w="100" w:type="dxa"/>
              <w:left w:w="100" w:type="dxa"/>
              <w:bottom w:w="100" w:type="dxa"/>
              <w:right w:w="100" w:type="dxa"/>
            </w:tcMar>
          </w:tcPr>
          <w:p w14:paraId="243B7DCC" w14:textId="4A21BFB2"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781" w:type="dxa"/>
            <w:shd w:val="clear" w:color="auto" w:fill="EAF1DD" w:themeFill="accent3" w:themeFillTint="33"/>
            <w:tcMar>
              <w:top w:w="100" w:type="dxa"/>
              <w:left w:w="100" w:type="dxa"/>
              <w:bottom w:w="100" w:type="dxa"/>
              <w:right w:w="100" w:type="dxa"/>
            </w:tcMar>
          </w:tcPr>
          <w:p w14:paraId="243B7DCD" w14:textId="0BC3DA85"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4323" w:type="dxa"/>
            <w:tcMar>
              <w:top w:w="100" w:type="dxa"/>
              <w:left w:w="100" w:type="dxa"/>
              <w:bottom w:w="100" w:type="dxa"/>
              <w:right w:w="100" w:type="dxa"/>
            </w:tcMar>
          </w:tcPr>
          <w:p w14:paraId="243B7DCE" w14:textId="09F89233"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Keep money on us and take to union as soon as possible. Monitor the allotment and greenhouse to ensure no equipment is missing</w:t>
            </w:r>
          </w:p>
        </w:tc>
        <w:tc>
          <w:tcPr>
            <w:tcW w:w="567" w:type="dxa"/>
            <w:tcMar>
              <w:top w:w="100" w:type="dxa"/>
              <w:left w:w="100" w:type="dxa"/>
              <w:bottom w:w="100" w:type="dxa"/>
              <w:right w:w="100" w:type="dxa"/>
            </w:tcMar>
          </w:tcPr>
          <w:p w14:paraId="243B7DCF" w14:textId="189748E9"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243B7DD0" w14:textId="7ED4E330"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85" w:type="dxa"/>
            <w:shd w:val="clear" w:color="auto" w:fill="EAF1DD" w:themeFill="accent3" w:themeFillTint="33"/>
            <w:tcMar>
              <w:top w:w="100" w:type="dxa"/>
              <w:left w:w="100" w:type="dxa"/>
              <w:bottom w:w="100" w:type="dxa"/>
              <w:right w:w="100" w:type="dxa"/>
            </w:tcMar>
          </w:tcPr>
          <w:p w14:paraId="243B7DD1" w14:textId="481CB2C1"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1644" w:type="dxa"/>
            <w:tcMar>
              <w:top w:w="100" w:type="dxa"/>
              <w:left w:w="100" w:type="dxa"/>
              <w:bottom w:w="100" w:type="dxa"/>
              <w:right w:w="100" w:type="dxa"/>
            </w:tcMar>
          </w:tcPr>
          <w:p w14:paraId="243B7DD2" w14:textId="77777777" w:rsidR="00AC1720" w:rsidRPr="00532F6A" w:rsidRDefault="00AC1720"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243B7DDE" w14:textId="77777777" w:rsidTr="00902C77">
        <w:trPr>
          <w:trHeight w:val="440"/>
        </w:trPr>
        <w:tc>
          <w:tcPr>
            <w:tcW w:w="2134" w:type="dxa"/>
            <w:tcMar>
              <w:top w:w="100" w:type="dxa"/>
              <w:left w:w="100" w:type="dxa"/>
              <w:bottom w:w="100" w:type="dxa"/>
              <w:right w:w="100" w:type="dxa"/>
            </w:tcMar>
          </w:tcPr>
          <w:p w14:paraId="243B7DD4" w14:textId="3FC16FE3" w:rsidR="00AC1720"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Theft/loss of personal items</w:t>
            </w:r>
          </w:p>
        </w:tc>
        <w:tc>
          <w:tcPr>
            <w:tcW w:w="3013" w:type="dxa"/>
            <w:tcMar>
              <w:top w:w="100" w:type="dxa"/>
              <w:left w:w="100" w:type="dxa"/>
              <w:bottom w:w="100" w:type="dxa"/>
              <w:right w:w="100" w:type="dxa"/>
            </w:tcMar>
          </w:tcPr>
          <w:p w14:paraId="243B7DD5" w14:textId="5B8F761E" w:rsidR="00C65655" w:rsidRPr="00532F6A" w:rsidRDefault="0099616C" w:rsidP="00D53638">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Members lose their belongings Creates mistrust between members</w:t>
            </w:r>
          </w:p>
        </w:tc>
        <w:tc>
          <w:tcPr>
            <w:tcW w:w="1140" w:type="dxa"/>
            <w:tcMar>
              <w:top w:w="100" w:type="dxa"/>
              <w:left w:w="100" w:type="dxa"/>
              <w:bottom w:w="100" w:type="dxa"/>
              <w:right w:w="100" w:type="dxa"/>
            </w:tcMar>
          </w:tcPr>
          <w:p w14:paraId="243B7DD6" w14:textId="4CF170F5"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932" w:type="dxa"/>
            <w:tcMar>
              <w:top w:w="100" w:type="dxa"/>
              <w:left w:w="100" w:type="dxa"/>
              <w:bottom w:w="100" w:type="dxa"/>
              <w:right w:w="100" w:type="dxa"/>
            </w:tcMar>
          </w:tcPr>
          <w:p w14:paraId="243B7DD7" w14:textId="65874111"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781" w:type="dxa"/>
            <w:shd w:val="clear" w:color="auto" w:fill="EAF1DD" w:themeFill="accent3" w:themeFillTint="33"/>
            <w:tcMar>
              <w:top w:w="100" w:type="dxa"/>
              <w:left w:w="100" w:type="dxa"/>
              <w:bottom w:w="100" w:type="dxa"/>
              <w:right w:w="100" w:type="dxa"/>
            </w:tcMar>
          </w:tcPr>
          <w:p w14:paraId="243B7DD8" w14:textId="10D80FC1"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4323" w:type="dxa"/>
            <w:tcMar>
              <w:top w:w="100" w:type="dxa"/>
              <w:left w:w="100" w:type="dxa"/>
              <w:bottom w:w="100" w:type="dxa"/>
              <w:right w:w="100" w:type="dxa"/>
            </w:tcMar>
          </w:tcPr>
          <w:p w14:paraId="7CCDE58B" w14:textId="77777777" w:rsidR="0099616C" w:rsidRPr="0099616C" w:rsidRDefault="0099616C" w:rsidP="001B2587">
            <w:pPr>
              <w:widowControl w:val="0"/>
              <w:spacing w:line="240" w:lineRule="auto"/>
              <w:rPr>
                <w:rFonts w:ascii="Open Sans" w:eastAsia="Open Sans" w:hAnsi="Open Sans" w:cs="Open Sans"/>
                <w:b/>
                <w:sz w:val="18"/>
                <w:szCs w:val="18"/>
              </w:rPr>
            </w:pPr>
            <w:r w:rsidRPr="0099616C">
              <w:rPr>
                <w:rFonts w:ascii="Open Sans" w:eastAsia="Open Sans" w:hAnsi="Open Sans" w:cs="Open Sans"/>
                <w:b/>
                <w:sz w:val="18"/>
                <w:szCs w:val="18"/>
              </w:rPr>
              <w:t>Check location of items and store</w:t>
            </w:r>
          </w:p>
          <w:p w14:paraId="243B7DD9" w14:textId="01EC0DB8"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appropriately.</w:t>
            </w:r>
          </w:p>
        </w:tc>
        <w:tc>
          <w:tcPr>
            <w:tcW w:w="567" w:type="dxa"/>
            <w:tcMar>
              <w:top w:w="100" w:type="dxa"/>
              <w:left w:w="100" w:type="dxa"/>
              <w:bottom w:w="100" w:type="dxa"/>
              <w:right w:w="100" w:type="dxa"/>
            </w:tcMar>
          </w:tcPr>
          <w:p w14:paraId="243B7DDA" w14:textId="1838A094"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67" w:type="dxa"/>
            <w:tcMar>
              <w:top w:w="100" w:type="dxa"/>
              <w:left w:w="100" w:type="dxa"/>
              <w:bottom w:w="100" w:type="dxa"/>
              <w:right w:w="100" w:type="dxa"/>
            </w:tcMar>
          </w:tcPr>
          <w:p w14:paraId="243B7DDB" w14:textId="4F751805"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85" w:type="dxa"/>
            <w:shd w:val="clear" w:color="auto" w:fill="EAF1DD" w:themeFill="accent3" w:themeFillTint="33"/>
            <w:tcMar>
              <w:top w:w="100" w:type="dxa"/>
              <w:left w:w="100" w:type="dxa"/>
              <w:bottom w:w="100" w:type="dxa"/>
              <w:right w:w="100" w:type="dxa"/>
            </w:tcMar>
          </w:tcPr>
          <w:p w14:paraId="243B7DDC" w14:textId="5A2751E1" w:rsidR="00AC1720"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1644" w:type="dxa"/>
            <w:tcMar>
              <w:top w:w="100" w:type="dxa"/>
              <w:left w:w="100" w:type="dxa"/>
              <w:bottom w:w="100" w:type="dxa"/>
              <w:right w:w="100" w:type="dxa"/>
            </w:tcMar>
          </w:tcPr>
          <w:p w14:paraId="243B7DDD" w14:textId="77777777" w:rsidR="00AC1720" w:rsidRPr="00532F6A" w:rsidRDefault="00AC1720"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363DE522" w14:textId="77777777" w:rsidTr="00902C77">
        <w:trPr>
          <w:trHeight w:val="440"/>
        </w:trPr>
        <w:tc>
          <w:tcPr>
            <w:tcW w:w="2134" w:type="dxa"/>
            <w:tcMar>
              <w:top w:w="100" w:type="dxa"/>
              <w:left w:w="100" w:type="dxa"/>
              <w:bottom w:w="100" w:type="dxa"/>
              <w:right w:w="100" w:type="dxa"/>
            </w:tcMar>
          </w:tcPr>
          <w:p w14:paraId="6DE731C1" w14:textId="35409737" w:rsidR="00860268"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 xml:space="preserve">Unsuitable room for activities planned or </w:t>
            </w:r>
            <w:r w:rsidR="00272212" w:rsidRPr="00532F6A">
              <w:rPr>
                <w:rFonts w:ascii="Open Sans" w:eastAsia="Open Sans" w:hAnsi="Open Sans" w:cs="Open Sans"/>
                <w:b/>
                <w:sz w:val="18"/>
                <w:szCs w:val="18"/>
              </w:rPr>
              <w:t>many</w:t>
            </w:r>
            <w:r w:rsidRPr="00532F6A">
              <w:rPr>
                <w:rFonts w:ascii="Open Sans" w:eastAsia="Open Sans" w:hAnsi="Open Sans" w:cs="Open Sans"/>
                <w:b/>
                <w:sz w:val="18"/>
                <w:szCs w:val="18"/>
              </w:rPr>
              <w:t xml:space="preserve"> people.</w:t>
            </w:r>
          </w:p>
        </w:tc>
        <w:tc>
          <w:tcPr>
            <w:tcW w:w="3013" w:type="dxa"/>
            <w:tcMar>
              <w:top w:w="100" w:type="dxa"/>
              <w:left w:w="100" w:type="dxa"/>
              <w:bottom w:w="100" w:type="dxa"/>
              <w:right w:w="100" w:type="dxa"/>
            </w:tcMar>
          </w:tcPr>
          <w:p w14:paraId="596CBDE3" w14:textId="06D7EBCC"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Harm resulting from collisions (equipment or member) in a room too small for the number of members</w:t>
            </w:r>
          </w:p>
        </w:tc>
        <w:tc>
          <w:tcPr>
            <w:tcW w:w="1140" w:type="dxa"/>
            <w:tcMar>
              <w:top w:w="100" w:type="dxa"/>
              <w:left w:w="100" w:type="dxa"/>
              <w:bottom w:w="100" w:type="dxa"/>
              <w:right w:w="100" w:type="dxa"/>
            </w:tcMar>
          </w:tcPr>
          <w:p w14:paraId="3BBD8236" w14:textId="7D2B65B3"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932" w:type="dxa"/>
            <w:tcMar>
              <w:top w:w="100" w:type="dxa"/>
              <w:left w:w="100" w:type="dxa"/>
              <w:bottom w:w="100" w:type="dxa"/>
              <w:right w:w="100" w:type="dxa"/>
            </w:tcMar>
          </w:tcPr>
          <w:p w14:paraId="703915CD" w14:textId="04E99072"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781" w:type="dxa"/>
            <w:shd w:val="clear" w:color="auto" w:fill="EAF1DD" w:themeFill="accent3" w:themeFillTint="33"/>
            <w:tcMar>
              <w:top w:w="100" w:type="dxa"/>
              <w:left w:w="100" w:type="dxa"/>
              <w:bottom w:w="100" w:type="dxa"/>
              <w:right w:w="100" w:type="dxa"/>
            </w:tcMar>
          </w:tcPr>
          <w:p w14:paraId="59063E8D" w14:textId="0F57282E"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4323" w:type="dxa"/>
            <w:tcMar>
              <w:top w:w="100" w:type="dxa"/>
              <w:left w:w="100" w:type="dxa"/>
              <w:bottom w:w="100" w:type="dxa"/>
              <w:right w:w="100" w:type="dxa"/>
            </w:tcMar>
          </w:tcPr>
          <w:p w14:paraId="5F9A8269" w14:textId="2C1295AA"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Use union rooms where possible, keep escapes clear and have lift access. Make sure people know how to get in and out in emergency. We are also unlikely to hold events with many people, usual attendance is often less than 20. Hazards minimised.</w:t>
            </w:r>
          </w:p>
        </w:tc>
        <w:tc>
          <w:tcPr>
            <w:tcW w:w="567" w:type="dxa"/>
            <w:tcMar>
              <w:top w:w="100" w:type="dxa"/>
              <w:left w:w="100" w:type="dxa"/>
              <w:bottom w:w="100" w:type="dxa"/>
              <w:right w:w="100" w:type="dxa"/>
            </w:tcMar>
          </w:tcPr>
          <w:p w14:paraId="4589D228" w14:textId="527D17C0"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53502478" w14:textId="2404F233"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85" w:type="dxa"/>
            <w:shd w:val="clear" w:color="auto" w:fill="EAF1DD" w:themeFill="accent3" w:themeFillTint="33"/>
            <w:tcMar>
              <w:top w:w="100" w:type="dxa"/>
              <w:left w:w="100" w:type="dxa"/>
              <w:bottom w:w="100" w:type="dxa"/>
              <w:right w:w="100" w:type="dxa"/>
            </w:tcMar>
          </w:tcPr>
          <w:p w14:paraId="4493E490" w14:textId="6CCC5302"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1644" w:type="dxa"/>
            <w:tcMar>
              <w:top w:w="100" w:type="dxa"/>
              <w:left w:w="100" w:type="dxa"/>
              <w:bottom w:w="100" w:type="dxa"/>
              <w:right w:w="100" w:type="dxa"/>
            </w:tcMar>
          </w:tcPr>
          <w:p w14:paraId="78B44166" w14:textId="77777777" w:rsidR="00860268" w:rsidRPr="00532F6A" w:rsidRDefault="00860268"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4145DC0E" w14:textId="77777777" w:rsidTr="00902C77">
        <w:trPr>
          <w:trHeight w:val="440"/>
        </w:trPr>
        <w:tc>
          <w:tcPr>
            <w:tcW w:w="2134" w:type="dxa"/>
            <w:tcMar>
              <w:top w:w="100" w:type="dxa"/>
              <w:left w:w="100" w:type="dxa"/>
              <w:bottom w:w="100" w:type="dxa"/>
              <w:right w:w="100" w:type="dxa"/>
            </w:tcMar>
          </w:tcPr>
          <w:p w14:paraId="473FC0B3" w14:textId="00BFFD4F" w:rsidR="00860268"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lastRenderedPageBreak/>
              <w:t>Slip / trip / fall hazards e.g. wet floor, objects in the way</w:t>
            </w:r>
          </w:p>
        </w:tc>
        <w:tc>
          <w:tcPr>
            <w:tcW w:w="3013" w:type="dxa"/>
            <w:tcMar>
              <w:top w:w="100" w:type="dxa"/>
              <w:left w:w="100" w:type="dxa"/>
              <w:bottom w:w="100" w:type="dxa"/>
              <w:right w:w="100" w:type="dxa"/>
            </w:tcMar>
          </w:tcPr>
          <w:p w14:paraId="73D07EC5" w14:textId="722ABCD4"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Leads to injury (bruises, cuts, sprains, abrasions, broken bones)- Someone could trip over something or slip on a wet floor</w:t>
            </w:r>
          </w:p>
        </w:tc>
        <w:tc>
          <w:tcPr>
            <w:tcW w:w="1140" w:type="dxa"/>
            <w:tcMar>
              <w:top w:w="100" w:type="dxa"/>
              <w:left w:w="100" w:type="dxa"/>
              <w:bottom w:w="100" w:type="dxa"/>
              <w:right w:w="100" w:type="dxa"/>
            </w:tcMar>
          </w:tcPr>
          <w:p w14:paraId="209C536A" w14:textId="3F659C3C"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932" w:type="dxa"/>
            <w:tcMar>
              <w:top w:w="100" w:type="dxa"/>
              <w:left w:w="100" w:type="dxa"/>
              <w:bottom w:w="100" w:type="dxa"/>
              <w:right w:w="100" w:type="dxa"/>
            </w:tcMar>
          </w:tcPr>
          <w:p w14:paraId="2838C920" w14:textId="38278702"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781" w:type="dxa"/>
            <w:shd w:val="clear" w:color="auto" w:fill="C6D9F1" w:themeFill="text2" w:themeFillTint="33"/>
            <w:tcMar>
              <w:top w:w="100" w:type="dxa"/>
              <w:left w:w="100" w:type="dxa"/>
              <w:bottom w:w="100" w:type="dxa"/>
              <w:right w:w="100" w:type="dxa"/>
            </w:tcMar>
          </w:tcPr>
          <w:p w14:paraId="25888C45" w14:textId="5F733011"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6</w:t>
            </w:r>
          </w:p>
        </w:tc>
        <w:tc>
          <w:tcPr>
            <w:tcW w:w="4323" w:type="dxa"/>
            <w:tcMar>
              <w:top w:w="100" w:type="dxa"/>
              <w:left w:w="100" w:type="dxa"/>
              <w:bottom w:w="100" w:type="dxa"/>
              <w:right w:w="100" w:type="dxa"/>
            </w:tcMar>
          </w:tcPr>
          <w:p w14:paraId="0279FD06" w14:textId="625F6BD9"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Check floors and wipe up ASAP. Ask members to alert us to anything noticed.</w:t>
            </w:r>
          </w:p>
        </w:tc>
        <w:tc>
          <w:tcPr>
            <w:tcW w:w="567" w:type="dxa"/>
            <w:tcMar>
              <w:top w:w="100" w:type="dxa"/>
              <w:left w:w="100" w:type="dxa"/>
              <w:bottom w:w="100" w:type="dxa"/>
              <w:right w:w="100" w:type="dxa"/>
            </w:tcMar>
          </w:tcPr>
          <w:p w14:paraId="1CEC8D5F" w14:textId="5C69769E"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67" w:type="dxa"/>
            <w:tcMar>
              <w:top w:w="100" w:type="dxa"/>
              <w:left w:w="100" w:type="dxa"/>
              <w:bottom w:w="100" w:type="dxa"/>
              <w:right w:w="100" w:type="dxa"/>
            </w:tcMar>
          </w:tcPr>
          <w:p w14:paraId="39F84636" w14:textId="54F87AF7"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04AA6827" w14:textId="5B924153" w:rsidR="00860268"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4</w:t>
            </w:r>
          </w:p>
        </w:tc>
        <w:tc>
          <w:tcPr>
            <w:tcW w:w="1644" w:type="dxa"/>
            <w:tcMar>
              <w:top w:w="100" w:type="dxa"/>
              <w:left w:w="100" w:type="dxa"/>
              <w:bottom w:w="100" w:type="dxa"/>
              <w:right w:w="100" w:type="dxa"/>
            </w:tcMar>
          </w:tcPr>
          <w:p w14:paraId="186A4E2D" w14:textId="77777777" w:rsidR="00860268" w:rsidRPr="00532F6A" w:rsidRDefault="00860268"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078B0C23" w14:textId="77777777" w:rsidTr="00902C77">
        <w:trPr>
          <w:trHeight w:val="440"/>
        </w:trPr>
        <w:tc>
          <w:tcPr>
            <w:tcW w:w="2134" w:type="dxa"/>
            <w:tcMar>
              <w:top w:w="100" w:type="dxa"/>
              <w:left w:w="100" w:type="dxa"/>
              <w:bottom w:w="100" w:type="dxa"/>
              <w:right w:w="100" w:type="dxa"/>
            </w:tcMar>
          </w:tcPr>
          <w:p w14:paraId="5125233A" w14:textId="0137670B" w:rsidR="0023560C"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Influence of alcohol</w:t>
            </w:r>
          </w:p>
        </w:tc>
        <w:tc>
          <w:tcPr>
            <w:tcW w:w="3013" w:type="dxa"/>
            <w:tcMar>
              <w:top w:w="100" w:type="dxa"/>
              <w:left w:w="100" w:type="dxa"/>
              <w:bottom w:w="100" w:type="dxa"/>
              <w:right w:w="100" w:type="dxa"/>
            </w:tcMar>
          </w:tcPr>
          <w:p w14:paraId="18C536AC" w14:textId="0481F901"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Alcohol affecting/</w:t>
            </w:r>
            <w:r w:rsidR="00532F6A" w:rsidRPr="00532F6A">
              <w:rPr>
                <w:rFonts w:ascii="Open Sans" w:eastAsia="Open Sans" w:hAnsi="Open Sans" w:cs="Open Sans"/>
                <w:b/>
                <w:sz w:val="18"/>
                <w:szCs w:val="18"/>
              </w:rPr>
              <w:t>impeding</w:t>
            </w:r>
            <w:r w:rsidRPr="00532F6A">
              <w:rPr>
                <w:rFonts w:ascii="Open Sans" w:eastAsia="Open Sans" w:hAnsi="Open Sans" w:cs="Open Sans"/>
                <w:b/>
                <w:sz w:val="18"/>
                <w:szCs w:val="18"/>
              </w:rPr>
              <w:t xml:space="preserve"> judgement leading to physical injury or abusive behaviour to self or others.</w:t>
            </w:r>
          </w:p>
        </w:tc>
        <w:tc>
          <w:tcPr>
            <w:tcW w:w="1140" w:type="dxa"/>
            <w:tcMar>
              <w:top w:w="100" w:type="dxa"/>
              <w:left w:w="100" w:type="dxa"/>
              <w:bottom w:w="100" w:type="dxa"/>
              <w:right w:w="100" w:type="dxa"/>
            </w:tcMar>
          </w:tcPr>
          <w:p w14:paraId="60CF2CB7" w14:textId="08619837"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932" w:type="dxa"/>
            <w:tcMar>
              <w:top w:w="100" w:type="dxa"/>
              <w:left w:w="100" w:type="dxa"/>
              <w:bottom w:w="100" w:type="dxa"/>
              <w:right w:w="100" w:type="dxa"/>
            </w:tcMar>
          </w:tcPr>
          <w:p w14:paraId="06F34638" w14:textId="23191D65"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781" w:type="dxa"/>
            <w:shd w:val="clear" w:color="auto" w:fill="EAF1DD" w:themeFill="accent3" w:themeFillTint="33"/>
            <w:tcMar>
              <w:top w:w="100" w:type="dxa"/>
              <w:left w:w="100" w:type="dxa"/>
              <w:bottom w:w="100" w:type="dxa"/>
              <w:right w:w="100" w:type="dxa"/>
            </w:tcMar>
          </w:tcPr>
          <w:p w14:paraId="3DD98EBD" w14:textId="15897400"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4</w:t>
            </w:r>
          </w:p>
        </w:tc>
        <w:tc>
          <w:tcPr>
            <w:tcW w:w="4323" w:type="dxa"/>
            <w:tcMar>
              <w:top w:w="100" w:type="dxa"/>
              <w:left w:w="100" w:type="dxa"/>
              <w:bottom w:w="100" w:type="dxa"/>
              <w:right w:w="100" w:type="dxa"/>
            </w:tcMar>
          </w:tcPr>
          <w:p w14:paraId="5E45AB92" w14:textId="2BE7114B"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 xml:space="preserve">We do not often do events including alcohol, but if we did in the </w:t>
            </w:r>
            <w:r w:rsidR="00532F6A" w:rsidRPr="00532F6A">
              <w:rPr>
                <w:rFonts w:ascii="Open Sans" w:eastAsia="Open Sans" w:hAnsi="Open Sans" w:cs="Open Sans"/>
                <w:b/>
                <w:sz w:val="18"/>
                <w:szCs w:val="18"/>
              </w:rPr>
              <w:t>future,</w:t>
            </w:r>
            <w:r w:rsidRPr="00532F6A">
              <w:rPr>
                <w:rFonts w:ascii="Open Sans" w:eastAsia="Open Sans" w:hAnsi="Open Sans" w:cs="Open Sans"/>
                <w:b/>
                <w:sz w:val="18"/>
                <w:szCs w:val="18"/>
              </w:rPr>
              <w:t xml:space="preserve"> we would make expectations clear.</w:t>
            </w:r>
          </w:p>
        </w:tc>
        <w:tc>
          <w:tcPr>
            <w:tcW w:w="567" w:type="dxa"/>
            <w:tcMar>
              <w:top w:w="100" w:type="dxa"/>
              <w:left w:w="100" w:type="dxa"/>
              <w:bottom w:w="100" w:type="dxa"/>
              <w:right w:w="100" w:type="dxa"/>
            </w:tcMar>
          </w:tcPr>
          <w:p w14:paraId="31D3E1BF" w14:textId="46D4AFE1"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288830D5" w14:textId="686C221A"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0BC62A0F" w14:textId="176537B5"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1644" w:type="dxa"/>
            <w:tcMar>
              <w:top w:w="100" w:type="dxa"/>
              <w:left w:w="100" w:type="dxa"/>
              <w:bottom w:w="100" w:type="dxa"/>
              <w:right w:w="100" w:type="dxa"/>
            </w:tcMar>
          </w:tcPr>
          <w:p w14:paraId="4C482A49" w14:textId="77777777" w:rsidR="0023560C" w:rsidRPr="00532F6A" w:rsidRDefault="0023560C"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6ED4CD24" w14:textId="77777777" w:rsidTr="00CA1989">
        <w:trPr>
          <w:trHeight w:val="440"/>
        </w:trPr>
        <w:tc>
          <w:tcPr>
            <w:tcW w:w="2134" w:type="dxa"/>
            <w:tcMar>
              <w:top w:w="100" w:type="dxa"/>
              <w:left w:w="100" w:type="dxa"/>
              <w:bottom w:w="100" w:type="dxa"/>
              <w:right w:w="100" w:type="dxa"/>
            </w:tcMar>
          </w:tcPr>
          <w:p w14:paraId="1EFFE741" w14:textId="77777777" w:rsidR="0023560C" w:rsidRPr="00CA1989"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lang w:val="fr-FR"/>
              </w:rPr>
            </w:pPr>
            <w:r w:rsidRPr="00CA1989">
              <w:rPr>
                <w:rFonts w:ascii="Open Sans" w:eastAsia="Open Sans" w:hAnsi="Open Sans" w:cs="Open Sans"/>
                <w:b/>
                <w:sz w:val="18"/>
                <w:szCs w:val="18"/>
                <w:lang w:val="fr-FR"/>
              </w:rPr>
              <w:t xml:space="preserve">Abuse/violence (verbal, </w:t>
            </w:r>
            <w:proofErr w:type="spellStart"/>
            <w:r w:rsidRPr="00CA1989">
              <w:rPr>
                <w:rFonts w:ascii="Open Sans" w:eastAsia="Open Sans" w:hAnsi="Open Sans" w:cs="Open Sans"/>
                <w:b/>
                <w:sz w:val="18"/>
                <w:szCs w:val="18"/>
                <w:lang w:val="fr-FR"/>
              </w:rPr>
              <w:t>physical</w:t>
            </w:r>
            <w:proofErr w:type="spellEnd"/>
            <w:r w:rsidRPr="00CA1989">
              <w:rPr>
                <w:rFonts w:ascii="Open Sans" w:eastAsia="Open Sans" w:hAnsi="Open Sans" w:cs="Open Sans"/>
                <w:b/>
                <w:sz w:val="18"/>
                <w:szCs w:val="18"/>
                <w:lang w:val="fr-FR"/>
              </w:rPr>
              <w:t xml:space="preserve">, </w:t>
            </w:r>
            <w:proofErr w:type="spellStart"/>
            <w:r w:rsidRPr="00CA1989">
              <w:rPr>
                <w:rFonts w:ascii="Open Sans" w:eastAsia="Open Sans" w:hAnsi="Open Sans" w:cs="Open Sans"/>
                <w:b/>
                <w:sz w:val="18"/>
                <w:szCs w:val="18"/>
                <w:lang w:val="fr-FR"/>
              </w:rPr>
              <w:t>sexual</w:t>
            </w:r>
            <w:proofErr w:type="spellEnd"/>
            <w:r w:rsidRPr="00CA1989">
              <w:rPr>
                <w:rFonts w:ascii="Open Sans" w:eastAsia="Open Sans" w:hAnsi="Open Sans" w:cs="Open Sans"/>
                <w:b/>
                <w:sz w:val="18"/>
                <w:szCs w:val="18"/>
                <w:lang w:val="fr-FR"/>
              </w:rPr>
              <w:t>)</w:t>
            </w:r>
          </w:p>
          <w:p w14:paraId="641E73E8" w14:textId="77777777" w:rsidR="001E273D" w:rsidRPr="00CA1989" w:rsidRDefault="001E273D" w:rsidP="001B2587">
            <w:pPr>
              <w:widowControl w:val="0"/>
              <w:pBdr>
                <w:top w:val="nil"/>
                <w:left w:val="nil"/>
                <w:bottom w:val="nil"/>
                <w:right w:val="nil"/>
                <w:between w:val="nil"/>
              </w:pBdr>
              <w:spacing w:line="240" w:lineRule="auto"/>
              <w:rPr>
                <w:rFonts w:ascii="Open Sans" w:eastAsia="Open Sans" w:hAnsi="Open Sans" w:cs="Open Sans"/>
                <w:b/>
                <w:sz w:val="18"/>
                <w:szCs w:val="18"/>
                <w:lang w:val="fr-FR"/>
              </w:rPr>
            </w:pPr>
          </w:p>
          <w:p w14:paraId="71D799F7" w14:textId="77777777" w:rsidR="001E273D" w:rsidRPr="00CA1989" w:rsidRDefault="001E273D" w:rsidP="001B2587">
            <w:pPr>
              <w:widowControl w:val="0"/>
              <w:pBdr>
                <w:top w:val="nil"/>
                <w:left w:val="nil"/>
                <w:bottom w:val="nil"/>
                <w:right w:val="nil"/>
                <w:between w:val="nil"/>
              </w:pBdr>
              <w:spacing w:line="240" w:lineRule="auto"/>
              <w:rPr>
                <w:rFonts w:ascii="Open Sans" w:eastAsia="Open Sans" w:hAnsi="Open Sans" w:cs="Open Sans"/>
                <w:b/>
                <w:sz w:val="18"/>
                <w:szCs w:val="18"/>
                <w:lang w:val="fr-FR"/>
              </w:rPr>
            </w:pPr>
          </w:p>
          <w:p w14:paraId="1A8902EC" w14:textId="77777777" w:rsidR="001E273D" w:rsidRPr="00CA1989" w:rsidRDefault="001E273D" w:rsidP="001B2587">
            <w:pPr>
              <w:widowControl w:val="0"/>
              <w:pBdr>
                <w:top w:val="nil"/>
                <w:left w:val="nil"/>
                <w:bottom w:val="nil"/>
                <w:right w:val="nil"/>
                <w:between w:val="nil"/>
              </w:pBdr>
              <w:spacing w:line="240" w:lineRule="auto"/>
              <w:rPr>
                <w:rFonts w:ascii="Open Sans" w:eastAsia="Open Sans" w:hAnsi="Open Sans" w:cs="Open Sans"/>
                <w:b/>
                <w:sz w:val="18"/>
                <w:szCs w:val="18"/>
                <w:lang w:val="fr-FR"/>
              </w:rPr>
            </w:pPr>
          </w:p>
          <w:p w14:paraId="7638E9A3" w14:textId="26251874" w:rsidR="001E273D" w:rsidRPr="00CA1989" w:rsidRDefault="001E273D" w:rsidP="001B2587">
            <w:pPr>
              <w:widowControl w:val="0"/>
              <w:pBdr>
                <w:top w:val="nil"/>
                <w:left w:val="nil"/>
                <w:bottom w:val="nil"/>
                <w:right w:val="nil"/>
                <w:between w:val="nil"/>
              </w:pBdr>
              <w:spacing w:line="240" w:lineRule="auto"/>
              <w:rPr>
                <w:rFonts w:ascii="Open Sans" w:eastAsia="Open Sans" w:hAnsi="Open Sans" w:cs="Open Sans"/>
                <w:b/>
                <w:sz w:val="18"/>
                <w:szCs w:val="18"/>
                <w:lang w:val="fr-FR"/>
              </w:rPr>
            </w:pPr>
          </w:p>
        </w:tc>
        <w:tc>
          <w:tcPr>
            <w:tcW w:w="3013" w:type="dxa"/>
            <w:tcMar>
              <w:top w:w="100" w:type="dxa"/>
              <w:left w:w="100" w:type="dxa"/>
              <w:bottom w:w="100" w:type="dxa"/>
              <w:right w:w="100" w:type="dxa"/>
            </w:tcMar>
          </w:tcPr>
          <w:p w14:paraId="0067FC9E" w14:textId="2CF0F2FF"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A member is harmed when verbally/</w:t>
            </w:r>
            <w:r w:rsidR="00532F6A" w:rsidRPr="00532F6A">
              <w:rPr>
                <w:rFonts w:ascii="Open Sans" w:eastAsia="Open Sans" w:hAnsi="Open Sans" w:cs="Open Sans"/>
                <w:b/>
                <w:sz w:val="18"/>
                <w:szCs w:val="18"/>
              </w:rPr>
              <w:t>physical</w:t>
            </w:r>
            <w:r w:rsidR="0033033B">
              <w:rPr>
                <w:rFonts w:ascii="Open Sans" w:eastAsia="Open Sans" w:hAnsi="Open Sans" w:cs="Open Sans"/>
                <w:b/>
                <w:sz w:val="18"/>
                <w:szCs w:val="18"/>
              </w:rPr>
              <w:t>ly</w:t>
            </w:r>
            <w:r w:rsidRPr="00532F6A">
              <w:rPr>
                <w:rFonts w:ascii="Open Sans" w:eastAsia="Open Sans" w:hAnsi="Open Sans" w:cs="Open Sans"/>
                <w:b/>
                <w:sz w:val="18"/>
                <w:szCs w:val="18"/>
              </w:rPr>
              <w:t>/sexually assaulted</w:t>
            </w:r>
          </w:p>
        </w:tc>
        <w:tc>
          <w:tcPr>
            <w:tcW w:w="1140" w:type="dxa"/>
            <w:tcMar>
              <w:top w:w="100" w:type="dxa"/>
              <w:left w:w="100" w:type="dxa"/>
              <w:bottom w:w="100" w:type="dxa"/>
              <w:right w:w="100" w:type="dxa"/>
            </w:tcMar>
          </w:tcPr>
          <w:p w14:paraId="3052EA2E" w14:textId="2F823215" w:rsidR="0023560C" w:rsidRPr="00532F6A" w:rsidRDefault="004C3AEC"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932" w:type="dxa"/>
            <w:tcMar>
              <w:top w:w="100" w:type="dxa"/>
              <w:left w:w="100" w:type="dxa"/>
              <w:bottom w:w="100" w:type="dxa"/>
              <w:right w:w="100" w:type="dxa"/>
            </w:tcMar>
          </w:tcPr>
          <w:p w14:paraId="77EEA3B3" w14:textId="2F669405"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781" w:type="dxa"/>
            <w:shd w:val="clear" w:color="auto" w:fill="C6D9F1" w:themeFill="text2" w:themeFillTint="33"/>
            <w:tcMar>
              <w:top w:w="100" w:type="dxa"/>
              <w:left w:w="100" w:type="dxa"/>
              <w:bottom w:w="100" w:type="dxa"/>
              <w:right w:w="100" w:type="dxa"/>
            </w:tcMar>
          </w:tcPr>
          <w:p w14:paraId="190B1313" w14:textId="4948537A" w:rsidR="0023560C" w:rsidRPr="00532F6A" w:rsidRDefault="00CA1989"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6</w:t>
            </w:r>
          </w:p>
        </w:tc>
        <w:tc>
          <w:tcPr>
            <w:tcW w:w="4323" w:type="dxa"/>
            <w:tcMar>
              <w:top w:w="100" w:type="dxa"/>
              <w:left w:w="100" w:type="dxa"/>
              <w:bottom w:w="100" w:type="dxa"/>
              <w:right w:w="100" w:type="dxa"/>
            </w:tcMar>
          </w:tcPr>
          <w:p w14:paraId="58E77BEB" w14:textId="14423C3F"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Communicate expectations and be an active bystander. Use a non-confrontational approach to break up the altercation.</w:t>
            </w:r>
          </w:p>
        </w:tc>
        <w:tc>
          <w:tcPr>
            <w:tcW w:w="567" w:type="dxa"/>
            <w:tcMar>
              <w:top w:w="100" w:type="dxa"/>
              <w:left w:w="100" w:type="dxa"/>
              <w:bottom w:w="100" w:type="dxa"/>
              <w:right w:w="100" w:type="dxa"/>
            </w:tcMar>
          </w:tcPr>
          <w:p w14:paraId="4389D32B" w14:textId="109DF5E0"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1976E892" w14:textId="16EE4C4C"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85" w:type="dxa"/>
            <w:shd w:val="clear" w:color="auto" w:fill="EAF1DD" w:themeFill="accent3" w:themeFillTint="33"/>
            <w:tcMar>
              <w:top w:w="100" w:type="dxa"/>
              <w:left w:w="100" w:type="dxa"/>
              <w:bottom w:w="100" w:type="dxa"/>
              <w:right w:w="100" w:type="dxa"/>
            </w:tcMar>
          </w:tcPr>
          <w:p w14:paraId="01C4FB9D" w14:textId="4EF1C2BF" w:rsidR="0023560C" w:rsidRPr="00532F6A" w:rsidRDefault="0099616C"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1644" w:type="dxa"/>
            <w:tcMar>
              <w:top w:w="100" w:type="dxa"/>
              <w:left w:w="100" w:type="dxa"/>
              <w:bottom w:w="100" w:type="dxa"/>
              <w:right w:w="100" w:type="dxa"/>
            </w:tcMar>
          </w:tcPr>
          <w:p w14:paraId="7CF56FF4" w14:textId="77777777" w:rsidR="0023560C" w:rsidRPr="00532F6A" w:rsidRDefault="0023560C"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7C54A5AD" w14:textId="77777777" w:rsidTr="00902C77">
        <w:trPr>
          <w:trHeight w:val="440"/>
        </w:trPr>
        <w:tc>
          <w:tcPr>
            <w:tcW w:w="2134" w:type="dxa"/>
            <w:tcMar>
              <w:top w:w="100" w:type="dxa"/>
              <w:left w:w="100" w:type="dxa"/>
              <w:bottom w:w="100" w:type="dxa"/>
              <w:right w:w="100" w:type="dxa"/>
            </w:tcMar>
          </w:tcPr>
          <w:p w14:paraId="5416EF49" w14:textId="4E421973" w:rsidR="0023560C" w:rsidRPr="00532F6A" w:rsidRDefault="0099616C"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Lack of safety measures in place for vulnerable groups (disabilities/medical conditions)</w:t>
            </w:r>
          </w:p>
        </w:tc>
        <w:tc>
          <w:tcPr>
            <w:tcW w:w="3013" w:type="dxa"/>
            <w:tcMar>
              <w:top w:w="100" w:type="dxa"/>
              <w:left w:w="100" w:type="dxa"/>
              <w:bottom w:w="100" w:type="dxa"/>
              <w:right w:w="100" w:type="dxa"/>
            </w:tcMar>
          </w:tcPr>
          <w:p w14:paraId="0EE69A11" w14:textId="4D5C2811" w:rsidR="0023560C"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Someone who is disabled or has medical conditions is harmed due to lack of provisions made for them</w:t>
            </w:r>
          </w:p>
        </w:tc>
        <w:tc>
          <w:tcPr>
            <w:tcW w:w="1140" w:type="dxa"/>
            <w:tcMar>
              <w:top w:w="100" w:type="dxa"/>
              <w:left w:w="100" w:type="dxa"/>
              <w:bottom w:w="100" w:type="dxa"/>
              <w:right w:w="100" w:type="dxa"/>
            </w:tcMar>
          </w:tcPr>
          <w:p w14:paraId="3FB129C9" w14:textId="12D2E62A" w:rsidR="0023560C"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932" w:type="dxa"/>
            <w:tcMar>
              <w:top w:w="100" w:type="dxa"/>
              <w:left w:w="100" w:type="dxa"/>
              <w:bottom w:w="100" w:type="dxa"/>
              <w:right w:w="100" w:type="dxa"/>
            </w:tcMar>
          </w:tcPr>
          <w:p w14:paraId="0A9CD2EC" w14:textId="3FD48458" w:rsidR="0023560C"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781" w:type="dxa"/>
            <w:shd w:val="clear" w:color="auto" w:fill="EAF1DD" w:themeFill="accent3" w:themeFillTint="33"/>
            <w:tcMar>
              <w:top w:w="100" w:type="dxa"/>
              <w:left w:w="100" w:type="dxa"/>
              <w:bottom w:w="100" w:type="dxa"/>
              <w:right w:w="100" w:type="dxa"/>
            </w:tcMar>
          </w:tcPr>
          <w:p w14:paraId="3D54657A" w14:textId="56E5E874" w:rsidR="0023560C"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4</w:t>
            </w:r>
          </w:p>
        </w:tc>
        <w:tc>
          <w:tcPr>
            <w:tcW w:w="4323" w:type="dxa"/>
            <w:tcMar>
              <w:top w:w="100" w:type="dxa"/>
              <w:left w:w="100" w:type="dxa"/>
              <w:bottom w:w="100" w:type="dxa"/>
              <w:right w:w="100" w:type="dxa"/>
            </w:tcMar>
          </w:tcPr>
          <w:p w14:paraId="69C5C692" w14:textId="4F81970E" w:rsidR="0023560C"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Be aware of restrictions and medical conditions and speak to members about what is best for them.</w:t>
            </w:r>
          </w:p>
        </w:tc>
        <w:tc>
          <w:tcPr>
            <w:tcW w:w="567" w:type="dxa"/>
            <w:tcMar>
              <w:top w:w="100" w:type="dxa"/>
              <w:left w:w="100" w:type="dxa"/>
              <w:bottom w:w="100" w:type="dxa"/>
              <w:right w:w="100" w:type="dxa"/>
            </w:tcMar>
          </w:tcPr>
          <w:p w14:paraId="635FB34B" w14:textId="60125F00" w:rsidR="0023560C"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696E1F6E" w14:textId="3BD3738B" w:rsidR="0023560C"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40B8C156" w14:textId="3A046E98" w:rsidR="0023560C"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1644" w:type="dxa"/>
            <w:tcMar>
              <w:top w:w="100" w:type="dxa"/>
              <w:left w:w="100" w:type="dxa"/>
              <w:bottom w:w="100" w:type="dxa"/>
              <w:right w:w="100" w:type="dxa"/>
            </w:tcMar>
          </w:tcPr>
          <w:p w14:paraId="0ADDDC2F" w14:textId="77777777" w:rsidR="0023560C" w:rsidRPr="00532F6A" w:rsidRDefault="0023560C"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786F15EC" w14:textId="77777777" w:rsidTr="00902C77">
        <w:trPr>
          <w:trHeight w:val="440"/>
        </w:trPr>
        <w:tc>
          <w:tcPr>
            <w:tcW w:w="2134" w:type="dxa"/>
            <w:tcMar>
              <w:top w:w="100" w:type="dxa"/>
              <w:left w:w="100" w:type="dxa"/>
              <w:bottom w:w="100" w:type="dxa"/>
              <w:right w:w="100" w:type="dxa"/>
            </w:tcMar>
          </w:tcPr>
          <w:p w14:paraId="7B3FFD89" w14:textId="0534C7DC" w:rsidR="006E0494"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Adverse weather when partaking in outdoor activities</w:t>
            </w:r>
          </w:p>
        </w:tc>
        <w:tc>
          <w:tcPr>
            <w:tcW w:w="3013" w:type="dxa"/>
            <w:tcMar>
              <w:top w:w="100" w:type="dxa"/>
              <w:left w:w="100" w:type="dxa"/>
              <w:bottom w:w="100" w:type="dxa"/>
              <w:right w:w="100" w:type="dxa"/>
            </w:tcMar>
          </w:tcPr>
          <w:p w14:paraId="60EE6222" w14:textId="39837BCC" w:rsidR="006E0494"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Resulting in associated illness or injury (e.g. sunburn, heat stroke, hypothermia, dehydration)</w:t>
            </w:r>
          </w:p>
        </w:tc>
        <w:tc>
          <w:tcPr>
            <w:tcW w:w="1140" w:type="dxa"/>
            <w:tcMar>
              <w:top w:w="100" w:type="dxa"/>
              <w:left w:w="100" w:type="dxa"/>
              <w:bottom w:w="100" w:type="dxa"/>
              <w:right w:w="100" w:type="dxa"/>
            </w:tcMar>
          </w:tcPr>
          <w:p w14:paraId="3437ABD0" w14:textId="6A0CEFCB" w:rsidR="006E0494"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932" w:type="dxa"/>
            <w:tcMar>
              <w:top w:w="100" w:type="dxa"/>
              <w:left w:w="100" w:type="dxa"/>
              <w:bottom w:w="100" w:type="dxa"/>
              <w:right w:w="100" w:type="dxa"/>
            </w:tcMar>
          </w:tcPr>
          <w:p w14:paraId="56C70EE5" w14:textId="0D5837AF" w:rsidR="006E0494"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781" w:type="dxa"/>
            <w:shd w:val="clear" w:color="auto" w:fill="C6D9F1" w:themeFill="text2" w:themeFillTint="33"/>
            <w:tcMar>
              <w:top w:w="100" w:type="dxa"/>
              <w:left w:w="100" w:type="dxa"/>
              <w:bottom w:w="100" w:type="dxa"/>
              <w:right w:w="100" w:type="dxa"/>
            </w:tcMar>
          </w:tcPr>
          <w:p w14:paraId="2D935A35" w14:textId="0C5CEE7F" w:rsidR="006E0494"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9</w:t>
            </w:r>
          </w:p>
        </w:tc>
        <w:tc>
          <w:tcPr>
            <w:tcW w:w="4323" w:type="dxa"/>
            <w:tcMar>
              <w:top w:w="100" w:type="dxa"/>
              <w:left w:w="100" w:type="dxa"/>
              <w:bottom w:w="100" w:type="dxa"/>
              <w:right w:w="100" w:type="dxa"/>
            </w:tcMar>
          </w:tcPr>
          <w:p w14:paraId="08F87621" w14:textId="2F08FA01" w:rsidR="006E0494"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Keep suncream and cups in the shed at the allotment. Keep an umbrella and blankets, and ask that individuals do not go to the allotment or greenhouse alone if their phone isn't charged</w:t>
            </w:r>
          </w:p>
        </w:tc>
        <w:tc>
          <w:tcPr>
            <w:tcW w:w="567" w:type="dxa"/>
            <w:tcMar>
              <w:top w:w="100" w:type="dxa"/>
              <w:left w:w="100" w:type="dxa"/>
              <w:bottom w:w="100" w:type="dxa"/>
              <w:right w:w="100" w:type="dxa"/>
            </w:tcMar>
          </w:tcPr>
          <w:p w14:paraId="3ED87F6B" w14:textId="14496E59" w:rsidR="006E0494"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67" w:type="dxa"/>
            <w:tcMar>
              <w:top w:w="100" w:type="dxa"/>
              <w:left w:w="100" w:type="dxa"/>
              <w:bottom w:w="100" w:type="dxa"/>
              <w:right w:w="100" w:type="dxa"/>
            </w:tcMar>
          </w:tcPr>
          <w:p w14:paraId="129D04E4" w14:textId="601B1370" w:rsidR="006E0494"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2CD14A37" w14:textId="09C597FE" w:rsidR="006E0494"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4</w:t>
            </w:r>
          </w:p>
        </w:tc>
        <w:tc>
          <w:tcPr>
            <w:tcW w:w="1644" w:type="dxa"/>
            <w:tcMar>
              <w:top w:w="100" w:type="dxa"/>
              <w:left w:w="100" w:type="dxa"/>
              <w:bottom w:w="100" w:type="dxa"/>
              <w:right w:w="100" w:type="dxa"/>
            </w:tcMar>
          </w:tcPr>
          <w:p w14:paraId="7418D9F9" w14:textId="77777777" w:rsidR="006E0494" w:rsidRPr="00532F6A" w:rsidRDefault="006E0494"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1AD604EA" w14:textId="77777777" w:rsidTr="00902C77">
        <w:trPr>
          <w:trHeight w:val="440"/>
        </w:trPr>
        <w:tc>
          <w:tcPr>
            <w:tcW w:w="2134" w:type="dxa"/>
            <w:tcMar>
              <w:top w:w="100" w:type="dxa"/>
              <w:left w:w="100" w:type="dxa"/>
              <w:bottom w:w="100" w:type="dxa"/>
              <w:right w:w="100" w:type="dxa"/>
            </w:tcMar>
          </w:tcPr>
          <w:p w14:paraId="0F6796EF" w14:textId="2FD36614" w:rsidR="00532F6A"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Lack of appropriate first aid on or off campus</w:t>
            </w:r>
          </w:p>
        </w:tc>
        <w:tc>
          <w:tcPr>
            <w:tcW w:w="3013" w:type="dxa"/>
            <w:tcMar>
              <w:top w:w="100" w:type="dxa"/>
              <w:left w:w="100" w:type="dxa"/>
              <w:bottom w:w="100" w:type="dxa"/>
              <w:right w:w="100" w:type="dxa"/>
            </w:tcMar>
          </w:tcPr>
          <w:p w14:paraId="14161735" w14:textId="432A4A1B"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 xml:space="preserve">Member </w:t>
            </w:r>
            <w:r w:rsidR="001E273D">
              <w:rPr>
                <w:rFonts w:ascii="Open Sans" w:eastAsia="Open Sans" w:hAnsi="Open Sans" w:cs="Open Sans"/>
                <w:b/>
                <w:sz w:val="18"/>
                <w:szCs w:val="18"/>
              </w:rPr>
              <w:t xml:space="preserve">could experience furtherance of their injury </w:t>
            </w:r>
            <w:r w:rsidRPr="00532F6A">
              <w:rPr>
                <w:rFonts w:ascii="Open Sans" w:eastAsia="Open Sans" w:hAnsi="Open Sans" w:cs="Open Sans"/>
                <w:b/>
                <w:sz w:val="18"/>
                <w:szCs w:val="18"/>
              </w:rPr>
              <w:t>when prompt first aid is not given when ill or injured</w:t>
            </w:r>
          </w:p>
        </w:tc>
        <w:tc>
          <w:tcPr>
            <w:tcW w:w="1140" w:type="dxa"/>
            <w:tcMar>
              <w:top w:w="100" w:type="dxa"/>
              <w:left w:w="100" w:type="dxa"/>
              <w:bottom w:w="100" w:type="dxa"/>
              <w:right w:w="100" w:type="dxa"/>
            </w:tcMar>
          </w:tcPr>
          <w:p w14:paraId="2E851190" w14:textId="7E72A7CD"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932" w:type="dxa"/>
            <w:tcMar>
              <w:top w:w="100" w:type="dxa"/>
              <w:left w:w="100" w:type="dxa"/>
              <w:bottom w:w="100" w:type="dxa"/>
              <w:right w:w="100" w:type="dxa"/>
            </w:tcMar>
          </w:tcPr>
          <w:p w14:paraId="41FF9BD3" w14:textId="0F9C5105"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781" w:type="dxa"/>
            <w:shd w:val="clear" w:color="auto" w:fill="C6D9F1" w:themeFill="text2" w:themeFillTint="33"/>
            <w:tcMar>
              <w:top w:w="100" w:type="dxa"/>
              <w:left w:w="100" w:type="dxa"/>
              <w:bottom w:w="100" w:type="dxa"/>
              <w:right w:w="100" w:type="dxa"/>
            </w:tcMar>
          </w:tcPr>
          <w:p w14:paraId="0609D7AE" w14:textId="7ADCF5DE"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6</w:t>
            </w:r>
          </w:p>
        </w:tc>
        <w:tc>
          <w:tcPr>
            <w:tcW w:w="4323" w:type="dxa"/>
            <w:tcMar>
              <w:top w:w="100" w:type="dxa"/>
              <w:left w:w="100" w:type="dxa"/>
              <w:bottom w:w="100" w:type="dxa"/>
              <w:right w:w="100" w:type="dxa"/>
            </w:tcMar>
          </w:tcPr>
          <w:p w14:paraId="42A3E283" w14:textId="6E75B367"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Ask the venue we are in and if necessary, escalate to 111. Keep a first aid kit at the allotment and greenhouse</w:t>
            </w:r>
          </w:p>
        </w:tc>
        <w:tc>
          <w:tcPr>
            <w:tcW w:w="567" w:type="dxa"/>
            <w:tcMar>
              <w:top w:w="100" w:type="dxa"/>
              <w:left w:w="100" w:type="dxa"/>
              <w:bottom w:w="100" w:type="dxa"/>
              <w:right w:w="100" w:type="dxa"/>
            </w:tcMar>
          </w:tcPr>
          <w:p w14:paraId="24358D30" w14:textId="4D4E1067"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35763CDC" w14:textId="46D821E0"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14099645" w14:textId="6C985BC6"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1644" w:type="dxa"/>
            <w:tcMar>
              <w:top w:w="100" w:type="dxa"/>
              <w:left w:w="100" w:type="dxa"/>
              <w:bottom w:w="100" w:type="dxa"/>
              <w:right w:w="100" w:type="dxa"/>
            </w:tcMar>
          </w:tcPr>
          <w:p w14:paraId="4ED6A072" w14:textId="77777777" w:rsidR="00532F6A"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24C4E514" w14:textId="77777777" w:rsidTr="00902C77">
        <w:trPr>
          <w:trHeight w:val="440"/>
        </w:trPr>
        <w:tc>
          <w:tcPr>
            <w:tcW w:w="2134" w:type="dxa"/>
            <w:tcMar>
              <w:top w:w="100" w:type="dxa"/>
              <w:left w:w="100" w:type="dxa"/>
              <w:bottom w:w="100" w:type="dxa"/>
              <w:right w:w="100" w:type="dxa"/>
            </w:tcMar>
          </w:tcPr>
          <w:p w14:paraId="049CA3CB" w14:textId="60817090" w:rsidR="00532F6A"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Unsafe behaviour or attitude of any person(s)</w:t>
            </w:r>
          </w:p>
        </w:tc>
        <w:tc>
          <w:tcPr>
            <w:tcW w:w="3013" w:type="dxa"/>
            <w:tcMar>
              <w:top w:w="100" w:type="dxa"/>
              <w:left w:w="100" w:type="dxa"/>
              <w:bottom w:w="100" w:type="dxa"/>
              <w:right w:w="100" w:type="dxa"/>
            </w:tcMar>
          </w:tcPr>
          <w:p w14:paraId="084444B1" w14:textId="30F1EDDA"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Resulting in</w:t>
            </w:r>
            <w:r w:rsidR="001E273D">
              <w:rPr>
                <w:rFonts w:ascii="Open Sans" w:eastAsia="Open Sans" w:hAnsi="Open Sans" w:cs="Open Sans"/>
                <w:b/>
                <w:sz w:val="18"/>
                <w:szCs w:val="18"/>
              </w:rPr>
              <w:t xml:space="preserve"> general</w:t>
            </w:r>
            <w:r w:rsidRPr="00532F6A">
              <w:rPr>
                <w:rFonts w:ascii="Open Sans" w:eastAsia="Open Sans" w:hAnsi="Open Sans" w:cs="Open Sans"/>
                <w:b/>
                <w:sz w:val="18"/>
                <w:szCs w:val="18"/>
              </w:rPr>
              <w:t xml:space="preserve"> injury where behaviour/attitude gets out of hand</w:t>
            </w:r>
          </w:p>
        </w:tc>
        <w:tc>
          <w:tcPr>
            <w:tcW w:w="1140" w:type="dxa"/>
            <w:tcMar>
              <w:top w:w="100" w:type="dxa"/>
              <w:left w:w="100" w:type="dxa"/>
              <w:bottom w:w="100" w:type="dxa"/>
              <w:right w:w="100" w:type="dxa"/>
            </w:tcMar>
          </w:tcPr>
          <w:p w14:paraId="3E0BF8A4" w14:textId="6AA20690"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932" w:type="dxa"/>
            <w:tcMar>
              <w:top w:w="100" w:type="dxa"/>
              <w:left w:w="100" w:type="dxa"/>
              <w:bottom w:w="100" w:type="dxa"/>
              <w:right w:w="100" w:type="dxa"/>
            </w:tcMar>
          </w:tcPr>
          <w:p w14:paraId="6C4E8A36" w14:textId="64E2BDB8"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3</w:t>
            </w:r>
          </w:p>
        </w:tc>
        <w:tc>
          <w:tcPr>
            <w:tcW w:w="781" w:type="dxa"/>
            <w:shd w:val="clear" w:color="auto" w:fill="C6D9F1" w:themeFill="text2" w:themeFillTint="33"/>
            <w:tcMar>
              <w:top w:w="100" w:type="dxa"/>
              <w:left w:w="100" w:type="dxa"/>
              <w:bottom w:w="100" w:type="dxa"/>
              <w:right w:w="100" w:type="dxa"/>
            </w:tcMar>
          </w:tcPr>
          <w:p w14:paraId="1C192345" w14:textId="69951BE6"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6</w:t>
            </w:r>
          </w:p>
        </w:tc>
        <w:tc>
          <w:tcPr>
            <w:tcW w:w="4323" w:type="dxa"/>
            <w:tcMar>
              <w:top w:w="100" w:type="dxa"/>
              <w:left w:w="100" w:type="dxa"/>
              <w:bottom w:w="100" w:type="dxa"/>
              <w:right w:w="100" w:type="dxa"/>
            </w:tcMar>
          </w:tcPr>
          <w:p w14:paraId="0B6AC60B" w14:textId="240D8234"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We will speak to the person in question and if necessary, ask them to leave, and not have them at further events if necessary.</w:t>
            </w:r>
          </w:p>
        </w:tc>
        <w:tc>
          <w:tcPr>
            <w:tcW w:w="567" w:type="dxa"/>
            <w:tcMar>
              <w:top w:w="100" w:type="dxa"/>
              <w:left w:w="100" w:type="dxa"/>
              <w:bottom w:w="100" w:type="dxa"/>
              <w:right w:w="100" w:type="dxa"/>
            </w:tcMar>
          </w:tcPr>
          <w:p w14:paraId="1A3C3B69" w14:textId="0836C5ED" w:rsidR="00532F6A" w:rsidRPr="00532F6A" w:rsidRDefault="004C3AEC"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1</w:t>
            </w:r>
          </w:p>
        </w:tc>
        <w:tc>
          <w:tcPr>
            <w:tcW w:w="567" w:type="dxa"/>
            <w:tcMar>
              <w:top w:w="100" w:type="dxa"/>
              <w:left w:w="100" w:type="dxa"/>
              <w:bottom w:w="100" w:type="dxa"/>
              <w:right w:w="100" w:type="dxa"/>
            </w:tcMar>
          </w:tcPr>
          <w:p w14:paraId="13BFF374" w14:textId="6D76CBE8"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45EB677B" w14:textId="01798596"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4</w:t>
            </w:r>
          </w:p>
        </w:tc>
        <w:tc>
          <w:tcPr>
            <w:tcW w:w="1644" w:type="dxa"/>
            <w:tcMar>
              <w:top w:w="100" w:type="dxa"/>
              <w:left w:w="100" w:type="dxa"/>
              <w:bottom w:w="100" w:type="dxa"/>
              <w:right w:w="100" w:type="dxa"/>
            </w:tcMar>
          </w:tcPr>
          <w:p w14:paraId="72EDB851" w14:textId="77777777" w:rsidR="00532F6A"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1D6EEA86" w14:textId="77777777" w:rsidTr="00902C77">
        <w:trPr>
          <w:trHeight w:val="440"/>
        </w:trPr>
        <w:tc>
          <w:tcPr>
            <w:tcW w:w="2134" w:type="dxa"/>
            <w:tcMar>
              <w:top w:w="100" w:type="dxa"/>
              <w:left w:w="100" w:type="dxa"/>
              <w:bottom w:w="100" w:type="dxa"/>
              <w:right w:w="100" w:type="dxa"/>
            </w:tcMar>
          </w:tcPr>
          <w:p w14:paraId="693D352E" w14:textId="22B66E2F" w:rsidR="00532F6A"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r w:rsidRPr="00532F6A">
              <w:rPr>
                <w:rFonts w:ascii="Open Sans" w:eastAsia="Open Sans" w:hAnsi="Open Sans" w:cs="Open Sans"/>
                <w:b/>
                <w:sz w:val="18"/>
                <w:szCs w:val="18"/>
              </w:rPr>
              <w:t>Overcrowding or lack of crowd management.</w:t>
            </w:r>
          </w:p>
        </w:tc>
        <w:tc>
          <w:tcPr>
            <w:tcW w:w="3013" w:type="dxa"/>
            <w:tcMar>
              <w:top w:w="100" w:type="dxa"/>
              <w:left w:w="100" w:type="dxa"/>
              <w:bottom w:w="100" w:type="dxa"/>
              <w:right w:w="100" w:type="dxa"/>
            </w:tcMar>
          </w:tcPr>
          <w:p w14:paraId="6C2E1A26" w14:textId="5DDF564B"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Leading to too many people in one space causing crowding, collisions, lack of personal space, issues when it comes to an emergency and potentially unsociable behaviour</w:t>
            </w:r>
          </w:p>
        </w:tc>
        <w:tc>
          <w:tcPr>
            <w:tcW w:w="1140" w:type="dxa"/>
            <w:tcMar>
              <w:top w:w="100" w:type="dxa"/>
              <w:left w:w="100" w:type="dxa"/>
              <w:bottom w:w="100" w:type="dxa"/>
              <w:right w:w="100" w:type="dxa"/>
            </w:tcMar>
          </w:tcPr>
          <w:p w14:paraId="3FAE07FC" w14:textId="46A62215"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932" w:type="dxa"/>
            <w:tcMar>
              <w:top w:w="100" w:type="dxa"/>
              <w:left w:w="100" w:type="dxa"/>
              <w:bottom w:w="100" w:type="dxa"/>
              <w:right w:w="100" w:type="dxa"/>
            </w:tcMar>
          </w:tcPr>
          <w:p w14:paraId="127522D8" w14:textId="6E766993"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2</w:t>
            </w:r>
          </w:p>
        </w:tc>
        <w:tc>
          <w:tcPr>
            <w:tcW w:w="781" w:type="dxa"/>
            <w:shd w:val="clear" w:color="auto" w:fill="EAF1DD" w:themeFill="accent3" w:themeFillTint="33"/>
            <w:tcMar>
              <w:top w:w="100" w:type="dxa"/>
              <w:left w:w="100" w:type="dxa"/>
              <w:bottom w:w="100" w:type="dxa"/>
              <w:right w:w="100" w:type="dxa"/>
            </w:tcMar>
          </w:tcPr>
          <w:p w14:paraId="32C67935" w14:textId="4FBD2676"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4</w:t>
            </w:r>
          </w:p>
        </w:tc>
        <w:tc>
          <w:tcPr>
            <w:tcW w:w="4323" w:type="dxa"/>
            <w:tcMar>
              <w:top w:w="100" w:type="dxa"/>
              <w:left w:w="100" w:type="dxa"/>
              <w:bottom w:w="100" w:type="dxa"/>
              <w:right w:w="100" w:type="dxa"/>
            </w:tcMar>
          </w:tcPr>
          <w:p w14:paraId="0324BDB3" w14:textId="034BBF0C"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We are a small society, only have about 20 people at each event. Tickets are limited to safe numbers where appropriate. Ensure room size is sufficient when larger number of attendees is anticipated.</w:t>
            </w:r>
          </w:p>
        </w:tc>
        <w:tc>
          <w:tcPr>
            <w:tcW w:w="567" w:type="dxa"/>
            <w:tcMar>
              <w:top w:w="100" w:type="dxa"/>
              <w:left w:w="100" w:type="dxa"/>
              <w:bottom w:w="100" w:type="dxa"/>
              <w:right w:w="100" w:type="dxa"/>
            </w:tcMar>
          </w:tcPr>
          <w:p w14:paraId="338E2E88" w14:textId="0578D49F"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67" w:type="dxa"/>
            <w:tcMar>
              <w:top w:w="100" w:type="dxa"/>
              <w:left w:w="100" w:type="dxa"/>
              <w:bottom w:w="100" w:type="dxa"/>
              <w:right w:w="100" w:type="dxa"/>
            </w:tcMar>
          </w:tcPr>
          <w:p w14:paraId="709BDB37" w14:textId="078183F9"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585" w:type="dxa"/>
            <w:shd w:val="clear" w:color="auto" w:fill="EAF1DD" w:themeFill="accent3" w:themeFillTint="33"/>
            <w:tcMar>
              <w:top w:w="100" w:type="dxa"/>
              <w:left w:w="100" w:type="dxa"/>
              <w:bottom w:w="100" w:type="dxa"/>
              <w:right w:w="100" w:type="dxa"/>
            </w:tcMar>
          </w:tcPr>
          <w:p w14:paraId="2635CC96" w14:textId="0EB0A161" w:rsidR="00532F6A" w:rsidRPr="00532F6A" w:rsidRDefault="00532F6A" w:rsidP="001B2587">
            <w:pPr>
              <w:widowControl w:val="0"/>
              <w:spacing w:line="240" w:lineRule="auto"/>
              <w:rPr>
                <w:rFonts w:ascii="Open Sans" w:eastAsia="Open Sans" w:hAnsi="Open Sans" w:cs="Open Sans"/>
                <w:b/>
                <w:sz w:val="18"/>
                <w:szCs w:val="18"/>
              </w:rPr>
            </w:pPr>
            <w:r w:rsidRPr="00532F6A">
              <w:rPr>
                <w:rFonts w:ascii="Open Sans" w:eastAsia="Open Sans" w:hAnsi="Open Sans" w:cs="Open Sans"/>
                <w:b/>
                <w:sz w:val="18"/>
                <w:szCs w:val="18"/>
              </w:rPr>
              <w:t>1</w:t>
            </w:r>
          </w:p>
        </w:tc>
        <w:tc>
          <w:tcPr>
            <w:tcW w:w="1644" w:type="dxa"/>
            <w:tcMar>
              <w:top w:w="100" w:type="dxa"/>
              <w:left w:w="100" w:type="dxa"/>
              <w:bottom w:w="100" w:type="dxa"/>
              <w:right w:w="100" w:type="dxa"/>
            </w:tcMar>
          </w:tcPr>
          <w:p w14:paraId="78F656DA" w14:textId="77777777" w:rsidR="00532F6A"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r w:rsidR="007963EF" w:rsidRPr="00532F6A" w14:paraId="61D110BD" w14:textId="77777777" w:rsidTr="00902C77">
        <w:trPr>
          <w:trHeight w:val="440"/>
        </w:trPr>
        <w:tc>
          <w:tcPr>
            <w:tcW w:w="2134" w:type="dxa"/>
            <w:tcMar>
              <w:top w:w="100" w:type="dxa"/>
              <w:left w:w="100" w:type="dxa"/>
              <w:bottom w:w="100" w:type="dxa"/>
              <w:right w:w="100" w:type="dxa"/>
            </w:tcMar>
          </w:tcPr>
          <w:p w14:paraId="1467B898" w14:textId="72954C25" w:rsidR="00532F6A"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r>
              <w:rPr>
                <w:rFonts w:ascii="Open Sans" w:eastAsia="Open Sans" w:hAnsi="Open Sans" w:cs="Open Sans"/>
                <w:b/>
                <w:sz w:val="18"/>
                <w:szCs w:val="18"/>
              </w:rPr>
              <w:lastRenderedPageBreak/>
              <w:t>BBQ</w:t>
            </w:r>
          </w:p>
        </w:tc>
        <w:tc>
          <w:tcPr>
            <w:tcW w:w="3013" w:type="dxa"/>
            <w:tcMar>
              <w:top w:w="100" w:type="dxa"/>
              <w:left w:w="100" w:type="dxa"/>
              <w:bottom w:w="100" w:type="dxa"/>
              <w:right w:w="100" w:type="dxa"/>
            </w:tcMar>
          </w:tcPr>
          <w:p w14:paraId="6A2152B1" w14:textId="146C6696" w:rsidR="00532F6A" w:rsidRPr="00532F6A" w:rsidRDefault="00532F6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Anyone who gets too close or touches the BBQ while it is cooking</w:t>
            </w:r>
            <w:r w:rsidR="001E273D">
              <w:rPr>
                <w:rFonts w:ascii="Open Sans" w:eastAsia="Open Sans" w:hAnsi="Open Sans" w:cs="Open Sans"/>
                <w:b/>
                <w:sz w:val="18"/>
                <w:szCs w:val="18"/>
              </w:rPr>
              <w:t xml:space="preserve"> could be burned by the heat of the coals or the BBQ itself</w:t>
            </w:r>
          </w:p>
        </w:tc>
        <w:tc>
          <w:tcPr>
            <w:tcW w:w="1140" w:type="dxa"/>
            <w:tcMar>
              <w:top w:w="100" w:type="dxa"/>
              <w:left w:w="100" w:type="dxa"/>
              <w:bottom w:w="100" w:type="dxa"/>
              <w:right w:w="100" w:type="dxa"/>
            </w:tcMar>
          </w:tcPr>
          <w:p w14:paraId="1B6E4857" w14:textId="03754F8F" w:rsidR="00532F6A" w:rsidRPr="00532F6A" w:rsidRDefault="00532F6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3</w:t>
            </w:r>
          </w:p>
        </w:tc>
        <w:tc>
          <w:tcPr>
            <w:tcW w:w="932" w:type="dxa"/>
            <w:tcMar>
              <w:top w:w="100" w:type="dxa"/>
              <w:left w:w="100" w:type="dxa"/>
              <w:bottom w:w="100" w:type="dxa"/>
              <w:right w:w="100" w:type="dxa"/>
            </w:tcMar>
          </w:tcPr>
          <w:p w14:paraId="70D9E4A1" w14:textId="4679D805" w:rsidR="00532F6A" w:rsidRPr="00532F6A" w:rsidRDefault="00532F6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781" w:type="dxa"/>
            <w:shd w:val="clear" w:color="auto" w:fill="C6D9F1" w:themeFill="text2" w:themeFillTint="33"/>
            <w:tcMar>
              <w:top w:w="100" w:type="dxa"/>
              <w:left w:w="100" w:type="dxa"/>
              <w:bottom w:w="100" w:type="dxa"/>
              <w:right w:w="100" w:type="dxa"/>
            </w:tcMar>
          </w:tcPr>
          <w:p w14:paraId="7224E913" w14:textId="4B612510" w:rsidR="00532F6A" w:rsidRPr="00532F6A" w:rsidRDefault="00532F6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6</w:t>
            </w:r>
          </w:p>
        </w:tc>
        <w:tc>
          <w:tcPr>
            <w:tcW w:w="4323" w:type="dxa"/>
            <w:tcMar>
              <w:top w:w="100" w:type="dxa"/>
              <w:left w:w="100" w:type="dxa"/>
              <w:bottom w:w="100" w:type="dxa"/>
              <w:right w:w="100" w:type="dxa"/>
            </w:tcMar>
          </w:tcPr>
          <w:p w14:paraId="0D0E7006" w14:textId="6CC94881" w:rsidR="00532F6A" w:rsidRPr="00532F6A" w:rsidRDefault="00532F6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 xml:space="preserve">Ensure members are aware that the BBQ is cooking and to not touch it </w:t>
            </w:r>
            <w:r w:rsidR="001E273D">
              <w:rPr>
                <w:rFonts w:ascii="Open Sans" w:eastAsia="Open Sans" w:hAnsi="Open Sans" w:cs="Open Sans"/>
                <w:b/>
                <w:sz w:val="18"/>
                <w:szCs w:val="18"/>
              </w:rPr>
              <w:t xml:space="preserve">or </w:t>
            </w:r>
            <w:r>
              <w:rPr>
                <w:rFonts w:ascii="Open Sans" w:eastAsia="Open Sans" w:hAnsi="Open Sans" w:cs="Open Sans"/>
                <w:b/>
                <w:sz w:val="18"/>
                <w:szCs w:val="18"/>
              </w:rPr>
              <w:t>other utensils that have been in or near it</w:t>
            </w:r>
          </w:p>
        </w:tc>
        <w:tc>
          <w:tcPr>
            <w:tcW w:w="567" w:type="dxa"/>
            <w:tcMar>
              <w:top w:w="100" w:type="dxa"/>
              <w:left w:w="100" w:type="dxa"/>
              <w:bottom w:w="100" w:type="dxa"/>
              <w:right w:w="100" w:type="dxa"/>
            </w:tcMar>
          </w:tcPr>
          <w:p w14:paraId="7DEC3BDD" w14:textId="022D7799" w:rsidR="00532F6A" w:rsidRPr="00532F6A" w:rsidRDefault="00532F6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1</w:t>
            </w:r>
          </w:p>
        </w:tc>
        <w:tc>
          <w:tcPr>
            <w:tcW w:w="567" w:type="dxa"/>
            <w:tcMar>
              <w:top w:w="100" w:type="dxa"/>
              <w:left w:w="100" w:type="dxa"/>
              <w:bottom w:w="100" w:type="dxa"/>
              <w:right w:w="100" w:type="dxa"/>
            </w:tcMar>
          </w:tcPr>
          <w:p w14:paraId="6AC19B7F" w14:textId="2551CE59" w:rsidR="00532F6A" w:rsidRPr="00532F6A" w:rsidRDefault="00532F6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585" w:type="dxa"/>
            <w:shd w:val="clear" w:color="auto" w:fill="EAF1DD" w:themeFill="accent3" w:themeFillTint="33"/>
            <w:tcMar>
              <w:top w:w="100" w:type="dxa"/>
              <w:left w:w="100" w:type="dxa"/>
              <w:bottom w:w="100" w:type="dxa"/>
              <w:right w:w="100" w:type="dxa"/>
            </w:tcMar>
          </w:tcPr>
          <w:p w14:paraId="20774E0D" w14:textId="4E65F4CA" w:rsidR="00532F6A" w:rsidRPr="00532F6A" w:rsidRDefault="00532F6A" w:rsidP="001B2587">
            <w:pPr>
              <w:widowControl w:val="0"/>
              <w:spacing w:line="240" w:lineRule="auto"/>
              <w:rPr>
                <w:rFonts w:ascii="Open Sans" w:eastAsia="Open Sans" w:hAnsi="Open Sans" w:cs="Open Sans"/>
                <w:b/>
                <w:sz w:val="18"/>
                <w:szCs w:val="18"/>
              </w:rPr>
            </w:pPr>
            <w:r>
              <w:rPr>
                <w:rFonts w:ascii="Open Sans" w:eastAsia="Open Sans" w:hAnsi="Open Sans" w:cs="Open Sans"/>
                <w:b/>
                <w:sz w:val="18"/>
                <w:szCs w:val="18"/>
              </w:rPr>
              <w:t>2</w:t>
            </w:r>
          </w:p>
        </w:tc>
        <w:tc>
          <w:tcPr>
            <w:tcW w:w="1644" w:type="dxa"/>
            <w:tcMar>
              <w:top w:w="100" w:type="dxa"/>
              <w:left w:w="100" w:type="dxa"/>
              <w:bottom w:w="100" w:type="dxa"/>
              <w:right w:w="100" w:type="dxa"/>
            </w:tcMar>
          </w:tcPr>
          <w:p w14:paraId="1BFA0651" w14:textId="77777777" w:rsidR="00532F6A" w:rsidRPr="00532F6A" w:rsidRDefault="00532F6A" w:rsidP="001B2587">
            <w:pPr>
              <w:widowControl w:val="0"/>
              <w:pBdr>
                <w:top w:val="nil"/>
                <w:left w:val="nil"/>
                <w:bottom w:val="nil"/>
                <w:right w:val="nil"/>
                <w:between w:val="nil"/>
              </w:pBdr>
              <w:spacing w:line="240" w:lineRule="auto"/>
              <w:rPr>
                <w:rFonts w:ascii="Open Sans" w:eastAsia="Open Sans" w:hAnsi="Open Sans" w:cs="Open Sans"/>
                <w:b/>
                <w:sz w:val="18"/>
                <w:szCs w:val="18"/>
              </w:rPr>
            </w:pPr>
          </w:p>
        </w:tc>
      </w:tr>
    </w:tbl>
    <w:p w14:paraId="243B7DDF" w14:textId="77777777" w:rsidR="00AF0461" w:rsidRDefault="00AF0461">
      <w:pPr>
        <w:rPr>
          <w:rFonts w:ascii="Open Sans" w:eastAsia="Open Sans" w:hAnsi="Open Sans" w:cs="Open Sans"/>
          <w:b/>
          <w:sz w:val="24"/>
          <w:szCs w:val="24"/>
        </w:rPr>
      </w:pPr>
    </w:p>
    <w:p w14:paraId="243B7DE0" w14:textId="77777777" w:rsidR="00AF0461" w:rsidRDefault="00AF0461">
      <w:pPr>
        <w:rPr>
          <w:rFonts w:ascii="Open Sans" w:eastAsia="Open Sans" w:hAnsi="Open Sans" w:cs="Open Sans"/>
          <w:b/>
          <w:sz w:val="24"/>
          <w:szCs w:val="24"/>
        </w:rPr>
      </w:pPr>
    </w:p>
    <w:sectPr w:rsidR="00AF0461">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FC9C0EE3-0D68-409B-88F6-1BC14EFF7147}"/>
    <w:embedBold r:id="rId2" w:fontKey="{F55E72FB-806F-4D1F-9AA9-C8DAE5813697}"/>
    <w:embedItalic r:id="rId3" w:fontKey="{C43F9B86-C60E-4C21-891D-7E7523543B55}"/>
  </w:font>
  <w:font w:name="Calibri">
    <w:panose1 w:val="020F0502020204030204"/>
    <w:charset w:val="00"/>
    <w:family w:val="swiss"/>
    <w:pitch w:val="variable"/>
    <w:sig w:usb0="E4002EFF" w:usb1="C200247B" w:usb2="00000009" w:usb3="00000000" w:csb0="000001FF" w:csb1="00000000"/>
    <w:embedRegular r:id="rId4" w:fontKey="{C18C5475-FCF6-4330-8A93-B6C1DE9043FE}"/>
  </w:font>
  <w:font w:name="Cambria">
    <w:panose1 w:val="02040503050406030204"/>
    <w:charset w:val="00"/>
    <w:family w:val="roman"/>
    <w:pitch w:val="variable"/>
    <w:sig w:usb0="E00006FF" w:usb1="420024FF" w:usb2="02000000" w:usb3="00000000" w:csb0="0000019F" w:csb1="00000000"/>
    <w:embedRegular r:id="rId5" w:fontKey="{CF2A5868-14B8-4846-844A-1CB5DBF7D3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11588"/>
    <w:multiLevelType w:val="multilevel"/>
    <w:tmpl w:val="7AA68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4D1C28"/>
    <w:multiLevelType w:val="multilevel"/>
    <w:tmpl w:val="CB4E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3427290">
    <w:abstractNumId w:val="0"/>
  </w:num>
  <w:num w:numId="2" w16cid:durableId="988553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461"/>
    <w:rsid w:val="0003224B"/>
    <w:rsid w:val="00071319"/>
    <w:rsid w:val="00096EAA"/>
    <w:rsid w:val="000B1D54"/>
    <w:rsid w:val="000C5ED9"/>
    <w:rsid w:val="000D402D"/>
    <w:rsid w:val="000D4E56"/>
    <w:rsid w:val="001070C6"/>
    <w:rsid w:val="00112572"/>
    <w:rsid w:val="00131C20"/>
    <w:rsid w:val="0013451E"/>
    <w:rsid w:val="001523EC"/>
    <w:rsid w:val="00154823"/>
    <w:rsid w:val="00154C68"/>
    <w:rsid w:val="00174ED9"/>
    <w:rsid w:val="00197412"/>
    <w:rsid w:val="001B2587"/>
    <w:rsid w:val="001E273D"/>
    <w:rsid w:val="002256FB"/>
    <w:rsid w:val="0023560C"/>
    <w:rsid w:val="00272212"/>
    <w:rsid w:val="00272E51"/>
    <w:rsid w:val="002C6AFE"/>
    <w:rsid w:val="002D7D61"/>
    <w:rsid w:val="002E3F1A"/>
    <w:rsid w:val="002E6CD7"/>
    <w:rsid w:val="002F27FF"/>
    <w:rsid w:val="003114F4"/>
    <w:rsid w:val="0033033B"/>
    <w:rsid w:val="00340FF3"/>
    <w:rsid w:val="003641DE"/>
    <w:rsid w:val="003655F7"/>
    <w:rsid w:val="0038036D"/>
    <w:rsid w:val="00386522"/>
    <w:rsid w:val="003A44BD"/>
    <w:rsid w:val="003C4D09"/>
    <w:rsid w:val="003D36AE"/>
    <w:rsid w:val="003E397A"/>
    <w:rsid w:val="0045636A"/>
    <w:rsid w:val="004640C3"/>
    <w:rsid w:val="004B3E2A"/>
    <w:rsid w:val="004C2D25"/>
    <w:rsid w:val="004C3AEC"/>
    <w:rsid w:val="0052306F"/>
    <w:rsid w:val="00532F6A"/>
    <w:rsid w:val="00590BD0"/>
    <w:rsid w:val="00623BB0"/>
    <w:rsid w:val="00647298"/>
    <w:rsid w:val="006472D0"/>
    <w:rsid w:val="006A2631"/>
    <w:rsid w:val="006E0494"/>
    <w:rsid w:val="006E1587"/>
    <w:rsid w:val="00700C65"/>
    <w:rsid w:val="00727AA7"/>
    <w:rsid w:val="00736EC6"/>
    <w:rsid w:val="007556A9"/>
    <w:rsid w:val="0077167A"/>
    <w:rsid w:val="007963EF"/>
    <w:rsid w:val="007C3AF8"/>
    <w:rsid w:val="007D6A67"/>
    <w:rsid w:val="007E7DA1"/>
    <w:rsid w:val="007F38C5"/>
    <w:rsid w:val="00802E00"/>
    <w:rsid w:val="0081642A"/>
    <w:rsid w:val="00824500"/>
    <w:rsid w:val="0084482F"/>
    <w:rsid w:val="008546DD"/>
    <w:rsid w:val="00856198"/>
    <w:rsid w:val="00860268"/>
    <w:rsid w:val="00861754"/>
    <w:rsid w:val="0089088A"/>
    <w:rsid w:val="008A1F6C"/>
    <w:rsid w:val="008B305B"/>
    <w:rsid w:val="008B750B"/>
    <w:rsid w:val="008C0BCC"/>
    <w:rsid w:val="00902C77"/>
    <w:rsid w:val="0091126F"/>
    <w:rsid w:val="00922395"/>
    <w:rsid w:val="00927ECE"/>
    <w:rsid w:val="00932369"/>
    <w:rsid w:val="00932FB6"/>
    <w:rsid w:val="0094515B"/>
    <w:rsid w:val="00950E89"/>
    <w:rsid w:val="00984287"/>
    <w:rsid w:val="0099616C"/>
    <w:rsid w:val="009A304F"/>
    <w:rsid w:val="009A33D6"/>
    <w:rsid w:val="009B63E4"/>
    <w:rsid w:val="009D4F2D"/>
    <w:rsid w:val="009D76FD"/>
    <w:rsid w:val="009E4CD0"/>
    <w:rsid w:val="00A038EB"/>
    <w:rsid w:val="00A53EDC"/>
    <w:rsid w:val="00A90EE5"/>
    <w:rsid w:val="00A9452A"/>
    <w:rsid w:val="00A9528E"/>
    <w:rsid w:val="00AC1720"/>
    <w:rsid w:val="00AC77BB"/>
    <w:rsid w:val="00AD68DC"/>
    <w:rsid w:val="00AD7FEB"/>
    <w:rsid w:val="00AF0461"/>
    <w:rsid w:val="00B16955"/>
    <w:rsid w:val="00B37DD2"/>
    <w:rsid w:val="00B91C3A"/>
    <w:rsid w:val="00BC7C76"/>
    <w:rsid w:val="00C15C90"/>
    <w:rsid w:val="00C16A33"/>
    <w:rsid w:val="00C175FD"/>
    <w:rsid w:val="00C3251B"/>
    <w:rsid w:val="00C44FF9"/>
    <w:rsid w:val="00C65655"/>
    <w:rsid w:val="00C77780"/>
    <w:rsid w:val="00C8488E"/>
    <w:rsid w:val="00CA1989"/>
    <w:rsid w:val="00CD08F4"/>
    <w:rsid w:val="00D07017"/>
    <w:rsid w:val="00D12C84"/>
    <w:rsid w:val="00D53638"/>
    <w:rsid w:val="00DC77BE"/>
    <w:rsid w:val="00DF02E5"/>
    <w:rsid w:val="00E21DDC"/>
    <w:rsid w:val="00E427DC"/>
    <w:rsid w:val="00E73B08"/>
    <w:rsid w:val="00EB3DFE"/>
    <w:rsid w:val="00ED2691"/>
    <w:rsid w:val="00ED70B0"/>
    <w:rsid w:val="00EF3533"/>
    <w:rsid w:val="00EF7F89"/>
    <w:rsid w:val="00F14216"/>
    <w:rsid w:val="00F23FEC"/>
    <w:rsid w:val="00F30758"/>
    <w:rsid w:val="00F361D5"/>
    <w:rsid w:val="00F5369F"/>
    <w:rsid w:val="00F70872"/>
    <w:rsid w:val="00FB598C"/>
    <w:rsid w:val="00FF5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B7CD9"/>
  <w15:docId w15:val="{A6547EBD-6B6A-49D0-A37C-9EE588704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7631">
      <w:bodyDiv w:val="1"/>
      <w:marLeft w:val="0"/>
      <w:marRight w:val="0"/>
      <w:marTop w:val="0"/>
      <w:marBottom w:val="0"/>
      <w:divBdr>
        <w:top w:val="none" w:sz="0" w:space="0" w:color="auto"/>
        <w:left w:val="none" w:sz="0" w:space="0" w:color="auto"/>
        <w:bottom w:val="none" w:sz="0" w:space="0" w:color="auto"/>
        <w:right w:val="none" w:sz="0" w:space="0" w:color="auto"/>
      </w:divBdr>
    </w:div>
    <w:div w:id="1707020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1302</Words>
  <Characters>6241</Characters>
  <Application>Microsoft Office Word</Application>
  <DocSecurity>0</DocSecurity>
  <Lines>520</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dc:creator>
  <cp:lastModifiedBy>Eva Lafontan</cp:lastModifiedBy>
  <cp:revision>3</cp:revision>
  <dcterms:created xsi:type="dcterms:W3CDTF">2025-09-24T14:15:00Z</dcterms:created>
  <dcterms:modified xsi:type="dcterms:W3CDTF">2025-10-10T10:06:00Z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bbce1f3a5e9474362daf396a408425ee9b5881f274eceff15f02a0da0032daf6</vt:lpwstr>
  </property>
</Properties>
</file>