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61A2B" w14:textId="77777777" w:rsidR="007F65DD" w:rsidRDefault="00000000">
      <w:pPr>
        <w:rPr>
          <w:rFonts w:ascii="Open Sans" w:eastAsia="Open Sans" w:hAnsi="Open Sans" w:cs="Open Sans"/>
          <w:sz w:val="4"/>
          <w:szCs w:val="4"/>
        </w:rPr>
      </w:pPr>
      <w:r>
        <w:rPr>
          <w:rFonts w:ascii="Open Sans" w:eastAsia="Open Sans" w:hAnsi="Open Sans" w:cs="Open Sans"/>
          <w:sz w:val="4"/>
          <w:szCs w:val="4"/>
        </w:rPr>
        <w:t>w</w:t>
      </w:r>
    </w:p>
    <w:tbl>
      <w:tblPr>
        <w:tblStyle w:val="a"/>
        <w:tblW w:w="16129" w:type="dxa"/>
        <w:tblInd w:w="-4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96"/>
        <w:gridCol w:w="2461"/>
        <w:gridCol w:w="5102"/>
        <w:gridCol w:w="2640"/>
        <w:gridCol w:w="855"/>
        <w:gridCol w:w="2475"/>
      </w:tblGrid>
      <w:tr w:rsidR="007F65DD" w14:paraId="6EA82197" w14:textId="77777777">
        <w:trPr>
          <w:trHeight w:val="960"/>
        </w:trPr>
        <w:tc>
          <w:tcPr>
            <w:tcW w:w="5056" w:type="dxa"/>
            <w:gridSpan w:val="2"/>
            <w:tcMar>
              <w:top w:w="100" w:type="dxa"/>
              <w:left w:w="100" w:type="dxa"/>
              <w:bottom w:w="100" w:type="dxa"/>
              <w:right w:w="100" w:type="dxa"/>
            </w:tcMar>
            <w:vAlign w:val="center"/>
          </w:tcPr>
          <w:p w14:paraId="7B5699F1" w14:textId="77777777" w:rsidR="007F65DD" w:rsidRDefault="00000000">
            <w:pPr>
              <w:widowControl w:val="0"/>
              <w:pBdr>
                <w:top w:val="nil"/>
                <w:left w:val="nil"/>
                <w:bottom w:val="nil"/>
                <w:right w:val="nil"/>
                <w:between w:val="nil"/>
              </w:pBdr>
              <w:spacing w:line="240" w:lineRule="auto"/>
              <w:jc w:val="center"/>
              <w:rPr>
                <w:rFonts w:ascii="Open Sans" w:eastAsia="Open Sans" w:hAnsi="Open Sans" w:cs="Open Sans"/>
                <w:sz w:val="2"/>
                <w:szCs w:val="2"/>
              </w:rPr>
            </w:pPr>
            <w:r>
              <w:rPr>
                <w:rFonts w:ascii="Open Sans" w:eastAsia="Open Sans" w:hAnsi="Open Sans" w:cs="Open Sans"/>
                <w:noProof/>
                <w:sz w:val="2"/>
                <w:szCs w:val="2"/>
              </w:rPr>
              <w:drawing>
                <wp:inline distT="0" distB="0" distL="0" distR="0" wp14:anchorId="33FDC19F" wp14:editId="28F9CE93">
                  <wp:extent cx="1545863" cy="64118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545863" cy="641182"/>
                          </a:xfrm>
                          <a:prstGeom prst="rect">
                            <a:avLst/>
                          </a:prstGeom>
                          <a:ln/>
                        </pic:spPr>
                      </pic:pic>
                    </a:graphicData>
                  </a:graphic>
                </wp:inline>
              </w:drawing>
            </w:r>
          </w:p>
        </w:tc>
        <w:tc>
          <w:tcPr>
            <w:tcW w:w="5101" w:type="dxa"/>
            <w:tcMar>
              <w:top w:w="100" w:type="dxa"/>
              <w:left w:w="100" w:type="dxa"/>
              <w:bottom w:w="100" w:type="dxa"/>
              <w:right w:w="100" w:type="dxa"/>
            </w:tcMar>
            <w:vAlign w:val="center"/>
          </w:tcPr>
          <w:p w14:paraId="445CA6D7" w14:textId="77777777" w:rsidR="007F65DD" w:rsidRDefault="00000000">
            <w:pPr>
              <w:widowControl w:val="0"/>
              <w:spacing w:line="240" w:lineRule="auto"/>
              <w:jc w:val="center"/>
              <w:rPr>
                <w:rFonts w:ascii="Open Sans" w:eastAsia="Open Sans" w:hAnsi="Open Sans" w:cs="Open Sans"/>
                <w:b/>
                <w:sz w:val="16"/>
                <w:szCs w:val="16"/>
              </w:rPr>
            </w:pPr>
            <w:r>
              <w:rPr>
                <w:rFonts w:ascii="Open Sans" w:eastAsia="Open Sans" w:hAnsi="Open Sans" w:cs="Open Sans"/>
                <w:b/>
                <w:sz w:val="36"/>
                <w:szCs w:val="36"/>
              </w:rPr>
              <w:t>Individual Risk Assessment Form</w:t>
            </w:r>
          </w:p>
          <w:p w14:paraId="31795C59" w14:textId="77777777" w:rsidR="007F65DD" w:rsidRDefault="007F65DD">
            <w:pPr>
              <w:widowControl w:val="0"/>
              <w:spacing w:line="240" w:lineRule="auto"/>
              <w:rPr>
                <w:rFonts w:ascii="Open Sans" w:eastAsia="Open Sans" w:hAnsi="Open Sans" w:cs="Open Sans"/>
                <w:sz w:val="16"/>
                <w:szCs w:val="16"/>
              </w:rPr>
            </w:pPr>
          </w:p>
          <w:p w14:paraId="17D89ECC" w14:textId="77777777" w:rsidR="007F65DD" w:rsidRDefault="007F65DD">
            <w:pPr>
              <w:widowControl w:val="0"/>
              <w:spacing w:line="240" w:lineRule="auto"/>
              <w:rPr>
                <w:rFonts w:ascii="Open Sans" w:eastAsia="Open Sans" w:hAnsi="Open Sans" w:cs="Open Sans"/>
                <w:sz w:val="36"/>
                <w:szCs w:val="36"/>
              </w:rPr>
            </w:pPr>
          </w:p>
        </w:tc>
        <w:tc>
          <w:tcPr>
            <w:tcW w:w="5970" w:type="dxa"/>
            <w:gridSpan w:val="3"/>
            <w:shd w:val="clear" w:color="auto" w:fill="CCCCCC"/>
            <w:tcMar>
              <w:top w:w="28" w:type="dxa"/>
              <w:left w:w="28" w:type="dxa"/>
              <w:bottom w:w="28" w:type="dxa"/>
              <w:right w:w="28" w:type="dxa"/>
            </w:tcMar>
            <w:vAlign w:val="center"/>
          </w:tcPr>
          <w:p w14:paraId="6C50B121" w14:textId="77777777" w:rsidR="007F65DD" w:rsidRDefault="00000000">
            <w:pPr>
              <w:widowControl w:val="0"/>
              <w:spacing w:line="240" w:lineRule="auto"/>
              <w:rPr>
                <w:rFonts w:ascii="Open Sans" w:eastAsia="Open Sans" w:hAnsi="Open Sans" w:cs="Open Sans"/>
                <w:b/>
              </w:rPr>
            </w:pPr>
            <w:r>
              <w:rPr>
                <w:rFonts w:ascii="Open Sans" w:eastAsia="Open Sans" w:hAnsi="Open Sans" w:cs="Open Sans"/>
              </w:rPr>
              <w:t xml:space="preserve">To calculate </w:t>
            </w:r>
            <w:r>
              <w:rPr>
                <w:rFonts w:ascii="Open Sans" w:eastAsia="Open Sans" w:hAnsi="Open Sans" w:cs="Open Sans"/>
                <w:b/>
              </w:rPr>
              <w:t>Risk Rating (R)</w:t>
            </w:r>
            <w:r>
              <w:rPr>
                <w:rFonts w:ascii="Open Sans" w:eastAsia="Open Sans" w:hAnsi="Open Sans" w:cs="Open Sans"/>
              </w:rPr>
              <w:t xml:space="preserve">: assess the </w:t>
            </w:r>
            <w:r>
              <w:rPr>
                <w:rFonts w:ascii="Open Sans" w:eastAsia="Open Sans" w:hAnsi="Open Sans" w:cs="Open Sans"/>
                <w:b/>
              </w:rPr>
              <w:t>Likelihood</w:t>
            </w:r>
            <w:r>
              <w:rPr>
                <w:rFonts w:ascii="Open Sans" w:eastAsia="Open Sans" w:hAnsi="Open Sans" w:cs="Open Sans"/>
              </w:rPr>
              <w:t xml:space="preserve"> </w:t>
            </w:r>
            <w:r>
              <w:rPr>
                <w:rFonts w:ascii="Open Sans" w:eastAsia="Open Sans" w:hAnsi="Open Sans" w:cs="Open Sans"/>
                <w:b/>
              </w:rPr>
              <w:t>(L)</w:t>
            </w:r>
            <w:r>
              <w:rPr>
                <w:rFonts w:ascii="Open Sans" w:eastAsia="Open Sans" w:hAnsi="Open Sans" w:cs="Open Sans"/>
              </w:rPr>
              <w:t xml:space="preserve"> of an accident occurring against the most likely </w:t>
            </w:r>
            <w:r>
              <w:rPr>
                <w:rFonts w:ascii="Open Sans" w:eastAsia="Open Sans" w:hAnsi="Open Sans" w:cs="Open Sans"/>
                <w:b/>
              </w:rPr>
              <w:t>Severity (S)</w:t>
            </w:r>
            <w:r>
              <w:rPr>
                <w:rFonts w:ascii="Open Sans" w:eastAsia="Open Sans" w:hAnsi="Open Sans" w:cs="Open Sans"/>
              </w:rPr>
              <w:t xml:space="preserve"> the accident might have, </w:t>
            </w:r>
            <w:proofErr w:type="gramStart"/>
            <w:r>
              <w:rPr>
                <w:rFonts w:ascii="Open Sans" w:eastAsia="Open Sans" w:hAnsi="Open Sans" w:cs="Open Sans"/>
              </w:rPr>
              <w:t>taking into account</w:t>
            </w:r>
            <w:proofErr w:type="gramEnd"/>
            <w:r>
              <w:rPr>
                <w:rFonts w:ascii="Open Sans" w:eastAsia="Open Sans" w:hAnsi="Open Sans" w:cs="Open Sans"/>
              </w:rPr>
              <w:t xml:space="preserve"> the control measures already in place. </w:t>
            </w:r>
            <w:r>
              <w:rPr>
                <w:rFonts w:ascii="Open Sans" w:eastAsia="Open Sans" w:hAnsi="Open Sans" w:cs="Open Sans"/>
                <w:b/>
              </w:rPr>
              <w:t>L x S = R</w:t>
            </w:r>
          </w:p>
        </w:tc>
      </w:tr>
      <w:tr w:rsidR="007F65DD" w14:paraId="73D6B7D6" w14:textId="77777777">
        <w:trPr>
          <w:trHeight w:val="555"/>
        </w:trPr>
        <w:tc>
          <w:tcPr>
            <w:tcW w:w="2595" w:type="dxa"/>
            <w:tcBorders>
              <w:top w:val="single" w:sz="8" w:space="0" w:color="000000"/>
              <w:left w:val="single" w:sz="8" w:space="0" w:color="000000"/>
              <w:bottom w:val="single" w:sz="8" w:space="0" w:color="000000"/>
              <w:right w:val="single" w:sz="8" w:space="0" w:color="000000"/>
            </w:tcBorders>
            <w:shd w:val="clear" w:color="auto" w:fill="CCCCCC"/>
            <w:tcMar>
              <w:top w:w="28" w:type="dxa"/>
              <w:left w:w="28" w:type="dxa"/>
              <w:bottom w:w="28" w:type="dxa"/>
              <w:right w:w="28" w:type="dxa"/>
            </w:tcMar>
            <w:vAlign w:val="center"/>
          </w:tcPr>
          <w:p w14:paraId="431D9F8E" w14:textId="77777777" w:rsidR="007F65DD" w:rsidRDefault="00000000">
            <w:pPr>
              <w:widowControl w:val="0"/>
              <w:spacing w:line="240" w:lineRule="auto"/>
              <w:rPr>
                <w:rFonts w:ascii="Open Sans" w:eastAsia="Open Sans" w:hAnsi="Open Sans" w:cs="Open Sans"/>
                <w:b/>
                <w:sz w:val="20"/>
                <w:szCs w:val="20"/>
              </w:rPr>
            </w:pPr>
            <w:r>
              <w:rPr>
                <w:rFonts w:ascii="Open Sans" w:eastAsia="Open Sans" w:hAnsi="Open Sans" w:cs="Open Sans"/>
                <w:b/>
                <w:sz w:val="20"/>
                <w:szCs w:val="20"/>
              </w:rPr>
              <w:t>Club &amp; Society Name:</w:t>
            </w:r>
          </w:p>
        </w:tc>
        <w:tc>
          <w:tcPr>
            <w:tcW w:w="7562" w:type="dxa"/>
            <w:gridSpan w:val="2"/>
            <w:tcMar>
              <w:top w:w="28" w:type="dxa"/>
              <w:left w:w="28" w:type="dxa"/>
              <w:bottom w:w="28" w:type="dxa"/>
              <w:right w:w="28" w:type="dxa"/>
            </w:tcMar>
            <w:vAlign w:val="center"/>
          </w:tcPr>
          <w:p w14:paraId="627EF49C" w14:textId="77777777" w:rsidR="007F65DD" w:rsidRDefault="00000000">
            <w:pPr>
              <w:widowControl w:val="0"/>
              <w:spacing w:line="240" w:lineRule="auto"/>
              <w:jc w:val="both"/>
              <w:rPr>
                <w:rFonts w:ascii="Tahoma" w:eastAsia="Tahoma" w:hAnsi="Tahoma" w:cs="Tahoma"/>
                <w:sz w:val="18"/>
                <w:szCs w:val="18"/>
              </w:rPr>
            </w:pPr>
            <w:r>
              <w:rPr>
                <w:rFonts w:ascii="Tahoma" w:eastAsia="Tahoma" w:hAnsi="Tahoma" w:cs="Tahoma"/>
                <w:sz w:val="18"/>
                <w:szCs w:val="18"/>
              </w:rPr>
              <w:t xml:space="preserve">Psychology Society </w:t>
            </w:r>
          </w:p>
        </w:tc>
        <w:tc>
          <w:tcPr>
            <w:tcW w:w="5970" w:type="dxa"/>
            <w:gridSpan w:val="3"/>
            <w:vMerge w:val="restart"/>
            <w:shd w:val="clear" w:color="auto" w:fill="CCCCCC"/>
            <w:tcMar>
              <w:top w:w="28" w:type="dxa"/>
              <w:left w:w="28" w:type="dxa"/>
              <w:bottom w:w="28" w:type="dxa"/>
              <w:right w:w="28" w:type="dxa"/>
            </w:tcMar>
            <w:vAlign w:val="center"/>
          </w:tcPr>
          <w:p w14:paraId="3B7ADF56" w14:textId="77777777" w:rsidR="007F65DD" w:rsidRDefault="00000000">
            <w:pPr>
              <w:widowControl w:val="0"/>
              <w:spacing w:line="240" w:lineRule="auto"/>
              <w:rPr>
                <w:rFonts w:ascii="Open Sans" w:eastAsia="Open Sans" w:hAnsi="Open Sans" w:cs="Open Sans"/>
                <w:b/>
                <w:sz w:val="20"/>
                <w:szCs w:val="20"/>
              </w:rPr>
            </w:pPr>
            <w:r>
              <w:rPr>
                <w:rFonts w:ascii="Open Sans" w:eastAsia="Open Sans" w:hAnsi="Open Sans" w:cs="Open Sans"/>
                <w:b/>
                <w:sz w:val="20"/>
                <w:szCs w:val="20"/>
              </w:rPr>
              <w:t xml:space="preserve">          Likelihood (L)                     X                     Severity (S) </w:t>
            </w:r>
          </w:p>
        </w:tc>
      </w:tr>
      <w:tr w:rsidR="007F65DD" w14:paraId="45F30841" w14:textId="77777777">
        <w:trPr>
          <w:trHeight w:val="272"/>
        </w:trPr>
        <w:tc>
          <w:tcPr>
            <w:tcW w:w="2595" w:type="dxa"/>
            <w:vMerge w:val="restart"/>
            <w:tcBorders>
              <w:top w:val="single" w:sz="8" w:space="0" w:color="000000"/>
              <w:left w:val="single" w:sz="8" w:space="0" w:color="000000"/>
              <w:bottom w:val="single" w:sz="8" w:space="0" w:color="000000"/>
              <w:right w:val="single" w:sz="8" w:space="0" w:color="000000"/>
            </w:tcBorders>
            <w:shd w:val="clear" w:color="auto" w:fill="CCCCCC"/>
            <w:tcMar>
              <w:top w:w="28" w:type="dxa"/>
              <w:left w:w="28" w:type="dxa"/>
              <w:bottom w:w="28" w:type="dxa"/>
              <w:right w:w="28" w:type="dxa"/>
            </w:tcMar>
            <w:vAlign w:val="center"/>
          </w:tcPr>
          <w:p w14:paraId="0F578588" w14:textId="77777777" w:rsidR="007F65DD" w:rsidRDefault="00000000">
            <w:pPr>
              <w:widowControl w:val="0"/>
              <w:spacing w:line="240" w:lineRule="auto"/>
              <w:rPr>
                <w:rFonts w:ascii="Open Sans" w:eastAsia="Open Sans" w:hAnsi="Open Sans" w:cs="Open Sans"/>
                <w:b/>
                <w:sz w:val="20"/>
                <w:szCs w:val="20"/>
              </w:rPr>
            </w:pPr>
            <w:r>
              <w:rPr>
                <w:rFonts w:ascii="Open Sans" w:eastAsia="Open Sans" w:hAnsi="Open Sans" w:cs="Open Sans"/>
                <w:b/>
                <w:sz w:val="20"/>
                <w:szCs w:val="20"/>
              </w:rPr>
              <w:t>Category:</w:t>
            </w:r>
          </w:p>
        </w:tc>
        <w:tc>
          <w:tcPr>
            <w:tcW w:w="7562" w:type="dxa"/>
            <w:gridSpan w:val="2"/>
            <w:vMerge w:val="restart"/>
            <w:tcMar>
              <w:top w:w="28" w:type="dxa"/>
              <w:left w:w="28" w:type="dxa"/>
              <w:bottom w:w="28" w:type="dxa"/>
              <w:right w:w="28" w:type="dxa"/>
            </w:tcMar>
            <w:vAlign w:val="center"/>
          </w:tcPr>
          <w:p w14:paraId="2BAA5E64" w14:textId="77777777" w:rsidR="007F65DD" w:rsidRDefault="00000000">
            <w:pPr>
              <w:widowControl w:val="0"/>
              <w:spacing w:line="240" w:lineRule="auto"/>
              <w:rPr>
                <w:rFonts w:ascii="Open Sans" w:eastAsia="Open Sans" w:hAnsi="Open Sans" w:cs="Open Sans"/>
              </w:rPr>
            </w:pPr>
            <w:r>
              <w:rPr>
                <w:rFonts w:ascii="Open Sans" w:eastAsia="Open Sans" w:hAnsi="Open Sans" w:cs="Open Sans"/>
              </w:rPr>
              <w:t xml:space="preserve"> Academic </w:t>
            </w:r>
          </w:p>
        </w:tc>
        <w:tc>
          <w:tcPr>
            <w:tcW w:w="5970" w:type="dxa"/>
            <w:gridSpan w:val="3"/>
            <w:vMerge/>
            <w:shd w:val="clear" w:color="auto" w:fill="CCCCCC"/>
            <w:tcMar>
              <w:top w:w="28" w:type="dxa"/>
              <w:left w:w="28" w:type="dxa"/>
              <w:bottom w:w="28" w:type="dxa"/>
              <w:right w:w="28" w:type="dxa"/>
            </w:tcMar>
            <w:vAlign w:val="center"/>
          </w:tcPr>
          <w:p w14:paraId="41F3EDB5" w14:textId="77777777" w:rsidR="007F65DD" w:rsidRDefault="007F65DD">
            <w:pPr>
              <w:widowControl w:val="0"/>
              <w:pBdr>
                <w:top w:val="nil"/>
                <w:left w:val="nil"/>
                <w:bottom w:val="nil"/>
                <w:right w:val="nil"/>
                <w:between w:val="nil"/>
              </w:pBdr>
              <w:spacing w:line="240" w:lineRule="auto"/>
              <w:jc w:val="center"/>
              <w:rPr>
                <w:rFonts w:ascii="Open Sans" w:eastAsia="Open Sans" w:hAnsi="Open Sans" w:cs="Open Sans"/>
                <w:b/>
                <w:sz w:val="20"/>
                <w:szCs w:val="20"/>
              </w:rPr>
            </w:pPr>
          </w:p>
        </w:tc>
      </w:tr>
      <w:tr w:rsidR="007F65DD" w14:paraId="6F73C3C6" w14:textId="77777777">
        <w:trPr>
          <w:trHeight w:val="690"/>
        </w:trPr>
        <w:tc>
          <w:tcPr>
            <w:tcW w:w="2595" w:type="dxa"/>
            <w:vMerge/>
            <w:tcBorders>
              <w:bottom w:val="single" w:sz="8" w:space="0" w:color="000000"/>
              <w:right w:val="single" w:sz="8" w:space="0" w:color="000000"/>
            </w:tcBorders>
            <w:tcMar>
              <w:top w:w="28" w:type="dxa"/>
              <w:left w:w="28" w:type="dxa"/>
              <w:bottom w:w="28" w:type="dxa"/>
              <w:right w:w="28" w:type="dxa"/>
            </w:tcMar>
            <w:vAlign w:val="center"/>
          </w:tcPr>
          <w:p w14:paraId="179074BE" w14:textId="77777777" w:rsidR="007F65DD" w:rsidRDefault="007F65DD">
            <w:pPr>
              <w:widowControl w:val="0"/>
              <w:pBdr>
                <w:top w:val="nil"/>
                <w:left w:val="nil"/>
                <w:bottom w:val="nil"/>
                <w:right w:val="nil"/>
                <w:between w:val="nil"/>
              </w:pBdr>
              <w:spacing w:line="240" w:lineRule="auto"/>
              <w:rPr>
                <w:rFonts w:ascii="Open Sans" w:eastAsia="Open Sans" w:hAnsi="Open Sans" w:cs="Open Sans"/>
              </w:rPr>
            </w:pPr>
          </w:p>
        </w:tc>
        <w:tc>
          <w:tcPr>
            <w:tcW w:w="7562" w:type="dxa"/>
            <w:gridSpan w:val="2"/>
            <w:vMerge/>
            <w:tcMar>
              <w:top w:w="28" w:type="dxa"/>
              <w:left w:w="28" w:type="dxa"/>
              <w:bottom w:w="28" w:type="dxa"/>
              <w:right w:w="28" w:type="dxa"/>
            </w:tcMar>
            <w:vAlign w:val="center"/>
          </w:tcPr>
          <w:p w14:paraId="1BDB494F" w14:textId="77777777" w:rsidR="007F65DD" w:rsidRDefault="007F65DD">
            <w:pPr>
              <w:widowControl w:val="0"/>
              <w:pBdr>
                <w:top w:val="nil"/>
                <w:left w:val="nil"/>
                <w:bottom w:val="nil"/>
                <w:right w:val="nil"/>
                <w:between w:val="nil"/>
              </w:pBdr>
              <w:spacing w:line="240" w:lineRule="auto"/>
              <w:rPr>
                <w:rFonts w:ascii="Open Sans" w:eastAsia="Open Sans" w:hAnsi="Open Sans" w:cs="Open Sans"/>
              </w:rPr>
            </w:pPr>
          </w:p>
        </w:tc>
        <w:tc>
          <w:tcPr>
            <w:tcW w:w="2640" w:type="dxa"/>
            <w:tcMar>
              <w:top w:w="0" w:type="dxa"/>
              <w:left w:w="0" w:type="dxa"/>
              <w:bottom w:w="0" w:type="dxa"/>
              <w:right w:w="0" w:type="dxa"/>
            </w:tcMar>
            <w:vAlign w:val="center"/>
          </w:tcPr>
          <w:p w14:paraId="46981C96" w14:textId="77777777" w:rsidR="007F65DD" w:rsidRDefault="00000000">
            <w:pPr>
              <w:widowControl w:val="0"/>
              <w:spacing w:line="240" w:lineRule="auto"/>
              <w:jc w:val="center"/>
              <w:rPr>
                <w:rFonts w:ascii="Open Sans" w:eastAsia="Open Sans" w:hAnsi="Open Sans" w:cs="Open Sans"/>
                <w:sz w:val="20"/>
                <w:szCs w:val="20"/>
              </w:rPr>
            </w:pPr>
            <w:r>
              <w:rPr>
                <w:rFonts w:ascii="Open Sans" w:eastAsia="Open Sans" w:hAnsi="Open Sans" w:cs="Open Sans"/>
                <w:sz w:val="20"/>
                <w:szCs w:val="20"/>
              </w:rPr>
              <w:t>Unlikely</w:t>
            </w:r>
          </w:p>
        </w:tc>
        <w:tc>
          <w:tcPr>
            <w:tcW w:w="855" w:type="dxa"/>
            <w:tcMar>
              <w:top w:w="0" w:type="dxa"/>
              <w:left w:w="0" w:type="dxa"/>
              <w:bottom w:w="0" w:type="dxa"/>
              <w:right w:w="0" w:type="dxa"/>
            </w:tcMar>
            <w:vAlign w:val="center"/>
          </w:tcPr>
          <w:p w14:paraId="548D8BDF" w14:textId="77777777" w:rsidR="007F65DD" w:rsidRDefault="00000000">
            <w:pPr>
              <w:widowControl w:val="0"/>
              <w:spacing w:line="240" w:lineRule="auto"/>
              <w:jc w:val="center"/>
              <w:rPr>
                <w:rFonts w:ascii="Open Sans" w:eastAsia="Open Sans" w:hAnsi="Open Sans" w:cs="Open Sans"/>
                <w:sz w:val="20"/>
                <w:szCs w:val="20"/>
              </w:rPr>
            </w:pPr>
            <w:r>
              <w:rPr>
                <w:rFonts w:ascii="Open Sans" w:eastAsia="Open Sans" w:hAnsi="Open Sans" w:cs="Open Sans"/>
                <w:sz w:val="20"/>
                <w:szCs w:val="20"/>
              </w:rPr>
              <w:t>1</w:t>
            </w:r>
          </w:p>
        </w:tc>
        <w:tc>
          <w:tcPr>
            <w:tcW w:w="2475" w:type="dxa"/>
            <w:tcMar>
              <w:top w:w="0" w:type="dxa"/>
              <w:left w:w="0" w:type="dxa"/>
              <w:bottom w:w="0" w:type="dxa"/>
              <w:right w:w="0" w:type="dxa"/>
            </w:tcMar>
            <w:vAlign w:val="center"/>
          </w:tcPr>
          <w:p w14:paraId="553BBAA2" w14:textId="77777777" w:rsidR="007F65DD" w:rsidRDefault="00000000">
            <w:pPr>
              <w:widowControl w:val="0"/>
              <w:spacing w:line="240" w:lineRule="auto"/>
              <w:jc w:val="center"/>
              <w:rPr>
                <w:rFonts w:ascii="Open Sans" w:eastAsia="Open Sans" w:hAnsi="Open Sans" w:cs="Open Sans"/>
                <w:sz w:val="20"/>
                <w:szCs w:val="20"/>
              </w:rPr>
            </w:pPr>
            <w:r>
              <w:rPr>
                <w:rFonts w:ascii="Open Sans" w:eastAsia="Open Sans" w:hAnsi="Open Sans" w:cs="Open Sans"/>
                <w:sz w:val="20"/>
                <w:szCs w:val="20"/>
              </w:rPr>
              <w:t>Minor harm caused</w:t>
            </w:r>
          </w:p>
        </w:tc>
      </w:tr>
      <w:tr w:rsidR="007F65DD" w14:paraId="1D03FD5C" w14:textId="77777777">
        <w:trPr>
          <w:trHeight w:val="705"/>
        </w:trPr>
        <w:tc>
          <w:tcPr>
            <w:tcW w:w="2595" w:type="dxa"/>
            <w:vMerge w:val="restart"/>
            <w:tcBorders>
              <w:top w:val="single" w:sz="8" w:space="0" w:color="000000"/>
              <w:left w:val="single" w:sz="8" w:space="0" w:color="000000"/>
              <w:bottom w:val="single" w:sz="8" w:space="0" w:color="000000"/>
              <w:right w:val="single" w:sz="8" w:space="0" w:color="000000"/>
            </w:tcBorders>
            <w:shd w:val="clear" w:color="auto" w:fill="CCCCCC"/>
            <w:tcMar>
              <w:top w:w="28" w:type="dxa"/>
              <w:left w:w="28" w:type="dxa"/>
              <w:bottom w:w="28" w:type="dxa"/>
              <w:right w:w="28" w:type="dxa"/>
            </w:tcMar>
            <w:vAlign w:val="center"/>
          </w:tcPr>
          <w:p w14:paraId="472A647C" w14:textId="77777777" w:rsidR="007F65DD" w:rsidRDefault="00000000">
            <w:pPr>
              <w:widowControl w:val="0"/>
              <w:spacing w:line="240" w:lineRule="auto"/>
              <w:rPr>
                <w:rFonts w:ascii="Open Sans" w:eastAsia="Open Sans" w:hAnsi="Open Sans" w:cs="Open Sans"/>
                <w:b/>
                <w:sz w:val="20"/>
                <w:szCs w:val="20"/>
              </w:rPr>
            </w:pPr>
            <w:r>
              <w:rPr>
                <w:rFonts w:ascii="Open Sans" w:eastAsia="Open Sans" w:hAnsi="Open Sans" w:cs="Open Sans"/>
                <w:b/>
                <w:sz w:val="20"/>
                <w:szCs w:val="20"/>
              </w:rPr>
              <w:t>Individual Activity Description:</w:t>
            </w:r>
          </w:p>
        </w:tc>
        <w:tc>
          <w:tcPr>
            <w:tcW w:w="7562" w:type="dxa"/>
            <w:gridSpan w:val="2"/>
            <w:vMerge w:val="restart"/>
            <w:tcMar>
              <w:top w:w="28" w:type="dxa"/>
              <w:left w:w="28" w:type="dxa"/>
              <w:bottom w:w="28" w:type="dxa"/>
              <w:right w:w="28" w:type="dxa"/>
            </w:tcMar>
            <w:vAlign w:val="center"/>
          </w:tcPr>
          <w:p w14:paraId="405DD611" w14:textId="3E2A20A1" w:rsidR="007F65DD" w:rsidRDefault="00000000">
            <w:pPr>
              <w:widowControl w:val="0"/>
              <w:spacing w:line="240" w:lineRule="auto"/>
              <w:jc w:val="both"/>
              <w:rPr>
                <w:rFonts w:ascii="Open Sans" w:eastAsia="Open Sans" w:hAnsi="Open Sans" w:cs="Open Sans"/>
                <w:sz w:val="24"/>
                <w:szCs w:val="24"/>
              </w:rPr>
            </w:pPr>
            <w:r>
              <w:rPr>
                <w:rFonts w:ascii="Open Sans" w:eastAsia="Open Sans" w:hAnsi="Open Sans" w:cs="Open Sans"/>
                <w:sz w:val="24"/>
                <w:szCs w:val="24"/>
              </w:rPr>
              <w:t xml:space="preserve">International trip to </w:t>
            </w:r>
            <w:r w:rsidR="006F2551">
              <w:rPr>
                <w:rFonts w:ascii="Open Sans" w:eastAsia="Open Sans" w:hAnsi="Open Sans" w:cs="Open Sans"/>
                <w:sz w:val="24"/>
                <w:szCs w:val="24"/>
              </w:rPr>
              <w:t>Split</w:t>
            </w:r>
          </w:p>
        </w:tc>
        <w:tc>
          <w:tcPr>
            <w:tcW w:w="2640" w:type="dxa"/>
            <w:tcMar>
              <w:top w:w="0" w:type="dxa"/>
              <w:left w:w="0" w:type="dxa"/>
              <w:bottom w:w="0" w:type="dxa"/>
              <w:right w:w="0" w:type="dxa"/>
            </w:tcMar>
            <w:vAlign w:val="center"/>
          </w:tcPr>
          <w:p w14:paraId="6AEA2F07" w14:textId="77777777" w:rsidR="007F65DD" w:rsidRDefault="00000000">
            <w:pPr>
              <w:widowControl w:val="0"/>
              <w:spacing w:line="240" w:lineRule="auto"/>
              <w:jc w:val="center"/>
              <w:rPr>
                <w:rFonts w:ascii="Open Sans" w:eastAsia="Open Sans" w:hAnsi="Open Sans" w:cs="Open Sans"/>
                <w:sz w:val="20"/>
                <w:szCs w:val="20"/>
              </w:rPr>
            </w:pPr>
            <w:r>
              <w:rPr>
                <w:rFonts w:ascii="Open Sans" w:eastAsia="Open Sans" w:hAnsi="Open Sans" w:cs="Open Sans"/>
                <w:sz w:val="20"/>
                <w:szCs w:val="20"/>
              </w:rPr>
              <w:t>Possible</w:t>
            </w:r>
          </w:p>
        </w:tc>
        <w:tc>
          <w:tcPr>
            <w:tcW w:w="855" w:type="dxa"/>
            <w:tcMar>
              <w:top w:w="0" w:type="dxa"/>
              <w:left w:w="0" w:type="dxa"/>
              <w:bottom w:w="0" w:type="dxa"/>
              <w:right w:w="0" w:type="dxa"/>
            </w:tcMar>
            <w:vAlign w:val="center"/>
          </w:tcPr>
          <w:p w14:paraId="351B0C1D" w14:textId="77777777" w:rsidR="007F65DD" w:rsidRDefault="00000000">
            <w:pPr>
              <w:widowControl w:val="0"/>
              <w:spacing w:line="240" w:lineRule="auto"/>
              <w:jc w:val="center"/>
              <w:rPr>
                <w:rFonts w:ascii="Open Sans" w:eastAsia="Open Sans" w:hAnsi="Open Sans" w:cs="Open Sans"/>
                <w:sz w:val="20"/>
                <w:szCs w:val="20"/>
              </w:rPr>
            </w:pPr>
            <w:r>
              <w:rPr>
                <w:rFonts w:ascii="Open Sans" w:eastAsia="Open Sans" w:hAnsi="Open Sans" w:cs="Open Sans"/>
                <w:sz w:val="20"/>
                <w:szCs w:val="20"/>
              </w:rPr>
              <w:t>2</w:t>
            </w:r>
          </w:p>
        </w:tc>
        <w:tc>
          <w:tcPr>
            <w:tcW w:w="2475" w:type="dxa"/>
            <w:tcMar>
              <w:top w:w="0" w:type="dxa"/>
              <w:left w:w="0" w:type="dxa"/>
              <w:bottom w:w="0" w:type="dxa"/>
              <w:right w:w="0" w:type="dxa"/>
            </w:tcMar>
            <w:vAlign w:val="center"/>
          </w:tcPr>
          <w:p w14:paraId="69AC9604" w14:textId="77777777" w:rsidR="007F65DD" w:rsidRDefault="00000000">
            <w:pPr>
              <w:widowControl w:val="0"/>
              <w:spacing w:line="240" w:lineRule="auto"/>
              <w:jc w:val="center"/>
              <w:rPr>
                <w:rFonts w:ascii="Open Sans" w:eastAsia="Open Sans" w:hAnsi="Open Sans" w:cs="Open Sans"/>
                <w:sz w:val="20"/>
                <w:szCs w:val="20"/>
              </w:rPr>
            </w:pPr>
            <w:r>
              <w:rPr>
                <w:rFonts w:ascii="Open Sans" w:eastAsia="Open Sans" w:hAnsi="Open Sans" w:cs="Open Sans"/>
                <w:sz w:val="20"/>
                <w:szCs w:val="20"/>
              </w:rPr>
              <w:t>Moderate harm caused</w:t>
            </w:r>
          </w:p>
        </w:tc>
      </w:tr>
      <w:tr w:rsidR="007F65DD" w14:paraId="3D466170" w14:textId="77777777">
        <w:trPr>
          <w:trHeight w:val="735"/>
        </w:trPr>
        <w:tc>
          <w:tcPr>
            <w:tcW w:w="2595" w:type="dxa"/>
            <w:vMerge/>
            <w:tcBorders>
              <w:bottom w:val="single" w:sz="8" w:space="0" w:color="000000"/>
              <w:right w:val="single" w:sz="8" w:space="0" w:color="000000"/>
            </w:tcBorders>
            <w:tcMar>
              <w:top w:w="28" w:type="dxa"/>
              <w:left w:w="28" w:type="dxa"/>
              <w:bottom w:w="28" w:type="dxa"/>
              <w:right w:w="28" w:type="dxa"/>
            </w:tcMar>
            <w:vAlign w:val="center"/>
          </w:tcPr>
          <w:p w14:paraId="3D1B6719" w14:textId="77777777" w:rsidR="007F65DD" w:rsidRDefault="00000000">
            <w:pPr>
              <w:widowControl w:val="0"/>
              <w:spacing w:line="240" w:lineRule="auto"/>
              <w:rPr>
                <w:rFonts w:ascii="Open Sans" w:eastAsia="Open Sans" w:hAnsi="Open Sans" w:cs="Open Sans"/>
                <w:b/>
                <w:sz w:val="20"/>
                <w:szCs w:val="20"/>
              </w:rPr>
            </w:pPr>
            <w:r>
              <w:rPr>
                <w:rFonts w:ascii="Open Sans" w:eastAsia="Open Sans" w:hAnsi="Open Sans" w:cs="Open Sans"/>
                <w:b/>
                <w:sz w:val="20"/>
                <w:szCs w:val="20"/>
              </w:rPr>
              <w:t>Date of Assessment</w:t>
            </w:r>
          </w:p>
        </w:tc>
        <w:tc>
          <w:tcPr>
            <w:tcW w:w="7562" w:type="dxa"/>
            <w:gridSpan w:val="2"/>
            <w:vMerge/>
            <w:tcMar>
              <w:top w:w="28" w:type="dxa"/>
              <w:left w:w="28" w:type="dxa"/>
              <w:bottom w:w="28" w:type="dxa"/>
              <w:right w:w="28" w:type="dxa"/>
            </w:tcMar>
            <w:vAlign w:val="center"/>
          </w:tcPr>
          <w:p w14:paraId="5F4EF828" w14:textId="77777777" w:rsidR="007F65DD" w:rsidRDefault="007F65DD">
            <w:pPr>
              <w:widowControl w:val="0"/>
              <w:pBdr>
                <w:top w:val="nil"/>
                <w:left w:val="nil"/>
                <w:bottom w:val="nil"/>
                <w:right w:val="nil"/>
                <w:between w:val="nil"/>
              </w:pBdr>
              <w:spacing w:line="240" w:lineRule="auto"/>
              <w:rPr>
                <w:rFonts w:ascii="Open Sans" w:eastAsia="Open Sans" w:hAnsi="Open Sans" w:cs="Open Sans"/>
              </w:rPr>
            </w:pPr>
          </w:p>
        </w:tc>
        <w:tc>
          <w:tcPr>
            <w:tcW w:w="2640" w:type="dxa"/>
            <w:tcMar>
              <w:top w:w="0" w:type="dxa"/>
              <w:left w:w="0" w:type="dxa"/>
              <w:bottom w:w="0" w:type="dxa"/>
              <w:right w:w="0" w:type="dxa"/>
            </w:tcMar>
            <w:vAlign w:val="center"/>
          </w:tcPr>
          <w:p w14:paraId="7392FAB5" w14:textId="77777777" w:rsidR="007F65DD" w:rsidRDefault="00000000">
            <w:pPr>
              <w:widowControl w:val="0"/>
              <w:spacing w:line="240" w:lineRule="auto"/>
              <w:jc w:val="center"/>
              <w:rPr>
                <w:rFonts w:ascii="Open Sans" w:eastAsia="Open Sans" w:hAnsi="Open Sans" w:cs="Open Sans"/>
                <w:sz w:val="20"/>
                <w:szCs w:val="20"/>
              </w:rPr>
            </w:pPr>
            <w:r>
              <w:rPr>
                <w:rFonts w:ascii="Open Sans" w:eastAsia="Open Sans" w:hAnsi="Open Sans" w:cs="Open Sans"/>
                <w:sz w:val="20"/>
                <w:szCs w:val="20"/>
              </w:rPr>
              <w:t>Certain</w:t>
            </w:r>
          </w:p>
        </w:tc>
        <w:tc>
          <w:tcPr>
            <w:tcW w:w="855" w:type="dxa"/>
            <w:tcMar>
              <w:top w:w="0" w:type="dxa"/>
              <w:left w:w="0" w:type="dxa"/>
              <w:bottom w:w="0" w:type="dxa"/>
              <w:right w:w="0" w:type="dxa"/>
            </w:tcMar>
            <w:vAlign w:val="center"/>
          </w:tcPr>
          <w:p w14:paraId="68A8EC56" w14:textId="77777777" w:rsidR="007F65DD" w:rsidRDefault="00000000">
            <w:pPr>
              <w:widowControl w:val="0"/>
              <w:spacing w:line="240" w:lineRule="auto"/>
              <w:jc w:val="center"/>
              <w:rPr>
                <w:rFonts w:ascii="Open Sans" w:eastAsia="Open Sans" w:hAnsi="Open Sans" w:cs="Open Sans"/>
                <w:sz w:val="20"/>
                <w:szCs w:val="20"/>
              </w:rPr>
            </w:pPr>
            <w:r>
              <w:rPr>
                <w:rFonts w:ascii="Open Sans" w:eastAsia="Open Sans" w:hAnsi="Open Sans" w:cs="Open Sans"/>
                <w:sz w:val="20"/>
                <w:szCs w:val="20"/>
              </w:rPr>
              <w:t>3</w:t>
            </w:r>
          </w:p>
        </w:tc>
        <w:tc>
          <w:tcPr>
            <w:tcW w:w="2475" w:type="dxa"/>
            <w:tcMar>
              <w:top w:w="0" w:type="dxa"/>
              <w:left w:w="0" w:type="dxa"/>
              <w:bottom w:w="0" w:type="dxa"/>
              <w:right w:w="0" w:type="dxa"/>
            </w:tcMar>
            <w:vAlign w:val="center"/>
          </w:tcPr>
          <w:p w14:paraId="337F7F60" w14:textId="77777777" w:rsidR="007F65DD" w:rsidRDefault="00000000">
            <w:pPr>
              <w:widowControl w:val="0"/>
              <w:spacing w:line="240" w:lineRule="auto"/>
              <w:jc w:val="center"/>
              <w:rPr>
                <w:rFonts w:ascii="Open Sans" w:eastAsia="Open Sans" w:hAnsi="Open Sans" w:cs="Open Sans"/>
                <w:sz w:val="20"/>
                <w:szCs w:val="20"/>
              </w:rPr>
            </w:pPr>
            <w:r>
              <w:rPr>
                <w:rFonts w:ascii="Open Sans" w:eastAsia="Open Sans" w:hAnsi="Open Sans" w:cs="Open Sans"/>
                <w:sz w:val="20"/>
                <w:szCs w:val="20"/>
              </w:rPr>
              <w:t>Major harm caused</w:t>
            </w:r>
          </w:p>
        </w:tc>
      </w:tr>
      <w:tr w:rsidR="007F65DD" w14:paraId="5FFAB292" w14:textId="77777777">
        <w:trPr>
          <w:trHeight w:val="645"/>
        </w:trPr>
        <w:tc>
          <w:tcPr>
            <w:tcW w:w="2595" w:type="dxa"/>
            <w:tcBorders>
              <w:top w:val="nil"/>
              <w:left w:val="single" w:sz="8" w:space="0" w:color="000000"/>
              <w:bottom w:val="single" w:sz="8" w:space="0" w:color="000000"/>
              <w:right w:val="single" w:sz="8" w:space="0" w:color="000000"/>
            </w:tcBorders>
            <w:shd w:val="clear" w:color="auto" w:fill="CCCCCC"/>
            <w:tcMar>
              <w:top w:w="28" w:type="dxa"/>
              <w:left w:w="28" w:type="dxa"/>
              <w:bottom w:w="28" w:type="dxa"/>
              <w:right w:w="28" w:type="dxa"/>
            </w:tcMar>
            <w:vAlign w:val="center"/>
          </w:tcPr>
          <w:p w14:paraId="5014DE2D" w14:textId="77777777" w:rsidR="007F65DD" w:rsidRDefault="00000000">
            <w:pPr>
              <w:widowControl w:val="0"/>
              <w:spacing w:line="240" w:lineRule="auto"/>
              <w:rPr>
                <w:rFonts w:ascii="Open Sans" w:eastAsia="Open Sans" w:hAnsi="Open Sans" w:cs="Open Sans"/>
                <w:sz w:val="20"/>
                <w:szCs w:val="20"/>
              </w:rPr>
            </w:pPr>
            <w:r>
              <w:rPr>
                <w:rFonts w:ascii="Open Sans" w:eastAsia="Open Sans" w:hAnsi="Open Sans" w:cs="Open Sans"/>
                <w:b/>
                <w:sz w:val="20"/>
                <w:szCs w:val="20"/>
              </w:rPr>
              <w:t xml:space="preserve">Committee member completing the form </w:t>
            </w:r>
            <w:r>
              <w:rPr>
                <w:rFonts w:ascii="Open Sans" w:eastAsia="Open Sans" w:hAnsi="Open Sans" w:cs="Open Sans"/>
                <w:sz w:val="20"/>
                <w:szCs w:val="20"/>
              </w:rPr>
              <w:t>(name and position):</w:t>
            </w:r>
          </w:p>
        </w:tc>
        <w:tc>
          <w:tcPr>
            <w:tcW w:w="7562" w:type="dxa"/>
            <w:gridSpan w:val="2"/>
            <w:tcMar>
              <w:top w:w="28" w:type="dxa"/>
              <w:left w:w="28" w:type="dxa"/>
              <w:bottom w:w="28" w:type="dxa"/>
              <w:right w:w="28" w:type="dxa"/>
            </w:tcMar>
            <w:vAlign w:val="center"/>
          </w:tcPr>
          <w:p w14:paraId="4B9C520B" w14:textId="07B4AE5D" w:rsidR="007F65DD" w:rsidRDefault="006F2551">
            <w:pPr>
              <w:widowControl w:val="0"/>
              <w:spacing w:line="240" w:lineRule="auto"/>
              <w:rPr>
                <w:rFonts w:ascii="Open Sans" w:eastAsia="Open Sans" w:hAnsi="Open Sans" w:cs="Open Sans"/>
                <w:b/>
                <w:sz w:val="20"/>
                <w:szCs w:val="20"/>
              </w:rPr>
            </w:pPr>
            <w:r>
              <w:rPr>
                <w:rFonts w:ascii="Open Sans" w:eastAsia="Open Sans" w:hAnsi="Open Sans" w:cs="Open Sans"/>
              </w:rPr>
              <w:t>Matilda Millns - President</w:t>
            </w:r>
          </w:p>
        </w:tc>
        <w:tc>
          <w:tcPr>
            <w:tcW w:w="5970" w:type="dxa"/>
            <w:gridSpan w:val="3"/>
            <w:vMerge w:val="restart"/>
            <w:tcMar>
              <w:top w:w="0" w:type="dxa"/>
              <w:left w:w="0" w:type="dxa"/>
              <w:bottom w:w="0" w:type="dxa"/>
              <w:right w:w="0" w:type="dxa"/>
            </w:tcMar>
            <w:vAlign w:val="center"/>
          </w:tcPr>
          <w:p w14:paraId="470446D6" w14:textId="77777777" w:rsidR="007F65DD" w:rsidRDefault="007F65DD">
            <w:pPr>
              <w:widowControl w:val="0"/>
              <w:pBdr>
                <w:top w:val="nil"/>
                <w:left w:val="nil"/>
                <w:bottom w:val="nil"/>
                <w:right w:val="nil"/>
                <w:between w:val="nil"/>
              </w:pBdr>
              <w:spacing w:line="240" w:lineRule="auto"/>
              <w:jc w:val="center"/>
              <w:rPr>
                <w:rFonts w:ascii="Open Sans" w:eastAsia="Open Sans" w:hAnsi="Open Sans" w:cs="Open Sans"/>
                <w:sz w:val="20"/>
                <w:szCs w:val="20"/>
              </w:rPr>
            </w:pPr>
          </w:p>
          <w:tbl>
            <w:tblPr>
              <w:tblStyle w:val="a0"/>
              <w:tblW w:w="264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880"/>
              <w:gridCol w:w="880"/>
              <w:gridCol w:w="880"/>
            </w:tblGrid>
            <w:tr w:rsidR="007F65DD" w14:paraId="5C6409AE" w14:textId="77777777">
              <w:trPr>
                <w:jc w:val="center"/>
              </w:trPr>
              <w:tc>
                <w:tcPr>
                  <w:tcW w:w="880" w:type="dxa"/>
                  <w:shd w:val="clear" w:color="auto" w:fill="00FF00"/>
                  <w:tcMar>
                    <w:top w:w="100" w:type="dxa"/>
                    <w:left w:w="100" w:type="dxa"/>
                    <w:bottom w:w="100" w:type="dxa"/>
                    <w:right w:w="100" w:type="dxa"/>
                  </w:tcMar>
                  <w:vAlign w:val="center"/>
                </w:tcPr>
                <w:p w14:paraId="0A1E6D97" w14:textId="77777777" w:rsidR="007F65DD" w:rsidRDefault="00000000">
                  <w:pPr>
                    <w:widowControl w:val="0"/>
                    <w:spacing w:line="240" w:lineRule="auto"/>
                    <w:rPr>
                      <w:rFonts w:ascii="Open Sans" w:eastAsia="Open Sans" w:hAnsi="Open Sans" w:cs="Open Sans"/>
                      <w:b/>
                      <w:sz w:val="20"/>
                      <w:szCs w:val="20"/>
                    </w:rPr>
                  </w:pPr>
                  <w:r>
                    <w:rPr>
                      <w:rFonts w:ascii="Open Sans" w:eastAsia="Open Sans" w:hAnsi="Open Sans" w:cs="Open Sans"/>
                      <w:b/>
                      <w:sz w:val="20"/>
                      <w:szCs w:val="20"/>
                    </w:rPr>
                    <w:t>Low (Acceptable)</w:t>
                  </w:r>
                </w:p>
                <w:p w14:paraId="4C5EF845" w14:textId="77777777" w:rsidR="007F65DD" w:rsidRDefault="00000000">
                  <w:pPr>
                    <w:widowControl w:val="0"/>
                    <w:spacing w:line="240" w:lineRule="auto"/>
                    <w:rPr>
                      <w:rFonts w:ascii="Open Sans" w:eastAsia="Open Sans" w:hAnsi="Open Sans" w:cs="Open Sans"/>
                      <w:b/>
                      <w:sz w:val="20"/>
                      <w:szCs w:val="20"/>
                    </w:rPr>
                  </w:pPr>
                  <w:r>
                    <w:rPr>
                      <w:rFonts w:ascii="Open Sans" w:eastAsia="Open Sans" w:hAnsi="Open Sans" w:cs="Open Sans"/>
                      <w:b/>
                      <w:sz w:val="20"/>
                      <w:szCs w:val="20"/>
                    </w:rPr>
                    <w:t xml:space="preserve">= 1 - 2 </w:t>
                  </w:r>
                </w:p>
              </w:tc>
              <w:tc>
                <w:tcPr>
                  <w:tcW w:w="880" w:type="dxa"/>
                  <w:shd w:val="clear" w:color="auto" w:fill="FFFF00"/>
                  <w:tcMar>
                    <w:top w:w="100" w:type="dxa"/>
                    <w:left w:w="100" w:type="dxa"/>
                    <w:bottom w:w="100" w:type="dxa"/>
                    <w:right w:w="100" w:type="dxa"/>
                  </w:tcMar>
                  <w:vAlign w:val="center"/>
                </w:tcPr>
                <w:p w14:paraId="726754AB" w14:textId="77777777" w:rsidR="007F65DD" w:rsidRDefault="00000000">
                  <w:pPr>
                    <w:widowControl w:val="0"/>
                    <w:spacing w:line="240" w:lineRule="auto"/>
                    <w:rPr>
                      <w:rFonts w:ascii="Open Sans" w:eastAsia="Open Sans" w:hAnsi="Open Sans" w:cs="Open Sans"/>
                      <w:b/>
                      <w:sz w:val="20"/>
                      <w:szCs w:val="20"/>
                    </w:rPr>
                  </w:pPr>
                  <w:r>
                    <w:rPr>
                      <w:rFonts w:ascii="Open Sans" w:eastAsia="Open Sans" w:hAnsi="Open Sans" w:cs="Open Sans"/>
                      <w:b/>
                      <w:sz w:val="20"/>
                      <w:szCs w:val="20"/>
                    </w:rPr>
                    <w:t>Moderate</w:t>
                  </w:r>
                </w:p>
                <w:p w14:paraId="012809A7" w14:textId="77777777" w:rsidR="007F65DD" w:rsidRDefault="00000000">
                  <w:pPr>
                    <w:widowControl w:val="0"/>
                    <w:spacing w:line="240" w:lineRule="auto"/>
                    <w:rPr>
                      <w:rFonts w:ascii="Open Sans" w:eastAsia="Open Sans" w:hAnsi="Open Sans" w:cs="Open Sans"/>
                      <w:b/>
                      <w:sz w:val="20"/>
                      <w:szCs w:val="20"/>
                    </w:rPr>
                  </w:pPr>
                  <w:r>
                    <w:rPr>
                      <w:rFonts w:ascii="Open Sans" w:eastAsia="Open Sans" w:hAnsi="Open Sans" w:cs="Open Sans"/>
                      <w:b/>
                      <w:sz w:val="20"/>
                      <w:szCs w:val="20"/>
                    </w:rPr>
                    <w:t>(Tolerable)</w:t>
                  </w:r>
                </w:p>
                <w:p w14:paraId="780703F0" w14:textId="77777777" w:rsidR="007F65DD" w:rsidRDefault="00000000">
                  <w:pPr>
                    <w:widowControl w:val="0"/>
                    <w:spacing w:line="240" w:lineRule="auto"/>
                    <w:rPr>
                      <w:rFonts w:ascii="Open Sans" w:eastAsia="Open Sans" w:hAnsi="Open Sans" w:cs="Open Sans"/>
                      <w:b/>
                      <w:sz w:val="20"/>
                      <w:szCs w:val="20"/>
                    </w:rPr>
                  </w:pPr>
                  <w:r>
                    <w:rPr>
                      <w:rFonts w:ascii="Open Sans" w:eastAsia="Open Sans" w:hAnsi="Open Sans" w:cs="Open Sans"/>
                      <w:b/>
                      <w:sz w:val="20"/>
                      <w:szCs w:val="20"/>
                    </w:rPr>
                    <w:t>= 3 - 6</w:t>
                  </w:r>
                </w:p>
              </w:tc>
              <w:tc>
                <w:tcPr>
                  <w:tcW w:w="880" w:type="dxa"/>
                  <w:shd w:val="clear" w:color="auto" w:fill="FF9900"/>
                  <w:tcMar>
                    <w:top w:w="100" w:type="dxa"/>
                    <w:left w:w="100" w:type="dxa"/>
                    <w:bottom w:w="100" w:type="dxa"/>
                    <w:right w:w="100" w:type="dxa"/>
                  </w:tcMar>
                  <w:vAlign w:val="center"/>
                </w:tcPr>
                <w:p w14:paraId="402EF7D6" w14:textId="77777777" w:rsidR="007F65DD" w:rsidRDefault="00000000">
                  <w:pPr>
                    <w:widowControl w:val="0"/>
                    <w:spacing w:line="240" w:lineRule="auto"/>
                    <w:rPr>
                      <w:rFonts w:ascii="Open Sans" w:eastAsia="Open Sans" w:hAnsi="Open Sans" w:cs="Open Sans"/>
                      <w:b/>
                      <w:sz w:val="20"/>
                      <w:szCs w:val="20"/>
                    </w:rPr>
                  </w:pPr>
                  <w:r>
                    <w:rPr>
                      <w:rFonts w:ascii="Open Sans" w:eastAsia="Open Sans" w:hAnsi="Open Sans" w:cs="Open Sans"/>
                      <w:b/>
                      <w:sz w:val="20"/>
                      <w:szCs w:val="20"/>
                    </w:rPr>
                    <w:t>High</w:t>
                  </w:r>
                </w:p>
                <w:p w14:paraId="64E6B677" w14:textId="77777777" w:rsidR="007F65DD" w:rsidRDefault="00000000">
                  <w:pPr>
                    <w:widowControl w:val="0"/>
                    <w:spacing w:line="240" w:lineRule="auto"/>
                    <w:rPr>
                      <w:rFonts w:ascii="Open Sans" w:eastAsia="Open Sans" w:hAnsi="Open Sans" w:cs="Open Sans"/>
                      <w:b/>
                      <w:sz w:val="20"/>
                      <w:szCs w:val="20"/>
                    </w:rPr>
                  </w:pPr>
                  <w:r>
                    <w:rPr>
                      <w:rFonts w:ascii="Open Sans" w:eastAsia="Open Sans" w:hAnsi="Open Sans" w:cs="Open Sans"/>
                      <w:b/>
                      <w:sz w:val="20"/>
                      <w:szCs w:val="20"/>
                    </w:rPr>
                    <w:t>(Intolerable)</w:t>
                  </w:r>
                </w:p>
                <w:p w14:paraId="01F2D863" w14:textId="77777777" w:rsidR="007F65DD" w:rsidRDefault="00000000">
                  <w:pPr>
                    <w:widowControl w:val="0"/>
                    <w:spacing w:line="240" w:lineRule="auto"/>
                    <w:rPr>
                      <w:rFonts w:ascii="Open Sans" w:eastAsia="Open Sans" w:hAnsi="Open Sans" w:cs="Open Sans"/>
                      <w:b/>
                      <w:sz w:val="20"/>
                      <w:szCs w:val="20"/>
                    </w:rPr>
                  </w:pPr>
                  <w:r>
                    <w:rPr>
                      <w:rFonts w:ascii="Open Sans" w:eastAsia="Open Sans" w:hAnsi="Open Sans" w:cs="Open Sans"/>
                      <w:b/>
                      <w:sz w:val="20"/>
                      <w:szCs w:val="20"/>
                    </w:rPr>
                    <w:t>= 7 - 9</w:t>
                  </w:r>
                </w:p>
              </w:tc>
            </w:tr>
          </w:tbl>
          <w:p w14:paraId="04D44F81" w14:textId="77777777" w:rsidR="007F65DD" w:rsidRDefault="007F65DD">
            <w:pPr>
              <w:widowControl w:val="0"/>
              <w:pBdr>
                <w:top w:val="nil"/>
                <w:left w:val="nil"/>
                <w:bottom w:val="nil"/>
                <w:right w:val="nil"/>
                <w:between w:val="nil"/>
              </w:pBdr>
              <w:spacing w:line="240" w:lineRule="auto"/>
              <w:jc w:val="center"/>
              <w:rPr>
                <w:rFonts w:ascii="Open Sans" w:eastAsia="Open Sans" w:hAnsi="Open Sans" w:cs="Open Sans"/>
                <w:sz w:val="20"/>
                <w:szCs w:val="20"/>
              </w:rPr>
            </w:pPr>
          </w:p>
        </w:tc>
      </w:tr>
      <w:tr w:rsidR="007F65DD" w14:paraId="1444D38E" w14:textId="77777777">
        <w:trPr>
          <w:trHeight w:val="405"/>
        </w:trPr>
        <w:tc>
          <w:tcPr>
            <w:tcW w:w="2595" w:type="dxa"/>
            <w:tcBorders>
              <w:top w:val="nil"/>
              <w:left w:val="single" w:sz="8" w:space="0" w:color="000000"/>
              <w:bottom w:val="single" w:sz="8" w:space="0" w:color="000000"/>
              <w:right w:val="single" w:sz="8" w:space="0" w:color="000000"/>
            </w:tcBorders>
            <w:shd w:val="clear" w:color="auto" w:fill="9FC5E8"/>
            <w:tcMar>
              <w:top w:w="28" w:type="dxa"/>
              <w:left w:w="28" w:type="dxa"/>
              <w:bottom w:w="28" w:type="dxa"/>
              <w:right w:w="28" w:type="dxa"/>
            </w:tcMar>
            <w:vAlign w:val="center"/>
          </w:tcPr>
          <w:p w14:paraId="2FA17969" w14:textId="77777777" w:rsidR="007F65DD" w:rsidRDefault="00000000">
            <w:pPr>
              <w:widowControl w:val="0"/>
              <w:spacing w:line="240" w:lineRule="auto"/>
              <w:rPr>
                <w:rFonts w:ascii="Open Sans" w:eastAsia="Open Sans" w:hAnsi="Open Sans" w:cs="Open Sans"/>
                <w:b/>
                <w:sz w:val="20"/>
                <w:szCs w:val="20"/>
              </w:rPr>
            </w:pPr>
            <w:r>
              <w:rPr>
                <w:rFonts w:ascii="Open Sans" w:eastAsia="Open Sans" w:hAnsi="Open Sans" w:cs="Open Sans"/>
                <w:b/>
                <w:sz w:val="20"/>
                <w:szCs w:val="20"/>
              </w:rPr>
              <w:t>Club &amp; Society Signature:</w:t>
            </w:r>
          </w:p>
        </w:tc>
        <w:tc>
          <w:tcPr>
            <w:tcW w:w="7562" w:type="dxa"/>
            <w:gridSpan w:val="2"/>
            <w:tcMar>
              <w:top w:w="28" w:type="dxa"/>
              <w:left w:w="28" w:type="dxa"/>
              <w:bottom w:w="28" w:type="dxa"/>
              <w:right w:w="28" w:type="dxa"/>
            </w:tcMar>
            <w:vAlign w:val="center"/>
          </w:tcPr>
          <w:p w14:paraId="60BB79F9" w14:textId="77777777" w:rsidR="007F65DD" w:rsidRDefault="00000000">
            <w:pPr>
              <w:widowControl w:val="0"/>
              <w:spacing w:line="240" w:lineRule="auto"/>
              <w:rPr>
                <w:rFonts w:ascii="Open Sans" w:eastAsia="Open Sans" w:hAnsi="Open Sans" w:cs="Open Sans"/>
              </w:rPr>
            </w:pPr>
            <w:r>
              <w:rPr>
                <w:rFonts w:ascii="Open Sans" w:eastAsia="Open Sans" w:hAnsi="Open Sans" w:cs="Open Sans"/>
              </w:rPr>
              <w:t xml:space="preserve">PSYCSOC signature </w:t>
            </w:r>
          </w:p>
        </w:tc>
        <w:tc>
          <w:tcPr>
            <w:tcW w:w="5970" w:type="dxa"/>
            <w:gridSpan w:val="3"/>
            <w:vMerge/>
            <w:tcMar>
              <w:top w:w="0" w:type="dxa"/>
              <w:left w:w="0" w:type="dxa"/>
              <w:bottom w:w="0" w:type="dxa"/>
              <w:right w:w="0" w:type="dxa"/>
            </w:tcMar>
            <w:vAlign w:val="center"/>
          </w:tcPr>
          <w:p w14:paraId="13433494" w14:textId="77777777" w:rsidR="007F65DD" w:rsidRDefault="007F65DD">
            <w:pPr>
              <w:widowControl w:val="0"/>
              <w:spacing w:line="240" w:lineRule="auto"/>
              <w:jc w:val="center"/>
              <w:rPr>
                <w:rFonts w:ascii="Open Sans" w:eastAsia="Open Sans" w:hAnsi="Open Sans" w:cs="Open Sans"/>
                <w:sz w:val="20"/>
                <w:szCs w:val="20"/>
              </w:rPr>
            </w:pPr>
          </w:p>
        </w:tc>
      </w:tr>
      <w:tr w:rsidR="007F65DD" w14:paraId="6095F7CB" w14:textId="77777777">
        <w:trPr>
          <w:trHeight w:val="405"/>
        </w:trPr>
        <w:tc>
          <w:tcPr>
            <w:tcW w:w="2595" w:type="dxa"/>
            <w:shd w:val="clear" w:color="auto" w:fill="9FC5E8"/>
            <w:tcMar>
              <w:top w:w="28" w:type="dxa"/>
              <w:left w:w="28" w:type="dxa"/>
              <w:bottom w:w="28" w:type="dxa"/>
              <w:right w:w="28" w:type="dxa"/>
            </w:tcMar>
            <w:vAlign w:val="center"/>
          </w:tcPr>
          <w:p w14:paraId="2F74B47F" w14:textId="77777777" w:rsidR="007F65DD" w:rsidRDefault="00000000">
            <w:pPr>
              <w:widowControl w:val="0"/>
              <w:pBdr>
                <w:top w:val="nil"/>
                <w:left w:val="nil"/>
                <w:bottom w:val="nil"/>
                <w:right w:val="nil"/>
                <w:between w:val="nil"/>
              </w:pBdr>
              <w:spacing w:line="240" w:lineRule="auto"/>
              <w:rPr>
                <w:rFonts w:ascii="Open Sans" w:eastAsia="Open Sans" w:hAnsi="Open Sans" w:cs="Open Sans"/>
              </w:rPr>
            </w:pPr>
            <w:r>
              <w:rPr>
                <w:rFonts w:ascii="Open Sans" w:eastAsia="Open Sans" w:hAnsi="Open Sans" w:cs="Open Sans"/>
                <w:b/>
                <w:sz w:val="20"/>
                <w:szCs w:val="20"/>
              </w:rPr>
              <w:t>(Staff Only) Checked by:</w:t>
            </w:r>
          </w:p>
        </w:tc>
        <w:tc>
          <w:tcPr>
            <w:tcW w:w="7562" w:type="dxa"/>
            <w:gridSpan w:val="2"/>
            <w:tcMar>
              <w:top w:w="28" w:type="dxa"/>
              <w:left w:w="28" w:type="dxa"/>
              <w:bottom w:w="28" w:type="dxa"/>
              <w:right w:w="28" w:type="dxa"/>
            </w:tcMar>
            <w:vAlign w:val="center"/>
          </w:tcPr>
          <w:p w14:paraId="2B3D31AC" w14:textId="77777777" w:rsidR="007F65DD" w:rsidRDefault="007F65DD">
            <w:pPr>
              <w:widowControl w:val="0"/>
              <w:pBdr>
                <w:top w:val="nil"/>
                <w:left w:val="nil"/>
                <w:bottom w:val="nil"/>
                <w:right w:val="nil"/>
                <w:between w:val="nil"/>
              </w:pBdr>
              <w:spacing w:line="240" w:lineRule="auto"/>
              <w:rPr>
                <w:rFonts w:ascii="Open Sans" w:eastAsia="Open Sans" w:hAnsi="Open Sans" w:cs="Open Sans"/>
              </w:rPr>
            </w:pPr>
          </w:p>
        </w:tc>
        <w:tc>
          <w:tcPr>
            <w:tcW w:w="5970" w:type="dxa"/>
            <w:gridSpan w:val="3"/>
            <w:vMerge/>
            <w:tcMar>
              <w:top w:w="0" w:type="dxa"/>
              <w:left w:w="0" w:type="dxa"/>
              <w:bottom w:w="0" w:type="dxa"/>
              <w:right w:w="0" w:type="dxa"/>
            </w:tcMar>
            <w:vAlign w:val="center"/>
          </w:tcPr>
          <w:p w14:paraId="65A75C8A" w14:textId="77777777" w:rsidR="007F65DD" w:rsidRDefault="007F65DD">
            <w:pPr>
              <w:widowControl w:val="0"/>
              <w:pBdr>
                <w:top w:val="nil"/>
                <w:left w:val="nil"/>
                <w:bottom w:val="nil"/>
                <w:right w:val="nil"/>
                <w:between w:val="nil"/>
              </w:pBdr>
              <w:spacing w:line="240" w:lineRule="auto"/>
              <w:jc w:val="center"/>
              <w:rPr>
                <w:rFonts w:ascii="Open Sans" w:eastAsia="Open Sans" w:hAnsi="Open Sans" w:cs="Open Sans"/>
                <w:sz w:val="20"/>
                <w:szCs w:val="20"/>
              </w:rPr>
            </w:pPr>
          </w:p>
        </w:tc>
      </w:tr>
      <w:tr w:rsidR="007F65DD" w14:paraId="759493CC" w14:textId="77777777">
        <w:trPr>
          <w:trHeight w:val="405"/>
        </w:trPr>
        <w:tc>
          <w:tcPr>
            <w:tcW w:w="2595" w:type="dxa"/>
            <w:shd w:val="clear" w:color="auto" w:fill="9FC5E8"/>
            <w:tcMar>
              <w:top w:w="28" w:type="dxa"/>
              <w:left w:w="28" w:type="dxa"/>
              <w:bottom w:w="28" w:type="dxa"/>
              <w:right w:w="28" w:type="dxa"/>
            </w:tcMar>
            <w:vAlign w:val="center"/>
          </w:tcPr>
          <w:p w14:paraId="74500288" w14:textId="77777777" w:rsidR="007F65DD" w:rsidRDefault="00000000">
            <w:pPr>
              <w:widowControl w:val="0"/>
              <w:pBdr>
                <w:top w:val="nil"/>
                <w:left w:val="nil"/>
                <w:bottom w:val="nil"/>
                <w:right w:val="nil"/>
                <w:between w:val="nil"/>
              </w:pBdr>
              <w:spacing w:line="240" w:lineRule="auto"/>
              <w:rPr>
                <w:rFonts w:ascii="Open Sans" w:eastAsia="Open Sans" w:hAnsi="Open Sans" w:cs="Open Sans"/>
                <w:b/>
                <w:sz w:val="20"/>
                <w:szCs w:val="20"/>
              </w:rPr>
            </w:pPr>
            <w:r>
              <w:rPr>
                <w:rFonts w:ascii="Open Sans" w:eastAsia="Open Sans" w:hAnsi="Open Sans" w:cs="Open Sans"/>
                <w:b/>
                <w:sz w:val="20"/>
                <w:szCs w:val="20"/>
              </w:rPr>
              <w:t>(Staff Only) Final Sign Off:</w:t>
            </w:r>
          </w:p>
        </w:tc>
        <w:tc>
          <w:tcPr>
            <w:tcW w:w="7562" w:type="dxa"/>
            <w:gridSpan w:val="2"/>
            <w:tcMar>
              <w:top w:w="28" w:type="dxa"/>
              <w:left w:w="28" w:type="dxa"/>
              <w:bottom w:w="28" w:type="dxa"/>
              <w:right w:w="28" w:type="dxa"/>
            </w:tcMar>
            <w:vAlign w:val="center"/>
          </w:tcPr>
          <w:p w14:paraId="3C7E08CD" w14:textId="77777777" w:rsidR="007F65DD" w:rsidRDefault="007F65DD">
            <w:pPr>
              <w:widowControl w:val="0"/>
              <w:pBdr>
                <w:top w:val="nil"/>
                <w:left w:val="nil"/>
                <w:bottom w:val="nil"/>
                <w:right w:val="nil"/>
                <w:between w:val="nil"/>
              </w:pBdr>
              <w:spacing w:line="240" w:lineRule="auto"/>
              <w:rPr>
                <w:rFonts w:ascii="Open Sans" w:eastAsia="Open Sans" w:hAnsi="Open Sans" w:cs="Open Sans"/>
              </w:rPr>
            </w:pPr>
          </w:p>
        </w:tc>
        <w:tc>
          <w:tcPr>
            <w:tcW w:w="5970" w:type="dxa"/>
            <w:gridSpan w:val="3"/>
            <w:tcMar>
              <w:top w:w="0" w:type="dxa"/>
              <w:left w:w="0" w:type="dxa"/>
              <w:bottom w:w="0" w:type="dxa"/>
              <w:right w:w="0" w:type="dxa"/>
            </w:tcMar>
            <w:vAlign w:val="center"/>
          </w:tcPr>
          <w:p w14:paraId="4A2481CE" w14:textId="77777777" w:rsidR="007F65DD" w:rsidRDefault="007F65DD">
            <w:pPr>
              <w:widowControl w:val="0"/>
              <w:pBdr>
                <w:top w:val="nil"/>
                <w:left w:val="nil"/>
                <w:bottom w:val="nil"/>
                <w:right w:val="nil"/>
                <w:between w:val="nil"/>
              </w:pBdr>
              <w:spacing w:line="240" w:lineRule="auto"/>
              <w:jc w:val="center"/>
              <w:rPr>
                <w:rFonts w:ascii="Open Sans" w:eastAsia="Open Sans" w:hAnsi="Open Sans" w:cs="Open Sans"/>
                <w:sz w:val="20"/>
                <w:szCs w:val="20"/>
              </w:rPr>
            </w:pPr>
          </w:p>
        </w:tc>
      </w:tr>
    </w:tbl>
    <w:p w14:paraId="5FF702C0" w14:textId="77777777" w:rsidR="007F65DD" w:rsidRDefault="007F65DD">
      <w:pPr>
        <w:rPr>
          <w:rFonts w:ascii="Open Sans" w:eastAsia="Open Sans" w:hAnsi="Open Sans" w:cs="Open Sans"/>
          <w:sz w:val="4"/>
          <w:szCs w:val="4"/>
        </w:rPr>
      </w:pPr>
    </w:p>
    <w:p w14:paraId="22317384" w14:textId="77777777" w:rsidR="007F65DD" w:rsidRDefault="007F65DD">
      <w:pPr>
        <w:rPr>
          <w:rFonts w:ascii="Open Sans" w:eastAsia="Open Sans" w:hAnsi="Open Sans" w:cs="Open Sans"/>
          <w:sz w:val="4"/>
          <w:szCs w:val="4"/>
        </w:rPr>
      </w:pPr>
    </w:p>
    <w:p w14:paraId="5E295AC7" w14:textId="77777777" w:rsidR="007F65DD" w:rsidRDefault="007F65DD">
      <w:pPr>
        <w:rPr>
          <w:rFonts w:ascii="Open Sans" w:eastAsia="Open Sans" w:hAnsi="Open Sans" w:cs="Open Sans"/>
        </w:rPr>
      </w:pPr>
    </w:p>
    <w:p w14:paraId="738C7D99" w14:textId="77777777" w:rsidR="007F65DD" w:rsidRDefault="007F65DD">
      <w:pPr>
        <w:rPr>
          <w:rFonts w:ascii="Open Sans" w:eastAsia="Open Sans" w:hAnsi="Open Sans" w:cs="Open Sans"/>
          <w:sz w:val="4"/>
          <w:szCs w:val="4"/>
        </w:rPr>
      </w:pPr>
    </w:p>
    <w:p w14:paraId="6FBB59B4" w14:textId="77777777" w:rsidR="007F65DD" w:rsidRDefault="00000000">
      <w:pPr>
        <w:ind w:left="-425"/>
        <w:rPr>
          <w:rFonts w:ascii="Open Sans" w:eastAsia="Open Sans" w:hAnsi="Open Sans" w:cs="Open Sans"/>
          <w:b/>
          <w:sz w:val="24"/>
          <w:szCs w:val="24"/>
        </w:rPr>
      </w:pPr>
      <w:r>
        <w:rPr>
          <w:rFonts w:ascii="Open Sans" w:eastAsia="Open Sans" w:hAnsi="Open Sans" w:cs="Open Sans"/>
          <w:b/>
          <w:sz w:val="24"/>
          <w:szCs w:val="24"/>
        </w:rPr>
        <w:t>Individual Activity Hazards</w:t>
      </w:r>
    </w:p>
    <w:p w14:paraId="016D49CD" w14:textId="77777777" w:rsidR="007F65DD" w:rsidRDefault="00000000">
      <w:pPr>
        <w:ind w:left="-425"/>
        <w:rPr>
          <w:rFonts w:ascii="Open Sans" w:eastAsia="Open Sans" w:hAnsi="Open Sans" w:cs="Open Sans"/>
          <w:b/>
          <w:i/>
          <w:sz w:val="20"/>
          <w:szCs w:val="20"/>
        </w:rPr>
      </w:pPr>
      <w:r>
        <w:rPr>
          <w:rFonts w:ascii="Open Sans" w:eastAsia="Open Sans" w:hAnsi="Open Sans" w:cs="Open Sans"/>
          <w:b/>
          <w:i/>
          <w:sz w:val="20"/>
          <w:szCs w:val="20"/>
        </w:rPr>
        <w:t>Any hazards that could arise from your proposed activity or event</w:t>
      </w:r>
    </w:p>
    <w:p w14:paraId="58B4F73E" w14:textId="77777777" w:rsidR="007F65DD" w:rsidRDefault="007F65DD">
      <w:pPr>
        <w:rPr>
          <w:rFonts w:ascii="Open Sans" w:eastAsia="Open Sans" w:hAnsi="Open Sans" w:cs="Open Sans"/>
          <w:sz w:val="4"/>
          <w:szCs w:val="4"/>
        </w:rPr>
      </w:pPr>
    </w:p>
    <w:p w14:paraId="317DE117" w14:textId="77777777" w:rsidR="007F65DD" w:rsidRDefault="007F65DD">
      <w:pPr>
        <w:rPr>
          <w:rFonts w:ascii="Open Sans" w:eastAsia="Open Sans" w:hAnsi="Open Sans" w:cs="Open Sans"/>
          <w:sz w:val="4"/>
          <w:szCs w:val="4"/>
        </w:rPr>
      </w:pPr>
    </w:p>
    <w:tbl>
      <w:tblPr>
        <w:tblStyle w:val="a1"/>
        <w:tblW w:w="162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80"/>
        <w:gridCol w:w="3690"/>
        <w:gridCol w:w="5385"/>
        <w:gridCol w:w="330"/>
        <w:gridCol w:w="315"/>
        <w:gridCol w:w="330"/>
        <w:gridCol w:w="3630"/>
      </w:tblGrid>
      <w:tr w:rsidR="007F65DD" w14:paraId="77995F8B" w14:textId="77777777">
        <w:trPr>
          <w:trHeight w:val="720"/>
          <w:jc w:val="center"/>
        </w:trPr>
        <w:tc>
          <w:tcPr>
            <w:tcW w:w="2580" w:type="dxa"/>
            <w:vMerge w:val="restart"/>
            <w:shd w:val="clear" w:color="auto" w:fill="CCCCCC"/>
            <w:tcMar>
              <w:top w:w="0" w:type="dxa"/>
              <w:left w:w="0" w:type="dxa"/>
              <w:bottom w:w="0" w:type="dxa"/>
              <w:right w:w="0" w:type="dxa"/>
            </w:tcMar>
            <w:vAlign w:val="center"/>
          </w:tcPr>
          <w:p w14:paraId="4530ECF2" w14:textId="77777777" w:rsidR="007F65DD" w:rsidRDefault="00000000">
            <w:pPr>
              <w:widowControl w:val="0"/>
              <w:spacing w:line="240" w:lineRule="auto"/>
              <w:jc w:val="center"/>
              <w:rPr>
                <w:rFonts w:ascii="Open Sans" w:eastAsia="Open Sans" w:hAnsi="Open Sans" w:cs="Open Sans"/>
                <w:b/>
                <w:sz w:val="20"/>
                <w:szCs w:val="20"/>
              </w:rPr>
            </w:pPr>
            <w:r>
              <w:rPr>
                <w:rFonts w:ascii="Open Sans" w:eastAsia="Open Sans" w:hAnsi="Open Sans" w:cs="Open Sans"/>
                <w:b/>
                <w:sz w:val="20"/>
                <w:szCs w:val="20"/>
              </w:rPr>
              <w:t xml:space="preserve">What are the significant, </w:t>
            </w:r>
          </w:p>
          <w:p w14:paraId="00FEE599" w14:textId="77777777" w:rsidR="007F65DD" w:rsidRDefault="00000000">
            <w:pPr>
              <w:widowControl w:val="0"/>
              <w:spacing w:line="240" w:lineRule="auto"/>
              <w:jc w:val="center"/>
              <w:rPr>
                <w:rFonts w:ascii="Open Sans" w:eastAsia="Open Sans" w:hAnsi="Open Sans" w:cs="Open Sans"/>
                <w:b/>
                <w:sz w:val="20"/>
                <w:szCs w:val="20"/>
              </w:rPr>
            </w:pPr>
            <w:r>
              <w:rPr>
                <w:rFonts w:ascii="Open Sans" w:eastAsia="Open Sans" w:hAnsi="Open Sans" w:cs="Open Sans"/>
                <w:b/>
                <w:sz w:val="20"/>
                <w:szCs w:val="20"/>
              </w:rPr>
              <w:t>foreseeable hazards?</w:t>
            </w:r>
          </w:p>
          <w:p w14:paraId="4DBABE5A" w14:textId="77777777" w:rsidR="007F65DD" w:rsidRDefault="00000000">
            <w:pPr>
              <w:widowControl w:val="0"/>
              <w:spacing w:line="240" w:lineRule="auto"/>
              <w:jc w:val="center"/>
              <w:rPr>
                <w:rFonts w:ascii="Open Sans" w:eastAsia="Open Sans" w:hAnsi="Open Sans" w:cs="Open Sans"/>
                <w:b/>
                <w:i/>
                <w:sz w:val="20"/>
                <w:szCs w:val="20"/>
              </w:rPr>
            </w:pPr>
            <w:r>
              <w:rPr>
                <w:rFonts w:ascii="Open Sans" w:eastAsia="Open Sans" w:hAnsi="Open Sans" w:cs="Open Sans"/>
                <w:b/>
                <w:i/>
                <w:sz w:val="20"/>
                <w:szCs w:val="20"/>
              </w:rPr>
              <w:lastRenderedPageBreak/>
              <w:t>(the dangers that can cause harm)</w:t>
            </w:r>
          </w:p>
        </w:tc>
        <w:tc>
          <w:tcPr>
            <w:tcW w:w="3690" w:type="dxa"/>
            <w:vMerge w:val="restart"/>
            <w:shd w:val="clear" w:color="auto" w:fill="CCCCCC"/>
            <w:tcMar>
              <w:top w:w="0" w:type="dxa"/>
              <w:left w:w="0" w:type="dxa"/>
              <w:bottom w:w="0" w:type="dxa"/>
              <w:right w:w="0" w:type="dxa"/>
            </w:tcMar>
            <w:vAlign w:val="center"/>
          </w:tcPr>
          <w:p w14:paraId="10255D23" w14:textId="77777777" w:rsidR="007F65DD" w:rsidRDefault="00000000">
            <w:pPr>
              <w:widowControl w:val="0"/>
              <w:spacing w:line="240" w:lineRule="auto"/>
              <w:jc w:val="center"/>
              <w:rPr>
                <w:rFonts w:ascii="Open Sans" w:eastAsia="Open Sans" w:hAnsi="Open Sans" w:cs="Open Sans"/>
                <w:b/>
                <w:sz w:val="20"/>
                <w:szCs w:val="20"/>
              </w:rPr>
            </w:pPr>
            <w:r>
              <w:rPr>
                <w:rFonts w:ascii="Open Sans" w:eastAsia="Open Sans" w:hAnsi="Open Sans" w:cs="Open Sans"/>
                <w:b/>
                <w:sz w:val="20"/>
                <w:szCs w:val="20"/>
              </w:rPr>
              <w:lastRenderedPageBreak/>
              <w:t>Who is at risk and how?</w:t>
            </w:r>
          </w:p>
        </w:tc>
        <w:tc>
          <w:tcPr>
            <w:tcW w:w="5385" w:type="dxa"/>
            <w:vMerge w:val="restart"/>
            <w:shd w:val="clear" w:color="auto" w:fill="CCCCCC"/>
            <w:tcMar>
              <w:top w:w="0" w:type="dxa"/>
              <w:left w:w="0" w:type="dxa"/>
              <w:bottom w:w="0" w:type="dxa"/>
              <w:right w:w="0" w:type="dxa"/>
            </w:tcMar>
            <w:vAlign w:val="center"/>
          </w:tcPr>
          <w:p w14:paraId="0472CFE0" w14:textId="77777777" w:rsidR="007F65DD" w:rsidRDefault="00000000">
            <w:pPr>
              <w:widowControl w:val="0"/>
              <w:spacing w:line="240" w:lineRule="auto"/>
              <w:jc w:val="center"/>
              <w:rPr>
                <w:rFonts w:ascii="Open Sans" w:eastAsia="Open Sans" w:hAnsi="Open Sans" w:cs="Open Sans"/>
                <w:b/>
                <w:sz w:val="20"/>
                <w:szCs w:val="20"/>
              </w:rPr>
            </w:pPr>
            <w:r>
              <w:rPr>
                <w:rFonts w:ascii="Open Sans" w:eastAsia="Open Sans" w:hAnsi="Open Sans" w:cs="Open Sans"/>
                <w:b/>
                <w:sz w:val="20"/>
                <w:szCs w:val="20"/>
              </w:rPr>
              <w:t>Control measures</w:t>
            </w:r>
          </w:p>
          <w:p w14:paraId="439D74C7" w14:textId="77777777" w:rsidR="007F65DD" w:rsidRDefault="00000000">
            <w:pPr>
              <w:widowControl w:val="0"/>
              <w:spacing w:line="240" w:lineRule="auto"/>
              <w:jc w:val="center"/>
              <w:rPr>
                <w:rFonts w:ascii="Open Sans" w:eastAsia="Open Sans" w:hAnsi="Open Sans" w:cs="Open Sans"/>
              </w:rPr>
            </w:pPr>
            <w:r>
              <w:rPr>
                <w:rFonts w:ascii="Open Sans" w:eastAsia="Open Sans" w:hAnsi="Open Sans" w:cs="Open Sans"/>
                <w:b/>
                <w:i/>
                <w:sz w:val="20"/>
                <w:szCs w:val="20"/>
              </w:rPr>
              <w:t>(Already in place)</w:t>
            </w:r>
          </w:p>
        </w:tc>
        <w:tc>
          <w:tcPr>
            <w:tcW w:w="975" w:type="dxa"/>
            <w:gridSpan w:val="3"/>
            <w:shd w:val="clear" w:color="auto" w:fill="CCCCCC"/>
            <w:tcMar>
              <w:top w:w="0" w:type="dxa"/>
              <w:left w:w="0" w:type="dxa"/>
              <w:bottom w:w="0" w:type="dxa"/>
              <w:right w:w="0" w:type="dxa"/>
            </w:tcMar>
            <w:vAlign w:val="center"/>
          </w:tcPr>
          <w:p w14:paraId="0A95DD2C" w14:textId="77777777" w:rsidR="007F65DD" w:rsidRDefault="00000000">
            <w:pPr>
              <w:widowControl w:val="0"/>
              <w:spacing w:line="240" w:lineRule="auto"/>
              <w:jc w:val="center"/>
              <w:rPr>
                <w:rFonts w:ascii="Open Sans" w:eastAsia="Open Sans" w:hAnsi="Open Sans" w:cs="Open Sans"/>
                <w:b/>
                <w:sz w:val="20"/>
                <w:szCs w:val="20"/>
              </w:rPr>
            </w:pPr>
            <w:r>
              <w:rPr>
                <w:rFonts w:ascii="Open Sans" w:eastAsia="Open Sans" w:hAnsi="Open Sans" w:cs="Open Sans"/>
                <w:b/>
                <w:sz w:val="20"/>
                <w:szCs w:val="20"/>
              </w:rPr>
              <w:t>Risk Rating</w:t>
            </w:r>
          </w:p>
        </w:tc>
        <w:tc>
          <w:tcPr>
            <w:tcW w:w="3630" w:type="dxa"/>
            <w:vMerge w:val="restart"/>
            <w:shd w:val="clear" w:color="auto" w:fill="CCCCCC"/>
            <w:tcMar>
              <w:top w:w="0" w:type="dxa"/>
              <w:left w:w="0" w:type="dxa"/>
              <w:bottom w:w="0" w:type="dxa"/>
              <w:right w:w="0" w:type="dxa"/>
            </w:tcMar>
            <w:vAlign w:val="center"/>
          </w:tcPr>
          <w:p w14:paraId="3252A386" w14:textId="77777777" w:rsidR="007F65DD" w:rsidRDefault="00000000">
            <w:pPr>
              <w:widowControl w:val="0"/>
              <w:spacing w:line="240" w:lineRule="auto"/>
              <w:ind w:right="-83"/>
              <w:jc w:val="center"/>
              <w:rPr>
                <w:b/>
                <w:sz w:val="20"/>
                <w:szCs w:val="20"/>
              </w:rPr>
            </w:pPr>
            <w:r>
              <w:rPr>
                <w:b/>
                <w:sz w:val="20"/>
                <w:szCs w:val="20"/>
              </w:rPr>
              <w:t>Additional control measures needed</w:t>
            </w:r>
          </w:p>
          <w:p w14:paraId="27580A8C" w14:textId="77777777" w:rsidR="007F65DD" w:rsidRDefault="00000000">
            <w:pPr>
              <w:widowControl w:val="0"/>
              <w:spacing w:line="240" w:lineRule="auto"/>
              <w:ind w:right="-83"/>
              <w:jc w:val="center"/>
              <w:rPr>
                <w:b/>
                <w:i/>
                <w:sz w:val="20"/>
                <w:szCs w:val="20"/>
              </w:rPr>
            </w:pPr>
            <w:r>
              <w:rPr>
                <w:b/>
                <w:sz w:val="20"/>
                <w:szCs w:val="20"/>
              </w:rPr>
              <w:t xml:space="preserve"> </w:t>
            </w:r>
            <w:r>
              <w:rPr>
                <w:b/>
                <w:i/>
                <w:sz w:val="20"/>
                <w:szCs w:val="20"/>
              </w:rPr>
              <w:t>(Staff ONLY)</w:t>
            </w:r>
          </w:p>
        </w:tc>
      </w:tr>
      <w:tr w:rsidR="007F65DD" w14:paraId="25E3D3A0" w14:textId="77777777">
        <w:trPr>
          <w:trHeight w:val="420"/>
          <w:jc w:val="center"/>
        </w:trPr>
        <w:tc>
          <w:tcPr>
            <w:tcW w:w="2580" w:type="dxa"/>
            <w:vMerge/>
            <w:shd w:val="clear" w:color="auto" w:fill="CCCCCC"/>
            <w:tcMar>
              <w:top w:w="0" w:type="dxa"/>
              <w:left w:w="0" w:type="dxa"/>
              <w:bottom w:w="0" w:type="dxa"/>
              <w:right w:w="0" w:type="dxa"/>
            </w:tcMar>
            <w:vAlign w:val="center"/>
          </w:tcPr>
          <w:p w14:paraId="51F34AA9" w14:textId="77777777" w:rsidR="007F65DD" w:rsidRDefault="007F65DD">
            <w:pPr>
              <w:widowControl w:val="0"/>
              <w:spacing w:line="240" w:lineRule="auto"/>
              <w:rPr>
                <w:rFonts w:ascii="Open Sans" w:eastAsia="Open Sans" w:hAnsi="Open Sans" w:cs="Open Sans"/>
              </w:rPr>
            </w:pPr>
          </w:p>
        </w:tc>
        <w:tc>
          <w:tcPr>
            <w:tcW w:w="3690" w:type="dxa"/>
            <w:vMerge/>
            <w:shd w:val="clear" w:color="auto" w:fill="CCCCCC"/>
            <w:tcMar>
              <w:top w:w="0" w:type="dxa"/>
              <w:left w:w="0" w:type="dxa"/>
              <w:bottom w:w="0" w:type="dxa"/>
              <w:right w:w="0" w:type="dxa"/>
            </w:tcMar>
            <w:vAlign w:val="center"/>
          </w:tcPr>
          <w:p w14:paraId="7D841646" w14:textId="77777777" w:rsidR="007F65DD" w:rsidRDefault="007F65DD">
            <w:pPr>
              <w:widowControl w:val="0"/>
              <w:spacing w:line="240" w:lineRule="auto"/>
              <w:rPr>
                <w:rFonts w:ascii="Open Sans" w:eastAsia="Open Sans" w:hAnsi="Open Sans" w:cs="Open Sans"/>
              </w:rPr>
            </w:pPr>
          </w:p>
        </w:tc>
        <w:tc>
          <w:tcPr>
            <w:tcW w:w="5385" w:type="dxa"/>
            <w:vMerge/>
            <w:shd w:val="clear" w:color="auto" w:fill="CCCCCC"/>
            <w:tcMar>
              <w:top w:w="0" w:type="dxa"/>
              <w:left w:w="0" w:type="dxa"/>
              <w:bottom w:w="0" w:type="dxa"/>
              <w:right w:w="0" w:type="dxa"/>
            </w:tcMar>
            <w:vAlign w:val="center"/>
          </w:tcPr>
          <w:p w14:paraId="4F577650" w14:textId="77777777" w:rsidR="007F65DD" w:rsidRDefault="007F65DD">
            <w:pPr>
              <w:widowControl w:val="0"/>
              <w:spacing w:line="240" w:lineRule="auto"/>
              <w:rPr>
                <w:rFonts w:ascii="Open Sans" w:eastAsia="Open Sans" w:hAnsi="Open Sans" w:cs="Open Sans"/>
              </w:rPr>
            </w:pPr>
          </w:p>
        </w:tc>
        <w:tc>
          <w:tcPr>
            <w:tcW w:w="330" w:type="dxa"/>
            <w:shd w:val="clear" w:color="auto" w:fill="CCCCCC"/>
            <w:tcMar>
              <w:top w:w="100" w:type="dxa"/>
              <w:left w:w="100" w:type="dxa"/>
              <w:bottom w:w="100" w:type="dxa"/>
              <w:right w:w="100" w:type="dxa"/>
            </w:tcMar>
          </w:tcPr>
          <w:p w14:paraId="6962B0B4" w14:textId="77777777" w:rsidR="007F65DD" w:rsidRDefault="00000000">
            <w:pPr>
              <w:widowControl w:val="0"/>
              <w:spacing w:line="240" w:lineRule="auto"/>
              <w:jc w:val="center"/>
              <w:rPr>
                <w:rFonts w:ascii="Open Sans" w:eastAsia="Open Sans" w:hAnsi="Open Sans" w:cs="Open Sans"/>
                <w:b/>
              </w:rPr>
            </w:pPr>
            <w:r>
              <w:rPr>
                <w:rFonts w:ascii="Open Sans" w:eastAsia="Open Sans" w:hAnsi="Open Sans" w:cs="Open Sans"/>
                <w:b/>
              </w:rPr>
              <w:t>L</w:t>
            </w:r>
          </w:p>
        </w:tc>
        <w:tc>
          <w:tcPr>
            <w:tcW w:w="315" w:type="dxa"/>
            <w:shd w:val="clear" w:color="auto" w:fill="CCCCCC"/>
            <w:tcMar>
              <w:top w:w="100" w:type="dxa"/>
              <w:left w:w="100" w:type="dxa"/>
              <w:bottom w:w="100" w:type="dxa"/>
              <w:right w:w="100" w:type="dxa"/>
            </w:tcMar>
          </w:tcPr>
          <w:p w14:paraId="0A21DAD6" w14:textId="77777777" w:rsidR="007F65DD" w:rsidRDefault="00000000">
            <w:pPr>
              <w:widowControl w:val="0"/>
              <w:spacing w:line="240" w:lineRule="auto"/>
              <w:jc w:val="center"/>
              <w:rPr>
                <w:rFonts w:ascii="Open Sans" w:eastAsia="Open Sans" w:hAnsi="Open Sans" w:cs="Open Sans"/>
                <w:b/>
              </w:rPr>
            </w:pPr>
            <w:r>
              <w:rPr>
                <w:rFonts w:ascii="Open Sans" w:eastAsia="Open Sans" w:hAnsi="Open Sans" w:cs="Open Sans"/>
                <w:b/>
              </w:rPr>
              <w:t>S</w:t>
            </w:r>
          </w:p>
        </w:tc>
        <w:tc>
          <w:tcPr>
            <w:tcW w:w="330" w:type="dxa"/>
            <w:shd w:val="clear" w:color="auto" w:fill="CCCCCC"/>
            <w:tcMar>
              <w:top w:w="100" w:type="dxa"/>
              <w:left w:w="100" w:type="dxa"/>
              <w:bottom w:w="100" w:type="dxa"/>
              <w:right w:w="100" w:type="dxa"/>
            </w:tcMar>
          </w:tcPr>
          <w:p w14:paraId="4FD4F75E" w14:textId="77777777" w:rsidR="007F65DD" w:rsidRDefault="00000000">
            <w:pPr>
              <w:widowControl w:val="0"/>
              <w:spacing w:line="240" w:lineRule="auto"/>
              <w:jc w:val="center"/>
              <w:rPr>
                <w:rFonts w:ascii="Open Sans" w:eastAsia="Open Sans" w:hAnsi="Open Sans" w:cs="Open Sans"/>
                <w:b/>
              </w:rPr>
            </w:pPr>
            <w:r>
              <w:rPr>
                <w:rFonts w:ascii="Open Sans" w:eastAsia="Open Sans" w:hAnsi="Open Sans" w:cs="Open Sans"/>
                <w:b/>
              </w:rPr>
              <w:t>R</w:t>
            </w:r>
          </w:p>
        </w:tc>
        <w:tc>
          <w:tcPr>
            <w:tcW w:w="3630" w:type="dxa"/>
            <w:vMerge/>
            <w:shd w:val="clear" w:color="auto" w:fill="CCCCCC"/>
            <w:tcMar>
              <w:top w:w="0" w:type="dxa"/>
              <w:left w:w="0" w:type="dxa"/>
              <w:bottom w:w="0" w:type="dxa"/>
              <w:right w:w="0" w:type="dxa"/>
            </w:tcMar>
            <w:vAlign w:val="center"/>
          </w:tcPr>
          <w:p w14:paraId="3822B0C2" w14:textId="77777777" w:rsidR="007F65DD" w:rsidRDefault="007F65DD">
            <w:pPr>
              <w:widowControl w:val="0"/>
              <w:spacing w:line="240" w:lineRule="auto"/>
              <w:rPr>
                <w:rFonts w:ascii="Open Sans" w:eastAsia="Open Sans" w:hAnsi="Open Sans" w:cs="Open Sans"/>
              </w:rPr>
            </w:pPr>
          </w:p>
        </w:tc>
      </w:tr>
      <w:tr w:rsidR="007F65DD" w14:paraId="6499DB05" w14:textId="77777777">
        <w:trPr>
          <w:trHeight w:val="1360"/>
          <w:jc w:val="center"/>
        </w:trPr>
        <w:tc>
          <w:tcPr>
            <w:tcW w:w="2580" w:type="dxa"/>
            <w:tcMar>
              <w:top w:w="100" w:type="dxa"/>
              <w:left w:w="100" w:type="dxa"/>
              <w:bottom w:w="100" w:type="dxa"/>
              <w:right w:w="100" w:type="dxa"/>
            </w:tcMar>
            <w:vAlign w:val="center"/>
          </w:tcPr>
          <w:p w14:paraId="303A701A" w14:textId="77777777" w:rsidR="007F65DD" w:rsidRDefault="00000000">
            <w:pPr>
              <w:widowControl w:val="0"/>
              <w:spacing w:line="240" w:lineRule="auto"/>
              <w:rPr>
                <w:sz w:val="20"/>
                <w:szCs w:val="20"/>
              </w:rPr>
            </w:pPr>
            <w:r>
              <w:rPr>
                <w:sz w:val="20"/>
                <w:szCs w:val="20"/>
              </w:rPr>
              <w:t>Illness</w:t>
            </w:r>
          </w:p>
        </w:tc>
        <w:tc>
          <w:tcPr>
            <w:tcW w:w="3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B5A27" w14:textId="77777777" w:rsidR="007F65DD" w:rsidRDefault="00000000">
            <w:pPr>
              <w:widowControl w:val="0"/>
              <w:spacing w:before="240" w:after="240"/>
              <w:jc w:val="center"/>
              <w:rPr>
                <w:sz w:val="20"/>
                <w:szCs w:val="20"/>
              </w:rPr>
            </w:pPr>
            <w:r>
              <w:rPr>
                <w:sz w:val="20"/>
                <w:szCs w:val="20"/>
              </w:rPr>
              <w:t>Everyone is at risk of suffering from illnesses while on the trip, including Covid-19. Being in large groups, on planes and staying in an accommodation can heighten the risk of illnesses.</w:t>
            </w:r>
          </w:p>
        </w:tc>
        <w:tc>
          <w:tcPr>
            <w:tcW w:w="5385" w:type="dxa"/>
            <w:tcMar>
              <w:top w:w="100" w:type="dxa"/>
              <w:left w:w="100" w:type="dxa"/>
              <w:bottom w:w="100" w:type="dxa"/>
              <w:right w:w="100" w:type="dxa"/>
            </w:tcMar>
            <w:vAlign w:val="center"/>
          </w:tcPr>
          <w:p w14:paraId="7BEE79A8" w14:textId="77777777" w:rsidR="007F65DD" w:rsidRDefault="00000000">
            <w:pPr>
              <w:spacing w:line="240" w:lineRule="auto"/>
              <w:rPr>
                <w:sz w:val="20"/>
                <w:szCs w:val="20"/>
              </w:rPr>
            </w:pPr>
            <w:r>
              <w:rPr>
                <w:sz w:val="20"/>
                <w:szCs w:val="20"/>
              </w:rPr>
              <w:t xml:space="preserve">Ensure all participants have adequate </w:t>
            </w:r>
            <w:proofErr w:type="gramStart"/>
            <w:r>
              <w:rPr>
                <w:sz w:val="20"/>
                <w:szCs w:val="20"/>
              </w:rPr>
              <w:t>travel;</w:t>
            </w:r>
            <w:proofErr w:type="gramEnd"/>
            <w:r>
              <w:rPr>
                <w:sz w:val="20"/>
                <w:szCs w:val="20"/>
              </w:rPr>
              <w:t xml:space="preserve"> insurance. Check that accommodation and transportation meet necessary health and safety standards. Promote regular lateral flow testing for activities. Encourage members to bring hand sanitizer. Encourage mask wearing in busy places. Provide participants with information on local health and safety precautions.</w:t>
            </w:r>
          </w:p>
        </w:tc>
        <w:tc>
          <w:tcPr>
            <w:tcW w:w="330" w:type="dxa"/>
            <w:tcMar>
              <w:top w:w="100" w:type="dxa"/>
              <w:left w:w="100" w:type="dxa"/>
              <w:bottom w:w="100" w:type="dxa"/>
              <w:right w:w="100" w:type="dxa"/>
            </w:tcMar>
            <w:vAlign w:val="center"/>
          </w:tcPr>
          <w:p w14:paraId="06BE2D07" w14:textId="77777777" w:rsidR="007F65DD" w:rsidRDefault="00000000">
            <w:pPr>
              <w:widowControl w:val="0"/>
              <w:spacing w:line="240" w:lineRule="auto"/>
              <w:jc w:val="center"/>
              <w:rPr>
                <w:sz w:val="20"/>
                <w:szCs w:val="20"/>
              </w:rPr>
            </w:pPr>
            <w:r>
              <w:rPr>
                <w:sz w:val="20"/>
                <w:szCs w:val="20"/>
              </w:rPr>
              <w:t>2</w:t>
            </w:r>
          </w:p>
        </w:tc>
        <w:tc>
          <w:tcPr>
            <w:tcW w:w="315" w:type="dxa"/>
            <w:tcMar>
              <w:top w:w="100" w:type="dxa"/>
              <w:left w:w="100" w:type="dxa"/>
              <w:bottom w:w="100" w:type="dxa"/>
              <w:right w:w="100" w:type="dxa"/>
            </w:tcMar>
            <w:vAlign w:val="center"/>
          </w:tcPr>
          <w:p w14:paraId="48D216EC" w14:textId="77777777" w:rsidR="007F65DD" w:rsidRDefault="00000000">
            <w:pPr>
              <w:widowControl w:val="0"/>
              <w:spacing w:line="240" w:lineRule="auto"/>
              <w:rPr>
                <w:sz w:val="20"/>
                <w:szCs w:val="20"/>
              </w:rPr>
            </w:pPr>
            <w:r>
              <w:rPr>
                <w:sz w:val="20"/>
                <w:szCs w:val="20"/>
              </w:rPr>
              <w:t>2</w:t>
            </w:r>
          </w:p>
        </w:tc>
        <w:tc>
          <w:tcPr>
            <w:tcW w:w="330" w:type="dxa"/>
            <w:tcMar>
              <w:top w:w="100" w:type="dxa"/>
              <w:left w:w="100" w:type="dxa"/>
              <w:bottom w:w="100" w:type="dxa"/>
              <w:right w:w="100" w:type="dxa"/>
            </w:tcMar>
            <w:vAlign w:val="center"/>
          </w:tcPr>
          <w:p w14:paraId="3EC62A1C" w14:textId="77777777" w:rsidR="007F65DD" w:rsidRDefault="00000000">
            <w:pPr>
              <w:widowControl w:val="0"/>
              <w:spacing w:line="240" w:lineRule="auto"/>
              <w:jc w:val="center"/>
              <w:rPr>
                <w:sz w:val="20"/>
                <w:szCs w:val="20"/>
              </w:rPr>
            </w:pPr>
            <w:r>
              <w:rPr>
                <w:sz w:val="20"/>
                <w:szCs w:val="20"/>
              </w:rPr>
              <w:t>4</w:t>
            </w:r>
          </w:p>
        </w:tc>
        <w:tc>
          <w:tcPr>
            <w:tcW w:w="3630" w:type="dxa"/>
            <w:tcMar>
              <w:top w:w="100" w:type="dxa"/>
              <w:left w:w="100" w:type="dxa"/>
              <w:bottom w:w="100" w:type="dxa"/>
              <w:right w:w="100" w:type="dxa"/>
            </w:tcMar>
            <w:vAlign w:val="center"/>
          </w:tcPr>
          <w:p w14:paraId="534A4DDC" w14:textId="77777777" w:rsidR="007F65DD" w:rsidRDefault="007F65DD">
            <w:pPr>
              <w:widowControl w:val="0"/>
              <w:spacing w:line="240" w:lineRule="auto"/>
            </w:pPr>
          </w:p>
        </w:tc>
      </w:tr>
      <w:tr w:rsidR="007F65DD" w14:paraId="0D3FF4E2" w14:textId="77777777">
        <w:trPr>
          <w:trHeight w:val="1360"/>
          <w:jc w:val="center"/>
        </w:trPr>
        <w:tc>
          <w:tcPr>
            <w:tcW w:w="2580" w:type="dxa"/>
            <w:tcMar>
              <w:top w:w="100" w:type="dxa"/>
              <w:left w:w="100" w:type="dxa"/>
              <w:bottom w:w="100" w:type="dxa"/>
              <w:right w:w="100" w:type="dxa"/>
            </w:tcMar>
            <w:vAlign w:val="center"/>
          </w:tcPr>
          <w:p w14:paraId="7D743072" w14:textId="77777777" w:rsidR="007F65DD" w:rsidRDefault="00000000">
            <w:pPr>
              <w:widowControl w:val="0"/>
              <w:spacing w:line="240" w:lineRule="auto"/>
              <w:rPr>
                <w:sz w:val="20"/>
                <w:szCs w:val="20"/>
              </w:rPr>
            </w:pPr>
            <w:r>
              <w:rPr>
                <w:sz w:val="20"/>
                <w:szCs w:val="20"/>
              </w:rPr>
              <w:t>Slips, trips and falls</w:t>
            </w:r>
          </w:p>
        </w:tc>
        <w:tc>
          <w:tcPr>
            <w:tcW w:w="3690" w:type="dxa"/>
            <w:tcMar>
              <w:top w:w="100" w:type="dxa"/>
              <w:left w:w="100" w:type="dxa"/>
              <w:bottom w:w="100" w:type="dxa"/>
              <w:right w:w="100" w:type="dxa"/>
            </w:tcMar>
            <w:vAlign w:val="center"/>
          </w:tcPr>
          <w:p w14:paraId="6D737940" w14:textId="77777777" w:rsidR="007F65DD" w:rsidRDefault="00000000">
            <w:pPr>
              <w:widowControl w:val="0"/>
              <w:spacing w:line="240" w:lineRule="auto"/>
              <w:rPr>
                <w:sz w:val="20"/>
                <w:szCs w:val="20"/>
              </w:rPr>
            </w:pPr>
            <w:r>
              <w:rPr>
                <w:sz w:val="20"/>
                <w:szCs w:val="20"/>
              </w:rPr>
              <w:t>Trip attendees may be at risk of falling over or tripping when visiting a wide range of places on the trip.</w:t>
            </w:r>
          </w:p>
        </w:tc>
        <w:tc>
          <w:tcPr>
            <w:tcW w:w="5385" w:type="dxa"/>
            <w:tcMar>
              <w:top w:w="100" w:type="dxa"/>
              <w:left w:w="100" w:type="dxa"/>
              <w:bottom w:w="100" w:type="dxa"/>
              <w:right w:w="100" w:type="dxa"/>
            </w:tcMar>
            <w:vAlign w:val="center"/>
          </w:tcPr>
          <w:p w14:paraId="01FF8590" w14:textId="77777777" w:rsidR="007F65DD" w:rsidRDefault="00000000">
            <w:pPr>
              <w:spacing w:line="240" w:lineRule="auto"/>
              <w:rPr>
                <w:sz w:val="20"/>
                <w:szCs w:val="20"/>
              </w:rPr>
            </w:pPr>
            <w:r>
              <w:rPr>
                <w:sz w:val="20"/>
                <w:szCs w:val="20"/>
              </w:rPr>
              <w:t>Provide participants with information on local health and safety precautions. General good housekeeping will be encouraged. Committee members will report any spillages. If they do not already, committee members will request the hotel use wet floor signs used after mopping and that all areas be well lit, including stairs. No obstructions in walkways such as boxes, bags or folders.</w:t>
            </w:r>
          </w:p>
        </w:tc>
        <w:tc>
          <w:tcPr>
            <w:tcW w:w="330" w:type="dxa"/>
            <w:tcMar>
              <w:top w:w="100" w:type="dxa"/>
              <w:left w:w="100" w:type="dxa"/>
              <w:bottom w:w="100" w:type="dxa"/>
              <w:right w:w="100" w:type="dxa"/>
            </w:tcMar>
            <w:vAlign w:val="center"/>
          </w:tcPr>
          <w:p w14:paraId="42B39BC9" w14:textId="77777777" w:rsidR="007F65DD" w:rsidRDefault="00000000">
            <w:pPr>
              <w:widowControl w:val="0"/>
              <w:spacing w:line="240" w:lineRule="auto"/>
              <w:jc w:val="center"/>
              <w:rPr>
                <w:sz w:val="20"/>
                <w:szCs w:val="20"/>
              </w:rPr>
            </w:pPr>
            <w:r>
              <w:rPr>
                <w:sz w:val="20"/>
                <w:szCs w:val="20"/>
              </w:rPr>
              <w:t>2</w:t>
            </w:r>
          </w:p>
        </w:tc>
        <w:tc>
          <w:tcPr>
            <w:tcW w:w="315" w:type="dxa"/>
            <w:tcMar>
              <w:top w:w="100" w:type="dxa"/>
              <w:left w:w="100" w:type="dxa"/>
              <w:bottom w:w="100" w:type="dxa"/>
              <w:right w:w="100" w:type="dxa"/>
            </w:tcMar>
            <w:vAlign w:val="center"/>
          </w:tcPr>
          <w:p w14:paraId="7F6C49E1" w14:textId="77777777" w:rsidR="007F65DD" w:rsidRDefault="00000000">
            <w:pPr>
              <w:widowControl w:val="0"/>
              <w:spacing w:line="240" w:lineRule="auto"/>
              <w:rPr>
                <w:sz w:val="20"/>
                <w:szCs w:val="20"/>
              </w:rPr>
            </w:pPr>
            <w:r>
              <w:rPr>
                <w:sz w:val="20"/>
                <w:szCs w:val="20"/>
              </w:rPr>
              <w:t>1</w:t>
            </w:r>
          </w:p>
        </w:tc>
        <w:tc>
          <w:tcPr>
            <w:tcW w:w="330" w:type="dxa"/>
            <w:tcMar>
              <w:top w:w="100" w:type="dxa"/>
              <w:left w:w="100" w:type="dxa"/>
              <w:bottom w:w="100" w:type="dxa"/>
              <w:right w:w="100" w:type="dxa"/>
            </w:tcMar>
            <w:vAlign w:val="center"/>
          </w:tcPr>
          <w:p w14:paraId="785B481A" w14:textId="77777777" w:rsidR="007F65DD" w:rsidRDefault="00000000">
            <w:pPr>
              <w:widowControl w:val="0"/>
              <w:spacing w:line="240" w:lineRule="auto"/>
              <w:jc w:val="center"/>
              <w:rPr>
                <w:sz w:val="20"/>
                <w:szCs w:val="20"/>
              </w:rPr>
            </w:pPr>
            <w:r>
              <w:rPr>
                <w:sz w:val="20"/>
                <w:szCs w:val="20"/>
              </w:rPr>
              <w:t>2</w:t>
            </w:r>
          </w:p>
        </w:tc>
        <w:tc>
          <w:tcPr>
            <w:tcW w:w="3630" w:type="dxa"/>
            <w:tcMar>
              <w:top w:w="100" w:type="dxa"/>
              <w:left w:w="100" w:type="dxa"/>
              <w:bottom w:w="100" w:type="dxa"/>
              <w:right w:w="100" w:type="dxa"/>
            </w:tcMar>
            <w:vAlign w:val="center"/>
          </w:tcPr>
          <w:p w14:paraId="60EA07F4" w14:textId="77777777" w:rsidR="007F65DD" w:rsidRDefault="007F65DD">
            <w:pPr>
              <w:widowControl w:val="0"/>
              <w:spacing w:line="240" w:lineRule="auto"/>
            </w:pPr>
          </w:p>
        </w:tc>
      </w:tr>
      <w:tr w:rsidR="003E2AE8" w14:paraId="02078771" w14:textId="77777777">
        <w:trPr>
          <w:trHeight w:val="1360"/>
          <w:jc w:val="center"/>
        </w:trPr>
        <w:tc>
          <w:tcPr>
            <w:tcW w:w="2580" w:type="dxa"/>
            <w:tcMar>
              <w:top w:w="100" w:type="dxa"/>
              <w:left w:w="100" w:type="dxa"/>
              <w:bottom w:w="100" w:type="dxa"/>
              <w:right w:w="100" w:type="dxa"/>
            </w:tcMar>
            <w:vAlign w:val="center"/>
          </w:tcPr>
          <w:p w14:paraId="74822547" w14:textId="0B37B88A" w:rsidR="003E2AE8" w:rsidRDefault="003E2AE8">
            <w:pPr>
              <w:widowControl w:val="0"/>
              <w:spacing w:line="240" w:lineRule="auto"/>
              <w:rPr>
                <w:sz w:val="20"/>
                <w:szCs w:val="20"/>
              </w:rPr>
            </w:pPr>
            <w:r>
              <w:rPr>
                <w:sz w:val="20"/>
                <w:szCs w:val="20"/>
              </w:rPr>
              <w:t xml:space="preserve">Navigation </w:t>
            </w:r>
          </w:p>
        </w:tc>
        <w:tc>
          <w:tcPr>
            <w:tcW w:w="3690" w:type="dxa"/>
            <w:tcMar>
              <w:top w:w="100" w:type="dxa"/>
              <w:left w:w="100" w:type="dxa"/>
              <w:bottom w:w="100" w:type="dxa"/>
              <w:right w:w="100" w:type="dxa"/>
            </w:tcMar>
            <w:vAlign w:val="center"/>
          </w:tcPr>
          <w:p w14:paraId="3FDD14B2" w14:textId="6498ABA7" w:rsidR="003E2AE8" w:rsidRDefault="003E2AE8">
            <w:pPr>
              <w:widowControl w:val="0"/>
              <w:spacing w:line="240" w:lineRule="auto"/>
              <w:rPr>
                <w:sz w:val="20"/>
                <w:szCs w:val="20"/>
              </w:rPr>
            </w:pPr>
            <w:r>
              <w:rPr>
                <w:sz w:val="20"/>
                <w:szCs w:val="20"/>
              </w:rPr>
              <w:t xml:space="preserve">All attendees may have to navigate their way around </w:t>
            </w:r>
            <w:r w:rsidR="006F2551">
              <w:rPr>
                <w:sz w:val="20"/>
                <w:szCs w:val="20"/>
              </w:rPr>
              <w:t>Split</w:t>
            </w:r>
            <w:r>
              <w:rPr>
                <w:sz w:val="20"/>
                <w:szCs w:val="20"/>
              </w:rPr>
              <w:t xml:space="preserve"> in instances in which they have decided </w:t>
            </w:r>
            <w:r w:rsidR="00687B00">
              <w:rPr>
                <w:sz w:val="20"/>
                <w:szCs w:val="20"/>
              </w:rPr>
              <w:t xml:space="preserve">to </w:t>
            </w:r>
            <w:r>
              <w:rPr>
                <w:sz w:val="20"/>
                <w:szCs w:val="20"/>
              </w:rPr>
              <w:t>not stay with the group o</w:t>
            </w:r>
            <w:r w:rsidR="00687B00">
              <w:rPr>
                <w:sz w:val="20"/>
                <w:szCs w:val="20"/>
              </w:rPr>
              <w:t>r</w:t>
            </w:r>
            <w:r>
              <w:rPr>
                <w:sz w:val="20"/>
                <w:szCs w:val="20"/>
              </w:rPr>
              <w:t xml:space="preserve"> if they get separated.</w:t>
            </w:r>
          </w:p>
        </w:tc>
        <w:tc>
          <w:tcPr>
            <w:tcW w:w="5385" w:type="dxa"/>
            <w:tcMar>
              <w:top w:w="100" w:type="dxa"/>
              <w:left w:w="100" w:type="dxa"/>
              <w:bottom w:w="100" w:type="dxa"/>
              <w:right w:w="100" w:type="dxa"/>
            </w:tcMar>
            <w:vAlign w:val="center"/>
          </w:tcPr>
          <w:p w14:paraId="1F6FCCE7" w14:textId="57073476" w:rsidR="003E2AE8" w:rsidRDefault="00687B00">
            <w:pPr>
              <w:spacing w:line="240" w:lineRule="auto"/>
              <w:rPr>
                <w:sz w:val="20"/>
                <w:szCs w:val="20"/>
              </w:rPr>
            </w:pPr>
            <w:r>
              <w:rPr>
                <w:sz w:val="20"/>
                <w:szCs w:val="20"/>
              </w:rPr>
              <w:t xml:space="preserve">All participants will be encouraged to carry a fully charged mobile phone with them at all enabling them to access the internet for google maps etc. Members will also be given an emergency contact list with committee member numbers and the </w:t>
            </w:r>
            <w:proofErr w:type="spellStart"/>
            <w:r>
              <w:rPr>
                <w:sz w:val="20"/>
                <w:szCs w:val="20"/>
              </w:rPr>
              <w:t>UniLife</w:t>
            </w:r>
            <w:proofErr w:type="spellEnd"/>
            <w:r>
              <w:rPr>
                <w:sz w:val="20"/>
                <w:szCs w:val="20"/>
              </w:rPr>
              <w:t xml:space="preserve"> trip organisers number and will be encouraged to memorise at least one phone number off the list.</w:t>
            </w:r>
            <w:r w:rsidR="006F2551">
              <w:rPr>
                <w:sz w:val="20"/>
                <w:szCs w:val="20"/>
              </w:rPr>
              <w:t xml:space="preserve"> Members are also encouraged to Join a group Life365.</w:t>
            </w:r>
          </w:p>
        </w:tc>
        <w:tc>
          <w:tcPr>
            <w:tcW w:w="330" w:type="dxa"/>
            <w:tcMar>
              <w:top w:w="100" w:type="dxa"/>
              <w:left w:w="100" w:type="dxa"/>
              <w:bottom w:w="100" w:type="dxa"/>
              <w:right w:w="100" w:type="dxa"/>
            </w:tcMar>
            <w:vAlign w:val="center"/>
          </w:tcPr>
          <w:p w14:paraId="1F148466" w14:textId="5F0A73B7" w:rsidR="003E2AE8" w:rsidRDefault="00687B00">
            <w:pPr>
              <w:widowControl w:val="0"/>
              <w:spacing w:line="240" w:lineRule="auto"/>
              <w:jc w:val="center"/>
              <w:rPr>
                <w:sz w:val="20"/>
                <w:szCs w:val="20"/>
              </w:rPr>
            </w:pPr>
            <w:r>
              <w:rPr>
                <w:sz w:val="20"/>
                <w:szCs w:val="20"/>
              </w:rPr>
              <w:t>2</w:t>
            </w:r>
          </w:p>
        </w:tc>
        <w:tc>
          <w:tcPr>
            <w:tcW w:w="315" w:type="dxa"/>
            <w:tcMar>
              <w:top w:w="100" w:type="dxa"/>
              <w:left w:w="100" w:type="dxa"/>
              <w:bottom w:w="100" w:type="dxa"/>
              <w:right w:w="100" w:type="dxa"/>
            </w:tcMar>
            <w:vAlign w:val="center"/>
          </w:tcPr>
          <w:p w14:paraId="712805A8" w14:textId="2F06272C" w:rsidR="003E2AE8" w:rsidRDefault="00687B00">
            <w:pPr>
              <w:widowControl w:val="0"/>
              <w:spacing w:line="240" w:lineRule="auto"/>
              <w:rPr>
                <w:sz w:val="20"/>
                <w:szCs w:val="20"/>
              </w:rPr>
            </w:pPr>
            <w:r>
              <w:rPr>
                <w:sz w:val="20"/>
                <w:szCs w:val="20"/>
              </w:rPr>
              <w:t>1</w:t>
            </w:r>
          </w:p>
        </w:tc>
        <w:tc>
          <w:tcPr>
            <w:tcW w:w="330" w:type="dxa"/>
            <w:tcMar>
              <w:top w:w="100" w:type="dxa"/>
              <w:left w:w="100" w:type="dxa"/>
              <w:bottom w:w="100" w:type="dxa"/>
              <w:right w:w="100" w:type="dxa"/>
            </w:tcMar>
            <w:vAlign w:val="center"/>
          </w:tcPr>
          <w:p w14:paraId="276DFE9C" w14:textId="1A1987D9" w:rsidR="003E2AE8" w:rsidRDefault="00687B00">
            <w:pPr>
              <w:widowControl w:val="0"/>
              <w:spacing w:line="240" w:lineRule="auto"/>
              <w:jc w:val="center"/>
              <w:rPr>
                <w:sz w:val="20"/>
                <w:szCs w:val="20"/>
              </w:rPr>
            </w:pPr>
            <w:r>
              <w:rPr>
                <w:sz w:val="20"/>
                <w:szCs w:val="20"/>
              </w:rPr>
              <w:t>2</w:t>
            </w:r>
          </w:p>
        </w:tc>
        <w:tc>
          <w:tcPr>
            <w:tcW w:w="3630" w:type="dxa"/>
            <w:tcMar>
              <w:top w:w="100" w:type="dxa"/>
              <w:left w:w="100" w:type="dxa"/>
              <w:bottom w:w="100" w:type="dxa"/>
              <w:right w:w="100" w:type="dxa"/>
            </w:tcMar>
            <w:vAlign w:val="center"/>
          </w:tcPr>
          <w:p w14:paraId="41CD74D3" w14:textId="77777777" w:rsidR="003E2AE8" w:rsidRDefault="003E2AE8">
            <w:pPr>
              <w:widowControl w:val="0"/>
              <w:spacing w:line="240" w:lineRule="auto"/>
            </w:pPr>
          </w:p>
        </w:tc>
      </w:tr>
      <w:tr w:rsidR="00687B00" w14:paraId="0DF78BBE" w14:textId="77777777">
        <w:trPr>
          <w:trHeight w:val="1360"/>
          <w:jc w:val="center"/>
        </w:trPr>
        <w:tc>
          <w:tcPr>
            <w:tcW w:w="2580" w:type="dxa"/>
            <w:tcMar>
              <w:top w:w="100" w:type="dxa"/>
              <w:left w:w="100" w:type="dxa"/>
              <w:bottom w:w="100" w:type="dxa"/>
              <w:right w:w="100" w:type="dxa"/>
            </w:tcMar>
            <w:vAlign w:val="center"/>
          </w:tcPr>
          <w:p w14:paraId="6F14348A" w14:textId="7C8FE030" w:rsidR="00687B00" w:rsidRDefault="00687B00">
            <w:pPr>
              <w:widowControl w:val="0"/>
              <w:spacing w:line="240" w:lineRule="auto"/>
              <w:rPr>
                <w:sz w:val="20"/>
                <w:szCs w:val="20"/>
              </w:rPr>
            </w:pPr>
            <w:r>
              <w:rPr>
                <w:sz w:val="20"/>
                <w:szCs w:val="20"/>
              </w:rPr>
              <w:t xml:space="preserve">Separation from the group </w:t>
            </w:r>
          </w:p>
        </w:tc>
        <w:tc>
          <w:tcPr>
            <w:tcW w:w="3690" w:type="dxa"/>
            <w:tcMar>
              <w:top w:w="100" w:type="dxa"/>
              <w:left w:w="100" w:type="dxa"/>
              <w:bottom w:w="100" w:type="dxa"/>
              <w:right w:w="100" w:type="dxa"/>
            </w:tcMar>
            <w:vAlign w:val="center"/>
          </w:tcPr>
          <w:p w14:paraId="753072B6" w14:textId="3720827A" w:rsidR="00687B00" w:rsidRDefault="00687B00">
            <w:pPr>
              <w:widowControl w:val="0"/>
              <w:spacing w:line="240" w:lineRule="auto"/>
              <w:rPr>
                <w:sz w:val="20"/>
                <w:szCs w:val="20"/>
              </w:rPr>
            </w:pPr>
            <w:r>
              <w:rPr>
                <w:sz w:val="20"/>
                <w:szCs w:val="20"/>
              </w:rPr>
              <w:t>Trip attendees are all at risk of being separated from the group which may cause them distress.</w:t>
            </w:r>
          </w:p>
        </w:tc>
        <w:tc>
          <w:tcPr>
            <w:tcW w:w="5385" w:type="dxa"/>
            <w:tcMar>
              <w:top w:w="100" w:type="dxa"/>
              <w:left w:w="100" w:type="dxa"/>
              <w:bottom w:w="100" w:type="dxa"/>
              <w:right w:w="100" w:type="dxa"/>
            </w:tcMar>
            <w:vAlign w:val="center"/>
          </w:tcPr>
          <w:p w14:paraId="5EADB590" w14:textId="3B31ACA7" w:rsidR="00687B00" w:rsidRDefault="00687B00">
            <w:pPr>
              <w:spacing w:line="240" w:lineRule="auto"/>
              <w:rPr>
                <w:sz w:val="20"/>
                <w:szCs w:val="20"/>
              </w:rPr>
            </w:pPr>
            <w:r>
              <w:rPr>
                <w:sz w:val="20"/>
                <w:szCs w:val="20"/>
              </w:rPr>
              <w:t xml:space="preserve">Members will be given an emergency contact list with committee member numbers and the </w:t>
            </w:r>
            <w:proofErr w:type="spellStart"/>
            <w:r>
              <w:rPr>
                <w:sz w:val="20"/>
                <w:szCs w:val="20"/>
              </w:rPr>
              <w:t>UniLife</w:t>
            </w:r>
            <w:proofErr w:type="spellEnd"/>
            <w:r>
              <w:rPr>
                <w:sz w:val="20"/>
                <w:szCs w:val="20"/>
              </w:rPr>
              <w:t xml:space="preserve"> trip organisers number and will be encouraged to memorise at least one phone number off the list. Members will be told if they cannot contact a member of the group to meet us back at the hostel.</w:t>
            </w:r>
            <w:r w:rsidR="006F2551">
              <w:rPr>
                <w:sz w:val="20"/>
                <w:szCs w:val="20"/>
              </w:rPr>
              <w:t xml:space="preserve"> </w:t>
            </w:r>
            <w:r w:rsidR="006F2551">
              <w:rPr>
                <w:sz w:val="20"/>
                <w:szCs w:val="20"/>
              </w:rPr>
              <w:t>Members are also encouraged to Join a group Life365.</w:t>
            </w:r>
          </w:p>
        </w:tc>
        <w:tc>
          <w:tcPr>
            <w:tcW w:w="330" w:type="dxa"/>
            <w:tcMar>
              <w:top w:w="100" w:type="dxa"/>
              <w:left w:w="100" w:type="dxa"/>
              <w:bottom w:w="100" w:type="dxa"/>
              <w:right w:w="100" w:type="dxa"/>
            </w:tcMar>
            <w:vAlign w:val="center"/>
          </w:tcPr>
          <w:p w14:paraId="491B427C" w14:textId="607D4089" w:rsidR="00687B00" w:rsidRDefault="00687B00">
            <w:pPr>
              <w:widowControl w:val="0"/>
              <w:spacing w:line="240" w:lineRule="auto"/>
              <w:jc w:val="center"/>
              <w:rPr>
                <w:sz w:val="20"/>
                <w:szCs w:val="20"/>
              </w:rPr>
            </w:pPr>
            <w:r>
              <w:rPr>
                <w:sz w:val="20"/>
                <w:szCs w:val="20"/>
              </w:rPr>
              <w:t>2</w:t>
            </w:r>
          </w:p>
        </w:tc>
        <w:tc>
          <w:tcPr>
            <w:tcW w:w="315" w:type="dxa"/>
            <w:tcMar>
              <w:top w:w="100" w:type="dxa"/>
              <w:left w:w="100" w:type="dxa"/>
              <w:bottom w:w="100" w:type="dxa"/>
              <w:right w:w="100" w:type="dxa"/>
            </w:tcMar>
            <w:vAlign w:val="center"/>
          </w:tcPr>
          <w:p w14:paraId="35D25B7A" w14:textId="4021A428" w:rsidR="00687B00" w:rsidRDefault="00687B00">
            <w:pPr>
              <w:widowControl w:val="0"/>
              <w:spacing w:line="240" w:lineRule="auto"/>
              <w:rPr>
                <w:sz w:val="20"/>
                <w:szCs w:val="20"/>
              </w:rPr>
            </w:pPr>
            <w:r>
              <w:rPr>
                <w:sz w:val="20"/>
                <w:szCs w:val="20"/>
              </w:rPr>
              <w:t>1</w:t>
            </w:r>
          </w:p>
        </w:tc>
        <w:tc>
          <w:tcPr>
            <w:tcW w:w="330" w:type="dxa"/>
            <w:tcMar>
              <w:top w:w="100" w:type="dxa"/>
              <w:left w:w="100" w:type="dxa"/>
              <w:bottom w:w="100" w:type="dxa"/>
              <w:right w:w="100" w:type="dxa"/>
            </w:tcMar>
            <w:vAlign w:val="center"/>
          </w:tcPr>
          <w:p w14:paraId="620C1549" w14:textId="65A36AF2" w:rsidR="00687B00" w:rsidRDefault="00687B00">
            <w:pPr>
              <w:widowControl w:val="0"/>
              <w:spacing w:line="240" w:lineRule="auto"/>
              <w:jc w:val="center"/>
              <w:rPr>
                <w:sz w:val="20"/>
                <w:szCs w:val="20"/>
              </w:rPr>
            </w:pPr>
            <w:r>
              <w:rPr>
                <w:sz w:val="20"/>
                <w:szCs w:val="20"/>
              </w:rPr>
              <w:t>2</w:t>
            </w:r>
          </w:p>
        </w:tc>
        <w:tc>
          <w:tcPr>
            <w:tcW w:w="3630" w:type="dxa"/>
            <w:tcMar>
              <w:top w:w="100" w:type="dxa"/>
              <w:left w:w="100" w:type="dxa"/>
              <w:bottom w:w="100" w:type="dxa"/>
              <w:right w:w="100" w:type="dxa"/>
            </w:tcMar>
            <w:vAlign w:val="center"/>
          </w:tcPr>
          <w:p w14:paraId="049973AE" w14:textId="77777777" w:rsidR="00687B00" w:rsidRDefault="00687B00">
            <w:pPr>
              <w:widowControl w:val="0"/>
              <w:spacing w:line="240" w:lineRule="auto"/>
            </w:pPr>
          </w:p>
        </w:tc>
      </w:tr>
      <w:tr w:rsidR="00687B00" w14:paraId="31A11518" w14:textId="77777777">
        <w:trPr>
          <w:trHeight w:val="1360"/>
          <w:jc w:val="center"/>
        </w:trPr>
        <w:tc>
          <w:tcPr>
            <w:tcW w:w="2580" w:type="dxa"/>
            <w:tcMar>
              <w:top w:w="100" w:type="dxa"/>
              <w:left w:w="100" w:type="dxa"/>
              <w:bottom w:w="100" w:type="dxa"/>
              <w:right w:w="100" w:type="dxa"/>
            </w:tcMar>
            <w:vAlign w:val="center"/>
          </w:tcPr>
          <w:p w14:paraId="6701EBE5" w14:textId="41B2E6E3" w:rsidR="00687B00" w:rsidRDefault="00687B00">
            <w:pPr>
              <w:widowControl w:val="0"/>
              <w:spacing w:line="240" w:lineRule="auto"/>
              <w:rPr>
                <w:sz w:val="20"/>
                <w:szCs w:val="20"/>
              </w:rPr>
            </w:pPr>
            <w:r>
              <w:rPr>
                <w:sz w:val="20"/>
                <w:szCs w:val="20"/>
              </w:rPr>
              <w:t>Crossing roads</w:t>
            </w:r>
          </w:p>
        </w:tc>
        <w:tc>
          <w:tcPr>
            <w:tcW w:w="3690" w:type="dxa"/>
            <w:tcMar>
              <w:top w:w="100" w:type="dxa"/>
              <w:left w:w="100" w:type="dxa"/>
              <w:bottom w:w="100" w:type="dxa"/>
              <w:right w:w="100" w:type="dxa"/>
            </w:tcMar>
            <w:vAlign w:val="center"/>
          </w:tcPr>
          <w:p w14:paraId="4FC392B9" w14:textId="4CBF4BEE" w:rsidR="00687B00" w:rsidRDefault="00687B00">
            <w:pPr>
              <w:widowControl w:val="0"/>
              <w:spacing w:line="240" w:lineRule="auto"/>
              <w:rPr>
                <w:sz w:val="20"/>
                <w:szCs w:val="20"/>
              </w:rPr>
            </w:pPr>
            <w:r>
              <w:rPr>
                <w:sz w:val="20"/>
                <w:szCs w:val="20"/>
              </w:rPr>
              <w:t>All trip attendees are at risk of physical harm or experiencing distress when crossing the roads.</w:t>
            </w:r>
          </w:p>
        </w:tc>
        <w:tc>
          <w:tcPr>
            <w:tcW w:w="5385" w:type="dxa"/>
            <w:tcMar>
              <w:top w:w="100" w:type="dxa"/>
              <w:left w:w="100" w:type="dxa"/>
              <w:bottom w:w="100" w:type="dxa"/>
              <w:right w:w="100" w:type="dxa"/>
            </w:tcMar>
            <w:vAlign w:val="center"/>
          </w:tcPr>
          <w:p w14:paraId="1CE09794" w14:textId="3E40AE6C" w:rsidR="00687B00" w:rsidRDefault="00687B00">
            <w:pPr>
              <w:spacing w:line="240" w:lineRule="auto"/>
              <w:rPr>
                <w:sz w:val="20"/>
                <w:szCs w:val="20"/>
              </w:rPr>
            </w:pPr>
            <w:r>
              <w:rPr>
                <w:sz w:val="20"/>
                <w:szCs w:val="20"/>
              </w:rPr>
              <w:t xml:space="preserve">Participants will be told to only cross roads at safe locations where visibility is clear and there is sufficient time to get across the road. Participants will be informed cars drive on the right-hand side in </w:t>
            </w:r>
            <w:r w:rsidR="006F2551">
              <w:rPr>
                <w:sz w:val="20"/>
                <w:szCs w:val="20"/>
              </w:rPr>
              <w:t>Split</w:t>
            </w:r>
            <w:r>
              <w:rPr>
                <w:sz w:val="20"/>
                <w:szCs w:val="20"/>
              </w:rPr>
              <w:t xml:space="preserve"> to prevent confusion.</w:t>
            </w:r>
          </w:p>
        </w:tc>
        <w:tc>
          <w:tcPr>
            <w:tcW w:w="330" w:type="dxa"/>
            <w:tcMar>
              <w:top w:w="100" w:type="dxa"/>
              <w:left w:w="100" w:type="dxa"/>
              <w:bottom w:w="100" w:type="dxa"/>
              <w:right w:w="100" w:type="dxa"/>
            </w:tcMar>
            <w:vAlign w:val="center"/>
          </w:tcPr>
          <w:p w14:paraId="6F23D078" w14:textId="4E61F266" w:rsidR="00687B00" w:rsidRDefault="00687B00">
            <w:pPr>
              <w:widowControl w:val="0"/>
              <w:spacing w:line="240" w:lineRule="auto"/>
              <w:jc w:val="center"/>
              <w:rPr>
                <w:sz w:val="20"/>
                <w:szCs w:val="20"/>
              </w:rPr>
            </w:pPr>
            <w:r>
              <w:rPr>
                <w:sz w:val="20"/>
                <w:szCs w:val="20"/>
              </w:rPr>
              <w:t>1</w:t>
            </w:r>
          </w:p>
        </w:tc>
        <w:tc>
          <w:tcPr>
            <w:tcW w:w="315" w:type="dxa"/>
            <w:tcMar>
              <w:top w:w="100" w:type="dxa"/>
              <w:left w:w="100" w:type="dxa"/>
              <w:bottom w:w="100" w:type="dxa"/>
              <w:right w:w="100" w:type="dxa"/>
            </w:tcMar>
            <w:vAlign w:val="center"/>
          </w:tcPr>
          <w:p w14:paraId="4C018547" w14:textId="2C5CC361" w:rsidR="00687B00" w:rsidRDefault="00687B00">
            <w:pPr>
              <w:widowControl w:val="0"/>
              <w:spacing w:line="240" w:lineRule="auto"/>
              <w:rPr>
                <w:sz w:val="20"/>
                <w:szCs w:val="20"/>
              </w:rPr>
            </w:pPr>
            <w:r>
              <w:rPr>
                <w:sz w:val="20"/>
                <w:szCs w:val="20"/>
              </w:rPr>
              <w:t>3</w:t>
            </w:r>
          </w:p>
        </w:tc>
        <w:tc>
          <w:tcPr>
            <w:tcW w:w="330" w:type="dxa"/>
            <w:tcMar>
              <w:top w:w="100" w:type="dxa"/>
              <w:left w:w="100" w:type="dxa"/>
              <w:bottom w:w="100" w:type="dxa"/>
              <w:right w:w="100" w:type="dxa"/>
            </w:tcMar>
            <w:vAlign w:val="center"/>
          </w:tcPr>
          <w:p w14:paraId="7162CE08" w14:textId="0C65E373" w:rsidR="00687B00" w:rsidRDefault="00687B00">
            <w:pPr>
              <w:widowControl w:val="0"/>
              <w:spacing w:line="240" w:lineRule="auto"/>
              <w:jc w:val="center"/>
              <w:rPr>
                <w:sz w:val="20"/>
                <w:szCs w:val="20"/>
              </w:rPr>
            </w:pPr>
            <w:r>
              <w:rPr>
                <w:sz w:val="20"/>
                <w:szCs w:val="20"/>
              </w:rPr>
              <w:t>3</w:t>
            </w:r>
          </w:p>
        </w:tc>
        <w:tc>
          <w:tcPr>
            <w:tcW w:w="3630" w:type="dxa"/>
            <w:tcMar>
              <w:top w:w="100" w:type="dxa"/>
              <w:left w:w="100" w:type="dxa"/>
              <w:bottom w:w="100" w:type="dxa"/>
              <w:right w:w="100" w:type="dxa"/>
            </w:tcMar>
            <w:vAlign w:val="center"/>
          </w:tcPr>
          <w:p w14:paraId="7686EF8E" w14:textId="77777777" w:rsidR="00687B00" w:rsidRDefault="00687B00">
            <w:pPr>
              <w:widowControl w:val="0"/>
              <w:spacing w:line="240" w:lineRule="auto"/>
            </w:pPr>
          </w:p>
        </w:tc>
      </w:tr>
      <w:tr w:rsidR="007F65DD" w14:paraId="10CF740D" w14:textId="77777777">
        <w:trPr>
          <w:trHeight w:val="1360"/>
          <w:jc w:val="center"/>
        </w:trPr>
        <w:tc>
          <w:tcPr>
            <w:tcW w:w="2580" w:type="dxa"/>
            <w:tcMar>
              <w:top w:w="100" w:type="dxa"/>
              <w:left w:w="100" w:type="dxa"/>
              <w:bottom w:w="100" w:type="dxa"/>
              <w:right w:w="100" w:type="dxa"/>
            </w:tcMar>
            <w:vAlign w:val="center"/>
          </w:tcPr>
          <w:p w14:paraId="69A24263" w14:textId="77777777" w:rsidR="007F65DD" w:rsidRDefault="00000000">
            <w:pPr>
              <w:widowControl w:val="0"/>
              <w:spacing w:line="240" w:lineRule="auto"/>
              <w:rPr>
                <w:sz w:val="20"/>
                <w:szCs w:val="20"/>
              </w:rPr>
            </w:pPr>
            <w:r>
              <w:rPr>
                <w:sz w:val="20"/>
                <w:szCs w:val="20"/>
              </w:rPr>
              <w:lastRenderedPageBreak/>
              <w:t>Climate</w:t>
            </w:r>
          </w:p>
        </w:tc>
        <w:tc>
          <w:tcPr>
            <w:tcW w:w="3690" w:type="dxa"/>
            <w:tcMar>
              <w:top w:w="100" w:type="dxa"/>
              <w:left w:w="100" w:type="dxa"/>
              <w:bottom w:w="100" w:type="dxa"/>
              <w:right w:w="100" w:type="dxa"/>
            </w:tcMar>
            <w:vAlign w:val="center"/>
          </w:tcPr>
          <w:p w14:paraId="10D9CA53" w14:textId="4C666550" w:rsidR="007F65DD" w:rsidRDefault="00000000">
            <w:pPr>
              <w:widowControl w:val="0"/>
              <w:spacing w:line="240" w:lineRule="auto"/>
              <w:rPr>
                <w:sz w:val="20"/>
                <w:szCs w:val="20"/>
              </w:rPr>
            </w:pPr>
            <w:r>
              <w:rPr>
                <w:sz w:val="20"/>
                <w:szCs w:val="20"/>
              </w:rPr>
              <w:t xml:space="preserve">All attendees may be at risk of sunburn although the climate in </w:t>
            </w:r>
            <w:r w:rsidR="006F2551">
              <w:rPr>
                <w:sz w:val="20"/>
                <w:szCs w:val="20"/>
              </w:rPr>
              <w:t>Split</w:t>
            </w:r>
            <w:r>
              <w:rPr>
                <w:sz w:val="20"/>
                <w:szCs w:val="20"/>
              </w:rPr>
              <w:t xml:space="preserve"> in spring is not too severe.</w:t>
            </w:r>
          </w:p>
        </w:tc>
        <w:tc>
          <w:tcPr>
            <w:tcW w:w="5385" w:type="dxa"/>
            <w:tcMar>
              <w:top w:w="100" w:type="dxa"/>
              <w:left w:w="100" w:type="dxa"/>
              <w:bottom w:w="100" w:type="dxa"/>
              <w:right w:w="100" w:type="dxa"/>
            </w:tcMar>
            <w:vAlign w:val="center"/>
          </w:tcPr>
          <w:p w14:paraId="0E339D62" w14:textId="77777777" w:rsidR="007F65DD" w:rsidRDefault="00000000">
            <w:pPr>
              <w:spacing w:line="240" w:lineRule="auto"/>
              <w:rPr>
                <w:sz w:val="20"/>
                <w:szCs w:val="20"/>
              </w:rPr>
            </w:pPr>
            <w:r>
              <w:rPr>
                <w:sz w:val="20"/>
                <w:szCs w:val="20"/>
              </w:rPr>
              <w:t>All attendees will be encouraged to wear suncream and will be advised to seek medical advice upon experiencing any sunburn.</w:t>
            </w:r>
          </w:p>
        </w:tc>
        <w:tc>
          <w:tcPr>
            <w:tcW w:w="330" w:type="dxa"/>
            <w:tcMar>
              <w:top w:w="100" w:type="dxa"/>
              <w:left w:w="100" w:type="dxa"/>
              <w:bottom w:w="100" w:type="dxa"/>
              <w:right w:w="100" w:type="dxa"/>
            </w:tcMar>
            <w:vAlign w:val="center"/>
          </w:tcPr>
          <w:p w14:paraId="6D297A29" w14:textId="77777777" w:rsidR="007F65DD" w:rsidRDefault="00000000">
            <w:pPr>
              <w:widowControl w:val="0"/>
              <w:spacing w:line="240" w:lineRule="auto"/>
              <w:jc w:val="center"/>
              <w:rPr>
                <w:sz w:val="20"/>
                <w:szCs w:val="20"/>
              </w:rPr>
            </w:pPr>
            <w:r>
              <w:rPr>
                <w:sz w:val="20"/>
                <w:szCs w:val="20"/>
              </w:rPr>
              <w:t>2</w:t>
            </w:r>
          </w:p>
        </w:tc>
        <w:tc>
          <w:tcPr>
            <w:tcW w:w="315" w:type="dxa"/>
            <w:tcMar>
              <w:top w:w="100" w:type="dxa"/>
              <w:left w:w="100" w:type="dxa"/>
              <w:bottom w:w="100" w:type="dxa"/>
              <w:right w:w="100" w:type="dxa"/>
            </w:tcMar>
            <w:vAlign w:val="center"/>
          </w:tcPr>
          <w:p w14:paraId="6B40749F" w14:textId="77777777" w:rsidR="007F65DD" w:rsidRDefault="00000000">
            <w:pPr>
              <w:widowControl w:val="0"/>
              <w:spacing w:line="240" w:lineRule="auto"/>
              <w:rPr>
                <w:sz w:val="20"/>
                <w:szCs w:val="20"/>
              </w:rPr>
            </w:pPr>
            <w:r>
              <w:rPr>
                <w:sz w:val="20"/>
                <w:szCs w:val="20"/>
              </w:rPr>
              <w:t>2</w:t>
            </w:r>
          </w:p>
        </w:tc>
        <w:tc>
          <w:tcPr>
            <w:tcW w:w="330" w:type="dxa"/>
            <w:tcMar>
              <w:top w:w="100" w:type="dxa"/>
              <w:left w:w="100" w:type="dxa"/>
              <w:bottom w:w="100" w:type="dxa"/>
              <w:right w:w="100" w:type="dxa"/>
            </w:tcMar>
            <w:vAlign w:val="center"/>
          </w:tcPr>
          <w:p w14:paraId="22C6F02C" w14:textId="77777777" w:rsidR="007F65DD" w:rsidRDefault="00000000">
            <w:pPr>
              <w:widowControl w:val="0"/>
              <w:spacing w:line="240" w:lineRule="auto"/>
              <w:jc w:val="center"/>
              <w:rPr>
                <w:sz w:val="20"/>
                <w:szCs w:val="20"/>
              </w:rPr>
            </w:pPr>
            <w:r>
              <w:rPr>
                <w:sz w:val="20"/>
                <w:szCs w:val="20"/>
              </w:rPr>
              <w:t>4</w:t>
            </w:r>
          </w:p>
        </w:tc>
        <w:tc>
          <w:tcPr>
            <w:tcW w:w="3630" w:type="dxa"/>
            <w:tcMar>
              <w:top w:w="100" w:type="dxa"/>
              <w:left w:w="100" w:type="dxa"/>
              <w:bottom w:w="100" w:type="dxa"/>
              <w:right w:w="100" w:type="dxa"/>
            </w:tcMar>
            <w:vAlign w:val="center"/>
          </w:tcPr>
          <w:p w14:paraId="44F89DED" w14:textId="77777777" w:rsidR="007F65DD" w:rsidRDefault="007F65DD">
            <w:pPr>
              <w:widowControl w:val="0"/>
              <w:spacing w:line="240" w:lineRule="auto"/>
            </w:pPr>
          </w:p>
        </w:tc>
      </w:tr>
      <w:tr w:rsidR="003E2AE8" w14:paraId="18D38CBC" w14:textId="77777777">
        <w:trPr>
          <w:trHeight w:val="1360"/>
          <w:jc w:val="center"/>
        </w:trPr>
        <w:tc>
          <w:tcPr>
            <w:tcW w:w="2580" w:type="dxa"/>
            <w:tcMar>
              <w:top w:w="100" w:type="dxa"/>
              <w:left w:w="100" w:type="dxa"/>
              <w:bottom w:w="100" w:type="dxa"/>
              <w:right w:w="100" w:type="dxa"/>
            </w:tcMar>
            <w:vAlign w:val="center"/>
          </w:tcPr>
          <w:p w14:paraId="6AA67E41" w14:textId="77808183" w:rsidR="003E2AE8" w:rsidRDefault="003E2AE8">
            <w:pPr>
              <w:widowControl w:val="0"/>
              <w:spacing w:line="240" w:lineRule="auto"/>
              <w:rPr>
                <w:sz w:val="20"/>
                <w:szCs w:val="20"/>
              </w:rPr>
            </w:pPr>
            <w:r>
              <w:rPr>
                <w:sz w:val="20"/>
                <w:szCs w:val="20"/>
              </w:rPr>
              <w:t>Adverse weather</w:t>
            </w:r>
          </w:p>
        </w:tc>
        <w:tc>
          <w:tcPr>
            <w:tcW w:w="3690" w:type="dxa"/>
            <w:tcMar>
              <w:top w:w="100" w:type="dxa"/>
              <w:left w:w="100" w:type="dxa"/>
              <w:bottom w:w="100" w:type="dxa"/>
              <w:right w:w="100" w:type="dxa"/>
            </w:tcMar>
            <w:vAlign w:val="center"/>
          </w:tcPr>
          <w:p w14:paraId="10466267" w14:textId="4FCBDB20" w:rsidR="003E2AE8" w:rsidRDefault="003E2AE8">
            <w:pPr>
              <w:widowControl w:val="0"/>
              <w:spacing w:line="240" w:lineRule="auto"/>
              <w:rPr>
                <w:sz w:val="20"/>
                <w:szCs w:val="20"/>
              </w:rPr>
            </w:pPr>
            <w:r>
              <w:rPr>
                <w:sz w:val="20"/>
                <w:szCs w:val="20"/>
              </w:rPr>
              <w:t xml:space="preserve">Although weather is not too severe in </w:t>
            </w:r>
            <w:r w:rsidR="006F2551">
              <w:rPr>
                <w:sz w:val="20"/>
                <w:szCs w:val="20"/>
              </w:rPr>
              <w:t>Split</w:t>
            </w:r>
            <w:r>
              <w:rPr>
                <w:sz w:val="20"/>
                <w:szCs w:val="20"/>
              </w:rPr>
              <w:t xml:space="preserve"> at </w:t>
            </w:r>
            <w:r w:rsidR="006F2551">
              <w:rPr>
                <w:sz w:val="20"/>
                <w:szCs w:val="20"/>
              </w:rPr>
              <w:t>Springtime</w:t>
            </w:r>
            <w:r>
              <w:rPr>
                <w:sz w:val="20"/>
                <w:szCs w:val="20"/>
              </w:rPr>
              <w:t>, all attendees are subject to experience adverse weather conditions.</w:t>
            </w:r>
          </w:p>
        </w:tc>
        <w:tc>
          <w:tcPr>
            <w:tcW w:w="5385" w:type="dxa"/>
            <w:tcMar>
              <w:top w:w="100" w:type="dxa"/>
              <w:left w:w="100" w:type="dxa"/>
              <w:bottom w:w="100" w:type="dxa"/>
              <w:right w:w="100" w:type="dxa"/>
            </w:tcMar>
            <w:vAlign w:val="center"/>
          </w:tcPr>
          <w:p w14:paraId="7739B446" w14:textId="10DC712E" w:rsidR="003E2AE8" w:rsidRDefault="003E2AE8">
            <w:pPr>
              <w:spacing w:line="240" w:lineRule="auto"/>
              <w:rPr>
                <w:sz w:val="20"/>
                <w:szCs w:val="20"/>
              </w:rPr>
            </w:pPr>
            <w:r>
              <w:rPr>
                <w:sz w:val="20"/>
                <w:szCs w:val="20"/>
              </w:rPr>
              <w:t>Committee members will check weather forecasts and updates and inform members of any potential adverse weather that could be experienced. In cases of extreme weather participants will be told to stay in the hostel.</w:t>
            </w:r>
          </w:p>
        </w:tc>
        <w:tc>
          <w:tcPr>
            <w:tcW w:w="330" w:type="dxa"/>
            <w:tcMar>
              <w:top w:w="100" w:type="dxa"/>
              <w:left w:w="100" w:type="dxa"/>
              <w:bottom w:w="100" w:type="dxa"/>
              <w:right w:w="100" w:type="dxa"/>
            </w:tcMar>
            <w:vAlign w:val="center"/>
          </w:tcPr>
          <w:p w14:paraId="7BC5DDBB" w14:textId="24E955E4" w:rsidR="003E2AE8" w:rsidRDefault="003E2AE8">
            <w:pPr>
              <w:widowControl w:val="0"/>
              <w:spacing w:line="240" w:lineRule="auto"/>
              <w:jc w:val="center"/>
              <w:rPr>
                <w:sz w:val="20"/>
                <w:szCs w:val="20"/>
              </w:rPr>
            </w:pPr>
            <w:r>
              <w:rPr>
                <w:sz w:val="20"/>
                <w:szCs w:val="20"/>
              </w:rPr>
              <w:t>1</w:t>
            </w:r>
          </w:p>
        </w:tc>
        <w:tc>
          <w:tcPr>
            <w:tcW w:w="315" w:type="dxa"/>
            <w:tcMar>
              <w:top w:w="100" w:type="dxa"/>
              <w:left w:w="100" w:type="dxa"/>
              <w:bottom w:w="100" w:type="dxa"/>
              <w:right w:w="100" w:type="dxa"/>
            </w:tcMar>
            <w:vAlign w:val="center"/>
          </w:tcPr>
          <w:p w14:paraId="70D85C52" w14:textId="20B62893" w:rsidR="003E2AE8" w:rsidRDefault="003E2AE8">
            <w:pPr>
              <w:widowControl w:val="0"/>
              <w:spacing w:line="240" w:lineRule="auto"/>
              <w:rPr>
                <w:sz w:val="20"/>
                <w:szCs w:val="20"/>
              </w:rPr>
            </w:pPr>
            <w:r>
              <w:rPr>
                <w:sz w:val="20"/>
                <w:szCs w:val="20"/>
              </w:rPr>
              <w:t>2</w:t>
            </w:r>
          </w:p>
        </w:tc>
        <w:tc>
          <w:tcPr>
            <w:tcW w:w="330" w:type="dxa"/>
            <w:tcMar>
              <w:top w:w="100" w:type="dxa"/>
              <w:left w:w="100" w:type="dxa"/>
              <w:bottom w:w="100" w:type="dxa"/>
              <w:right w:w="100" w:type="dxa"/>
            </w:tcMar>
            <w:vAlign w:val="center"/>
          </w:tcPr>
          <w:p w14:paraId="375AACB3" w14:textId="2690C60D" w:rsidR="003E2AE8" w:rsidRDefault="003E2AE8">
            <w:pPr>
              <w:widowControl w:val="0"/>
              <w:spacing w:line="240" w:lineRule="auto"/>
              <w:jc w:val="center"/>
              <w:rPr>
                <w:sz w:val="20"/>
                <w:szCs w:val="20"/>
              </w:rPr>
            </w:pPr>
            <w:r>
              <w:rPr>
                <w:sz w:val="20"/>
                <w:szCs w:val="20"/>
              </w:rPr>
              <w:t>2</w:t>
            </w:r>
          </w:p>
        </w:tc>
        <w:tc>
          <w:tcPr>
            <w:tcW w:w="3630" w:type="dxa"/>
            <w:tcMar>
              <w:top w:w="100" w:type="dxa"/>
              <w:left w:w="100" w:type="dxa"/>
              <w:bottom w:w="100" w:type="dxa"/>
              <w:right w:w="100" w:type="dxa"/>
            </w:tcMar>
            <w:vAlign w:val="center"/>
          </w:tcPr>
          <w:p w14:paraId="2CA0330F" w14:textId="77777777" w:rsidR="003E2AE8" w:rsidRDefault="003E2AE8">
            <w:pPr>
              <w:widowControl w:val="0"/>
              <w:spacing w:line="240" w:lineRule="auto"/>
            </w:pPr>
          </w:p>
        </w:tc>
      </w:tr>
      <w:tr w:rsidR="007F65DD" w14:paraId="79B73B28" w14:textId="77777777">
        <w:trPr>
          <w:trHeight w:val="1360"/>
          <w:jc w:val="center"/>
        </w:trPr>
        <w:tc>
          <w:tcPr>
            <w:tcW w:w="2580" w:type="dxa"/>
            <w:tcMar>
              <w:top w:w="100" w:type="dxa"/>
              <w:left w:w="100" w:type="dxa"/>
              <w:bottom w:w="100" w:type="dxa"/>
              <w:right w:w="100" w:type="dxa"/>
            </w:tcMar>
            <w:vAlign w:val="center"/>
          </w:tcPr>
          <w:p w14:paraId="01A3E03B" w14:textId="77777777" w:rsidR="007F65DD" w:rsidRDefault="00000000">
            <w:pPr>
              <w:widowControl w:val="0"/>
              <w:spacing w:line="240" w:lineRule="auto"/>
              <w:rPr>
                <w:sz w:val="20"/>
                <w:szCs w:val="20"/>
              </w:rPr>
            </w:pPr>
            <w:r>
              <w:rPr>
                <w:sz w:val="20"/>
                <w:szCs w:val="20"/>
              </w:rPr>
              <w:t xml:space="preserve">Culture shock </w:t>
            </w:r>
          </w:p>
        </w:tc>
        <w:tc>
          <w:tcPr>
            <w:tcW w:w="3690" w:type="dxa"/>
            <w:tcMar>
              <w:top w:w="100" w:type="dxa"/>
              <w:left w:w="100" w:type="dxa"/>
              <w:bottom w:w="100" w:type="dxa"/>
              <w:right w:w="100" w:type="dxa"/>
            </w:tcMar>
            <w:vAlign w:val="center"/>
          </w:tcPr>
          <w:p w14:paraId="06DDF22E" w14:textId="77777777" w:rsidR="007F65DD" w:rsidRDefault="00000000">
            <w:pPr>
              <w:widowControl w:val="0"/>
              <w:spacing w:line="240" w:lineRule="auto"/>
              <w:rPr>
                <w:sz w:val="20"/>
                <w:szCs w:val="20"/>
              </w:rPr>
            </w:pPr>
            <w:r>
              <w:rPr>
                <w:sz w:val="20"/>
                <w:szCs w:val="20"/>
              </w:rPr>
              <w:t xml:space="preserve">Members may experience culture shock or have difficulty adjusting to the local customs culture </w:t>
            </w:r>
          </w:p>
        </w:tc>
        <w:tc>
          <w:tcPr>
            <w:tcW w:w="5385" w:type="dxa"/>
            <w:tcMar>
              <w:top w:w="113" w:type="dxa"/>
              <w:bottom w:w="113" w:type="dxa"/>
            </w:tcMar>
          </w:tcPr>
          <w:p w14:paraId="0BA091C7" w14:textId="77777777" w:rsidR="007F65DD" w:rsidRDefault="00000000">
            <w:pPr>
              <w:spacing w:line="240" w:lineRule="auto"/>
              <w:rPr>
                <w:sz w:val="20"/>
                <w:szCs w:val="20"/>
              </w:rPr>
            </w:pPr>
            <w:r>
              <w:rPr>
                <w:sz w:val="20"/>
                <w:szCs w:val="20"/>
              </w:rPr>
              <w:t>Provide attendees with information on local customs and culture to help them adjust. Encourage participants to be respectful of local culture and customs.</w:t>
            </w:r>
          </w:p>
        </w:tc>
        <w:tc>
          <w:tcPr>
            <w:tcW w:w="330" w:type="dxa"/>
            <w:tcMar>
              <w:top w:w="100" w:type="dxa"/>
              <w:left w:w="100" w:type="dxa"/>
              <w:bottom w:w="100" w:type="dxa"/>
              <w:right w:w="100" w:type="dxa"/>
            </w:tcMar>
            <w:vAlign w:val="center"/>
          </w:tcPr>
          <w:p w14:paraId="2A052DB6" w14:textId="77777777" w:rsidR="007F65DD" w:rsidRDefault="00000000">
            <w:pPr>
              <w:widowControl w:val="0"/>
              <w:spacing w:line="240" w:lineRule="auto"/>
              <w:jc w:val="center"/>
              <w:rPr>
                <w:sz w:val="20"/>
                <w:szCs w:val="20"/>
              </w:rPr>
            </w:pPr>
            <w:r>
              <w:rPr>
                <w:sz w:val="20"/>
                <w:szCs w:val="20"/>
              </w:rPr>
              <w:t>1</w:t>
            </w:r>
          </w:p>
        </w:tc>
        <w:tc>
          <w:tcPr>
            <w:tcW w:w="315" w:type="dxa"/>
            <w:tcMar>
              <w:top w:w="100" w:type="dxa"/>
              <w:left w:w="100" w:type="dxa"/>
              <w:bottom w:w="100" w:type="dxa"/>
              <w:right w:w="100" w:type="dxa"/>
            </w:tcMar>
            <w:vAlign w:val="center"/>
          </w:tcPr>
          <w:p w14:paraId="23B779F8" w14:textId="77777777" w:rsidR="007F65DD" w:rsidRDefault="00000000">
            <w:pPr>
              <w:widowControl w:val="0"/>
              <w:spacing w:line="240" w:lineRule="auto"/>
              <w:jc w:val="center"/>
              <w:rPr>
                <w:sz w:val="20"/>
                <w:szCs w:val="20"/>
              </w:rPr>
            </w:pPr>
            <w:r>
              <w:rPr>
                <w:sz w:val="20"/>
                <w:szCs w:val="20"/>
              </w:rPr>
              <w:t>2</w:t>
            </w:r>
          </w:p>
        </w:tc>
        <w:tc>
          <w:tcPr>
            <w:tcW w:w="330" w:type="dxa"/>
            <w:tcMar>
              <w:top w:w="100" w:type="dxa"/>
              <w:left w:w="100" w:type="dxa"/>
              <w:bottom w:w="100" w:type="dxa"/>
              <w:right w:w="100" w:type="dxa"/>
            </w:tcMar>
            <w:vAlign w:val="center"/>
          </w:tcPr>
          <w:p w14:paraId="50CEEEEE" w14:textId="77777777" w:rsidR="007F65DD" w:rsidRDefault="00000000">
            <w:pPr>
              <w:widowControl w:val="0"/>
              <w:spacing w:line="240" w:lineRule="auto"/>
              <w:jc w:val="center"/>
              <w:rPr>
                <w:sz w:val="20"/>
                <w:szCs w:val="20"/>
              </w:rPr>
            </w:pPr>
            <w:r>
              <w:rPr>
                <w:sz w:val="20"/>
                <w:szCs w:val="20"/>
              </w:rPr>
              <w:t>2</w:t>
            </w:r>
          </w:p>
        </w:tc>
        <w:tc>
          <w:tcPr>
            <w:tcW w:w="3630" w:type="dxa"/>
            <w:tcMar>
              <w:top w:w="100" w:type="dxa"/>
              <w:left w:w="100" w:type="dxa"/>
              <w:bottom w:w="100" w:type="dxa"/>
              <w:right w:w="100" w:type="dxa"/>
            </w:tcMar>
            <w:vAlign w:val="center"/>
          </w:tcPr>
          <w:p w14:paraId="2DB0FBC3" w14:textId="77777777" w:rsidR="007F65DD" w:rsidRDefault="007F65DD">
            <w:pPr>
              <w:widowControl w:val="0"/>
              <w:spacing w:line="240" w:lineRule="auto"/>
            </w:pPr>
          </w:p>
        </w:tc>
      </w:tr>
      <w:tr w:rsidR="007F65DD" w14:paraId="34B68AC0" w14:textId="77777777">
        <w:trPr>
          <w:trHeight w:val="1360"/>
          <w:jc w:val="center"/>
        </w:trPr>
        <w:tc>
          <w:tcPr>
            <w:tcW w:w="2580" w:type="dxa"/>
            <w:tcMar>
              <w:top w:w="100" w:type="dxa"/>
              <w:left w:w="100" w:type="dxa"/>
              <w:bottom w:w="100" w:type="dxa"/>
              <w:right w:w="100" w:type="dxa"/>
            </w:tcMar>
            <w:vAlign w:val="center"/>
          </w:tcPr>
          <w:p w14:paraId="05656D23" w14:textId="77777777" w:rsidR="007F65DD" w:rsidRDefault="00000000">
            <w:pPr>
              <w:widowControl w:val="0"/>
              <w:spacing w:line="240" w:lineRule="auto"/>
              <w:rPr>
                <w:sz w:val="20"/>
                <w:szCs w:val="20"/>
              </w:rPr>
            </w:pPr>
            <w:r>
              <w:rPr>
                <w:sz w:val="20"/>
                <w:szCs w:val="20"/>
              </w:rPr>
              <w:t>Discrimination/ prejudice</w:t>
            </w:r>
          </w:p>
        </w:tc>
        <w:tc>
          <w:tcPr>
            <w:tcW w:w="3690" w:type="dxa"/>
            <w:tcMar>
              <w:top w:w="100" w:type="dxa"/>
              <w:left w:w="100" w:type="dxa"/>
              <w:bottom w:w="100" w:type="dxa"/>
              <w:right w:w="100" w:type="dxa"/>
            </w:tcMar>
            <w:vAlign w:val="center"/>
          </w:tcPr>
          <w:p w14:paraId="1F189815" w14:textId="77777777" w:rsidR="007F65DD" w:rsidRDefault="00000000">
            <w:pPr>
              <w:widowControl w:val="0"/>
              <w:spacing w:line="240" w:lineRule="auto"/>
              <w:rPr>
                <w:sz w:val="20"/>
                <w:szCs w:val="20"/>
              </w:rPr>
            </w:pPr>
            <w:r>
              <w:rPr>
                <w:sz w:val="20"/>
                <w:szCs w:val="20"/>
              </w:rPr>
              <w:t>All trip attendees may be at risk of being discriminated against or facing prejudice based on their nationality or race.</w:t>
            </w:r>
          </w:p>
        </w:tc>
        <w:tc>
          <w:tcPr>
            <w:tcW w:w="5385" w:type="dxa"/>
            <w:tcMar>
              <w:top w:w="100" w:type="dxa"/>
              <w:left w:w="100" w:type="dxa"/>
              <w:bottom w:w="100" w:type="dxa"/>
              <w:right w:w="100" w:type="dxa"/>
            </w:tcMar>
            <w:vAlign w:val="center"/>
          </w:tcPr>
          <w:p w14:paraId="0D8F123B" w14:textId="7EBFCEA2" w:rsidR="007F65DD" w:rsidRDefault="00000000">
            <w:pPr>
              <w:widowControl w:val="0"/>
              <w:spacing w:line="240" w:lineRule="auto"/>
              <w:rPr>
                <w:sz w:val="20"/>
                <w:szCs w:val="20"/>
              </w:rPr>
            </w:pPr>
            <w:r>
              <w:rPr>
                <w:sz w:val="20"/>
                <w:szCs w:val="20"/>
              </w:rPr>
              <w:t xml:space="preserve">Provide participants with information on discrimination and </w:t>
            </w:r>
            <w:r w:rsidR="003E2AE8">
              <w:rPr>
                <w:sz w:val="20"/>
                <w:szCs w:val="20"/>
              </w:rPr>
              <w:t>prejudice and</w:t>
            </w:r>
            <w:r>
              <w:rPr>
                <w:sz w:val="20"/>
                <w:szCs w:val="20"/>
              </w:rPr>
              <w:t xml:space="preserve"> advise them on how to respond if they encounter it.</w:t>
            </w:r>
          </w:p>
        </w:tc>
        <w:tc>
          <w:tcPr>
            <w:tcW w:w="330" w:type="dxa"/>
            <w:tcMar>
              <w:top w:w="100" w:type="dxa"/>
              <w:left w:w="100" w:type="dxa"/>
              <w:bottom w:w="100" w:type="dxa"/>
              <w:right w:w="100" w:type="dxa"/>
            </w:tcMar>
            <w:vAlign w:val="center"/>
          </w:tcPr>
          <w:p w14:paraId="44BB288A" w14:textId="77777777" w:rsidR="007F65DD" w:rsidRDefault="00000000">
            <w:pPr>
              <w:widowControl w:val="0"/>
              <w:spacing w:line="240" w:lineRule="auto"/>
              <w:jc w:val="center"/>
              <w:rPr>
                <w:sz w:val="20"/>
                <w:szCs w:val="20"/>
              </w:rPr>
            </w:pPr>
            <w:r>
              <w:rPr>
                <w:sz w:val="20"/>
                <w:szCs w:val="20"/>
              </w:rPr>
              <w:t>2</w:t>
            </w:r>
          </w:p>
        </w:tc>
        <w:tc>
          <w:tcPr>
            <w:tcW w:w="315" w:type="dxa"/>
            <w:tcMar>
              <w:top w:w="100" w:type="dxa"/>
              <w:left w:w="100" w:type="dxa"/>
              <w:bottom w:w="100" w:type="dxa"/>
              <w:right w:w="100" w:type="dxa"/>
            </w:tcMar>
            <w:vAlign w:val="center"/>
          </w:tcPr>
          <w:p w14:paraId="5B0F1E6F" w14:textId="77777777" w:rsidR="007F65DD" w:rsidRDefault="00000000">
            <w:pPr>
              <w:widowControl w:val="0"/>
              <w:spacing w:line="240" w:lineRule="auto"/>
              <w:jc w:val="center"/>
              <w:rPr>
                <w:sz w:val="20"/>
                <w:szCs w:val="20"/>
              </w:rPr>
            </w:pPr>
            <w:r>
              <w:rPr>
                <w:sz w:val="20"/>
                <w:szCs w:val="20"/>
              </w:rPr>
              <w:t>2</w:t>
            </w:r>
          </w:p>
        </w:tc>
        <w:tc>
          <w:tcPr>
            <w:tcW w:w="330" w:type="dxa"/>
            <w:tcMar>
              <w:top w:w="100" w:type="dxa"/>
              <w:left w:w="100" w:type="dxa"/>
              <w:bottom w:w="100" w:type="dxa"/>
              <w:right w:w="100" w:type="dxa"/>
            </w:tcMar>
            <w:vAlign w:val="center"/>
          </w:tcPr>
          <w:p w14:paraId="6E0F5C2B" w14:textId="77777777" w:rsidR="007F65DD" w:rsidRDefault="00000000">
            <w:pPr>
              <w:widowControl w:val="0"/>
              <w:spacing w:line="240" w:lineRule="auto"/>
              <w:jc w:val="center"/>
              <w:rPr>
                <w:sz w:val="20"/>
                <w:szCs w:val="20"/>
              </w:rPr>
            </w:pPr>
            <w:r>
              <w:rPr>
                <w:sz w:val="20"/>
                <w:szCs w:val="20"/>
              </w:rPr>
              <w:t>4</w:t>
            </w:r>
          </w:p>
        </w:tc>
        <w:tc>
          <w:tcPr>
            <w:tcW w:w="3630" w:type="dxa"/>
            <w:tcMar>
              <w:top w:w="100" w:type="dxa"/>
              <w:left w:w="100" w:type="dxa"/>
              <w:bottom w:w="100" w:type="dxa"/>
              <w:right w:w="100" w:type="dxa"/>
            </w:tcMar>
            <w:vAlign w:val="center"/>
          </w:tcPr>
          <w:p w14:paraId="5E4FC146" w14:textId="77777777" w:rsidR="007F65DD" w:rsidRDefault="007F65DD">
            <w:pPr>
              <w:widowControl w:val="0"/>
              <w:spacing w:line="240" w:lineRule="auto"/>
            </w:pPr>
          </w:p>
        </w:tc>
      </w:tr>
      <w:tr w:rsidR="007F65DD" w14:paraId="374B3AF3" w14:textId="77777777">
        <w:trPr>
          <w:trHeight w:val="1360"/>
          <w:jc w:val="center"/>
        </w:trPr>
        <w:tc>
          <w:tcPr>
            <w:tcW w:w="2580" w:type="dxa"/>
            <w:tcMar>
              <w:top w:w="100" w:type="dxa"/>
              <w:left w:w="100" w:type="dxa"/>
              <w:bottom w:w="100" w:type="dxa"/>
              <w:right w:w="100" w:type="dxa"/>
            </w:tcMar>
            <w:vAlign w:val="center"/>
          </w:tcPr>
          <w:p w14:paraId="59F5A5F0" w14:textId="77777777" w:rsidR="007F65DD" w:rsidRDefault="00000000">
            <w:pPr>
              <w:widowControl w:val="0"/>
              <w:spacing w:line="240" w:lineRule="auto"/>
              <w:rPr>
                <w:sz w:val="20"/>
                <w:szCs w:val="20"/>
              </w:rPr>
            </w:pPr>
            <w:r>
              <w:rPr>
                <w:sz w:val="20"/>
                <w:szCs w:val="20"/>
              </w:rPr>
              <w:t>Civil unrest</w:t>
            </w:r>
          </w:p>
        </w:tc>
        <w:tc>
          <w:tcPr>
            <w:tcW w:w="3690" w:type="dxa"/>
            <w:tcMar>
              <w:top w:w="100" w:type="dxa"/>
              <w:left w:w="100" w:type="dxa"/>
              <w:bottom w:w="100" w:type="dxa"/>
              <w:right w:w="100" w:type="dxa"/>
            </w:tcMar>
            <w:vAlign w:val="center"/>
          </w:tcPr>
          <w:p w14:paraId="3FEBDF40" w14:textId="77777777" w:rsidR="007F65DD" w:rsidRDefault="00000000">
            <w:pPr>
              <w:widowControl w:val="0"/>
              <w:spacing w:line="240" w:lineRule="auto"/>
              <w:rPr>
                <w:sz w:val="20"/>
                <w:szCs w:val="20"/>
              </w:rPr>
            </w:pPr>
            <w:r>
              <w:rPr>
                <w:sz w:val="20"/>
                <w:szCs w:val="20"/>
              </w:rPr>
              <w:t>Protests can occur occasionally in city centres over various political and socio-economic grievances. All members are at risk of harm such as injury if in close proximity of this.</w:t>
            </w:r>
          </w:p>
        </w:tc>
        <w:tc>
          <w:tcPr>
            <w:tcW w:w="5385" w:type="dxa"/>
            <w:tcMar>
              <w:top w:w="100" w:type="dxa"/>
              <w:left w:w="100" w:type="dxa"/>
              <w:bottom w:w="100" w:type="dxa"/>
              <w:right w:w="100" w:type="dxa"/>
            </w:tcMar>
            <w:vAlign w:val="center"/>
          </w:tcPr>
          <w:p w14:paraId="56E065C7" w14:textId="77777777" w:rsidR="007F65DD" w:rsidRDefault="00000000">
            <w:pPr>
              <w:widowControl w:val="0"/>
              <w:spacing w:line="240" w:lineRule="auto"/>
              <w:rPr>
                <w:sz w:val="20"/>
                <w:szCs w:val="20"/>
              </w:rPr>
            </w:pPr>
            <w:r>
              <w:rPr>
                <w:sz w:val="20"/>
                <w:szCs w:val="20"/>
              </w:rPr>
              <w:t>The group will avoid protests and large crowds gathering. Attendees will be encouraged not to attend protests. Members will be encouraged to carry a charged mobile phone and will be provided with an emergency contact list.</w:t>
            </w:r>
          </w:p>
        </w:tc>
        <w:tc>
          <w:tcPr>
            <w:tcW w:w="330" w:type="dxa"/>
            <w:tcMar>
              <w:top w:w="100" w:type="dxa"/>
              <w:left w:w="100" w:type="dxa"/>
              <w:bottom w:w="100" w:type="dxa"/>
              <w:right w:w="100" w:type="dxa"/>
            </w:tcMar>
            <w:vAlign w:val="center"/>
          </w:tcPr>
          <w:p w14:paraId="79AD60BA" w14:textId="77777777" w:rsidR="007F65DD" w:rsidRDefault="00000000">
            <w:pPr>
              <w:widowControl w:val="0"/>
              <w:spacing w:line="240" w:lineRule="auto"/>
              <w:jc w:val="center"/>
              <w:rPr>
                <w:sz w:val="20"/>
                <w:szCs w:val="20"/>
              </w:rPr>
            </w:pPr>
            <w:r>
              <w:rPr>
                <w:sz w:val="20"/>
                <w:szCs w:val="20"/>
              </w:rPr>
              <w:t>2</w:t>
            </w:r>
          </w:p>
        </w:tc>
        <w:tc>
          <w:tcPr>
            <w:tcW w:w="315" w:type="dxa"/>
            <w:tcMar>
              <w:top w:w="100" w:type="dxa"/>
              <w:left w:w="100" w:type="dxa"/>
              <w:bottom w:w="100" w:type="dxa"/>
              <w:right w:w="100" w:type="dxa"/>
            </w:tcMar>
            <w:vAlign w:val="center"/>
          </w:tcPr>
          <w:p w14:paraId="0B64ACD2" w14:textId="77777777" w:rsidR="007F65DD" w:rsidRDefault="00000000">
            <w:pPr>
              <w:widowControl w:val="0"/>
              <w:spacing w:line="240" w:lineRule="auto"/>
              <w:jc w:val="center"/>
              <w:rPr>
                <w:sz w:val="20"/>
                <w:szCs w:val="20"/>
              </w:rPr>
            </w:pPr>
            <w:r>
              <w:rPr>
                <w:sz w:val="20"/>
                <w:szCs w:val="20"/>
              </w:rPr>
              <w:t>2</w:t>
            </w:r>
          </w:p>
        </w:tc>
        <w:tc>
          <w:tcPr>
            <w:tcW w:w="330" w:type="dxa"/>
            <w:tcMar>
              <w:top w:w="100" w:type="dxa"/>
              <w:left w:w="100" w:type="dxa"/>
              <w:bottom w:w="100" w:type="dxa"/>
              <w:right w:w="100" w:type="dxa"/>
            </w:tcMar>
            <w:vAlign w:val="center"/>
          </w:tcPr>
          <w:p w14:paraId="3046A179" w14:textId="77777777" w:rsidR="007F65DD" w:rsidRDefault="00000000">
            <w:pPr>
              <w:widowControl w:val="0"/>
              <w:spacing w:line="240" w:lineRule="auto"/>
              <w:jc w:val="center"/>
              <w:rPr>
                <w:sz w:val="20"/>
                <w:szCs w:val="20"/>
              </w:rPr>
            </w:pPr>
            <w:r>
              <w:rPr>
                <w:sz w:val="20"/>
                <w:szCs w:val="20"/>
              </w:rPr>
              <w:t>4</w:t>
            </w:r>
          </w:p>
        </w:tc>
        <w:tc>
          <w:tcPr>
            <w:tcW w:w="3630" w:type="dxa"/>
            <w:tcMar>
              <w:top w:w="100" w:type="dxa"/>
              <w:left w:w="100" w:type="dxa"/>
              <w:bottom w:w="100" w:type="dxa"/>
              <w:right w:w="100" w:type="dxa"/>
            </w:tcMar>
            <w:vAlign w:val="center"/>
          </w:tcPr>
          <w:p w14:paraId="20AD66BE" w14:textId="77777777" w:rsidR="007F65DD" w:rsidRDefault="007F65DD">
            <w:pPr>
              <w:widowControl w:val="0"/>
              <w:spacing w:line="240" w:lineRule="auto"/>
            </w:pPr>
          </w:p>
        </w:tc>
      </w:tr>
      <w:tr w:rsidR="007F65DD" w14:paraId="19B041FE" w14:textId="77777777">
        <w:trPr>
          <w:trHeight w:val="1360"/>
          <w:jc w:val="center"/>
        </w:trPr>
        <w:tc>
          <w:tcPr>
            <w:tcW w:w="2580" w:type="dxa"/>
            <w:tcMar>
              <w:top w:w="100" w:type="dxa"/>
              <w:left w:w="100" w:type="dxa"/>
              <w:bottom w:w="100" w:type="dxa"/>
              <w:right w:w="100" w:type="dxa"/>
            </w:tcMar>
            <w:vAlign w:val="center"/>
          </w:tcPr>
          <w:p w14:paraId="5C215165" w14:textId="77777777" w:rsidR="007F65DD" w:rsidRDefault="00000000">
            <w:pPr>
              <w:widowControl w:val="0"/>
              <w:spacing w:line="240" w:lineRule="auto"/>
              <w:rPr>
                <w:sz w:val="20"/>
                <w:szCs w:val="20"/>
              </w:rPr>
            </w:pPr>
            <w:r>
              <w:rPr>
                <w:sz w:val="20"/>
                <w:szCs w:val="20"/>
              </w:rPr>
              <w:t>Delays/ cancellations</w:t>
            </w:r>
          </w:p>
        </w:tc>
        <w:tc>
          <w:tcPr>
            <w:tcW w:w="3690" w:type="dxa"/>
            <w:tcMar>
              <w:top w:w="100" w:type="dxa"/>
              <w:left w:w="100" w:type="dxa"/>
              <w:bottom w:w="100" w:type="dxa"/>
              <w:right w:w="100" w:type="dxa"/>
            </w:tcMar>
            <w:vAlign w:val="center"/>
          </w:tcPr>
          <w:p w14:paraId="053C76B9" w14:textId="77777777" w:rsidR="007F65DD" w:rsidRDefault="00000000">
            <w:pPr>
              <w:widowControl w:val="0"/>
              <w:spacing w:line="240" w:lineRule="auto"/>
              <w:rPr>
                <w:sz w:val="20"/>
                <w:szCs w:val="20"/>
              </w:rPr>
            </w:pPr>
            <w:r>
              <w:rPr>
                <w:sz w:val="20"/>
                <w:szCs w:val="20"/>
              </w:rPr>
              <w:t xml:space="preserve">All attendees may be subject to experiencing cancellations of delays which could create stress and difficulty for the group </w:t>
            </w:r>
          </w:p>
        </w:tc>
        <w:tc>
          <w:tcPr>
            <w:tcW w:w="5385" w:type="dxa"/>
            <w:tcMar>
              <w:top w:w="100" w:type="dxa"/>
              <w:left w:w="100" w:type="dxa"/>
              <w:bottom w:w="100" w:type="dxa"/>
              <w:right w:w="100" w:type="dxa"/>
            </w:tcMar>
            <w:vAlign w:val="center"/>
          </w:tcPr>
          <w:p w14:paraId="7BA34150" w14:textId="77777777" w:rsidR="007F65DD" w:rsidRDefault="00000000">
            <w:pPr>
              <w:widowControl w:val="0"/>
              <w:spacing w:line="240" w:lineRule="auto"/>
              <w:rPr>
                <w:sz w:val="20"/>
                <w:szCs w:val="20"/>
              </w:rPr>
            </w:pPr>
            <w:r>
              <w:rPr>
                <w:sz w:val="20"/>
                <w:szCs w:val="20"/>
              </w:rPr>
              <w:t>Check all transportation arrangements are reliable and meet necessary standards. Monitor transportation systems for delays or cancellations, and have a plan in place for problems, reducing stress amongst the group. Arrange for a local contact to be in place in the case of emergency.</w:t>
            </w:r>
          </w:p>
        </w:tc>
        <w:tc>
          <w:tcPr>
            <w:tcW w:w="330" w:type="dxa"/>
            <w:tcMar>
              <w:top w:w="100" w:type="dxa"/>
              <w:left w:w="100" w:type="dxa"/>
              <w:bottom w:w="100" w:type="dxa"/>
              <w:right w:w="100" w:type="dxa"/>
            </w:tcMar>
            <w:vAlign w:val="center"/>
          </w:tcPr>
          <w:p w14:paraId="410D9D69" w14:textId="77777777" w:rsidR="007F65DD" w:rsidRDefault="00000000">
            <w:pPr>
              <w:widowControl w:val="0"/>
              <w:spacing w:line="240" w:lineRule="auto"/>
              <w:jc w:val="center"/>
              <w:rPr>
                <w:sz w:val="20"/>
                <w:szCs w:val="20"/>
              </w:rPr>
            </w:pPr>
            <w:r>
              <w:rPr>
                <w:sz w:val="20"/>
                <w:szCs w:val="20"/>
              </w:rPr>
              <w:t>2</w:t>
            </w:r>
          </w:p>
        </w:tc>
        <w:tc>
          <w:tcPr>
            <w:tcW w:w="315" w:type="dxa"/>
            <w:tcMar>
              <w:top w:w="100" w:type="dxa"/>
              <w:left w:w="100" w:type="dxa"/>
              <w:bottom w:w="100" w:type="dxa"/>
              <w:right w:w="100" w:type="dxa"/>
            </w:tcMar>
            <w:vAlign w:val="center"/>
          </w:tcPr>
          <w:p w14:paraId="425CAF05" w14:textId="77777777" w:rsidR="007F65DD" w:rsidRDefault="00000000">
            <w:pPr>
              <w:widowControl w:val="0"/>
              <w:spacing w:line="240" w:lineRule="auto"/>
              <w:jc w:val="center"/>
              <w:rPr>
                <w:sz w:val="20"/>
                <w:szCs w:val="20"/>
              </w:rPr>
            </w:pPr>
            <w:r>
              <w:rPr>
                <w:sz w:val="20"/>
                <w:szCs w:val="20"/>
              </w:rPr>
              <w:t>1</w:t>
            </w:r>
          </w:p>
        </w:tc>
        <w:tc>
          <w:tcPr>
            <w:tcW w:w="330" w:type="dxa"/>
            <w:tcMar>
              <w:top w:w="100" w:type="dxa"/>
              <w:left w:w="100" w:type="dxa"/>
              <w:bottom w:w="100" w:type="dxa"/>
              <w:right w:w="100" w:type="dxa"/>
            </w:tcMar>
            <w:vAlign w:val="center"/>
          </w:tcPr>
          <w:p w14:paraId="78B31F8A" w14:textId="77777777" w:rsidR="007F65DD" w:rsidRDefault="00000000">
            <w:pPr>
              <w:widowControl w:val="0"/>
              <w:spacing w:line="240" w:lineRule="auto"/>
              <w:jc w:val="center"/>
              <w:rPr>
                <w:sz w:val="20"/>
                <w:szCs w:val="20"/>
              </w:rPr>
            </w:pPr>
            <w:r>
              <w:rPr>
                <w:sz w:val="20"/>
                <w:szCs w:val="20"/>
              </w:rPr>
              <w:t>2</w:t>
            </w:r>
          </w:p>
        </w:tc>
        <w:tc>
          <w:tcPr>
            <w:tcW w:w="3630" w:type="dxa"/>
            <w:tcMar>
              <w:top w:w="100" w:type="dxa"/>
              <w:left w:w="100" w:type="dxa"/>
              <w:bottom w:w="100" w:type="dxa"/>
              <w:right w:w="100" w:type="dxa"/>
            </w:tcMar>
            <w:vAlign w:val="center"/>
          </w:tcPr>
          <w:p w14:paraId="0ACDF157" w14:textId="77777777" w:rsidR="007F65DD" w:rsidRDefault="007F65DD">
            <w:pPr>
              <w:widowControl w:val="0"/>
              <w:spacing w:line="240" w:lineRule="auto"/>
            </w:pPr>
          </w:p>
        </w:tc>
      </w:tr>
      <w:tr w:rsidR="007F65DD" w14:paraId="64EB2097" w14:textId="77777777">
        <w:trPr>
          <w:trHeight w:val="1360"/>
          <w:jc w:val="center"/>
        </w:trPr>
        <w:tc>
          <w:tcPr>
            <w:tcW w:w="2580" w:type="dxa"/>
            <w:tcMar>
              <w:top w:w="100" w:type="dxa"/>
              <w:left w:w="100" w:type="dxa"/>
              <w:bottom w:w="100" w:type="dxa"/>
              <w:right w:w="100" w:type="dxa"/>
            </w:tcMar>
            <w:vAlign w:val="center"/>
          </w:tcPr>
          <w:p w14:paraId="19E06745" w14:textId="77777777" w:rsidR="007F65DD" w:rsidRDefault="00000000">
            <w:pPr>
              <w:widowControl w:val="0"/>
              <w:spacing w:line="240" w:lineRule="auto"/>
              <w:rPr>
                <w:sz w:val="20"/>
                <w:szCs w:val="20"/>
              </w:rPr>
            </w:pPr>
            <w:r>
              <w:rPr>
                <w:sz w:val="20"/>
                <w:szCs w:val="20"/>
              </w:rPr>
              <w:lastRenderedPageBreak/>
              <w:t>Transport breakdowns.</w:t>
            </w:r>
          </w:p>
          <w:p w14:paraId="50E68C2B" w14:textId="77777777" w:rsidR="007F65DD" w:rsidRDefault="007F65DD">
            <w:pPr>
              <w:widowControl w:val="0"/>
              <w:spacing w:line="240" w:lineRule="auto"/>
              <w:rPr>
                <w:sz w:val="20"/>
                <w:szCs w:val="20"/>
              </w:rPr>
            </w:pPr>
          </w:p>
        </w:tc>
        <w:tc>
          <w:tcPr>
            <w:tcW w:w="3690" w:type="dxa"/>
            <w:tcMar>
              <w:top w:w="100" w:type="dxa"/>
              <w:left w:w="100" w:type="dxa"/>
              <w:bottom w:w="100" w:type="dxa"/>
              <w:right w:w="100" w:type="dxa"/>
            </w:tcMar>
            <w:vAlign w:val="center"/>
          </w:tcPr>
          <w:p w14:paraId="379C401D" w14:textId="77777777" w:rsidR="007F65DD" w:rsidRDefault="00000000">
            <w:pPr>
              <w:widowControl w:val="0"/>
              <w:spacing w:line="240" w:lineRule="auto"/>
              <w:rPr>
                <w:sz w:val="20"/>
                <w:szCs w:val="20"/>
              </w:rPr>
            </w:pPr>
            <w:r>
              <w:rPr>
                <w:sz w:val="20"/>
                <w:szCs w:val="20"/>
              </w:rPr>
              <w:t>All attendees are at risk of experiencing breakdowns in the transport systems- the coach or the plane which may cause distress for all attendees of the trip.</w:t>
            </w:r>
          </w:p>
        </w:tc>
        <w:tc>
          <w:tcPr>
            <w:tcW w:w="5385" w:type="dxa"/>
            <w:tcMar>
              <w:top w:w="100" w:type="dxa"/>
              <w:left w:w="100" w:type="dxa"/>
              <w:bottom w:w="100" w:type="dxa"/>
              <w:right w:w="100" w:type="dxa"/>
            </w:tcMar>
            <w:vAlign w:val="center"/>
          </w:tcPr>
          <w:p w14:paraId="005460FF" w14:textId="77777777" w:rsidR="007F65DD" w:rsidRDefault="00000000">
            <w:pPr>
              <w:widowControl w:val="0"/>
              <w:spacing w:line="240" w:lineRule="auto"/>
              <w:rPr>
                <w:sz w:val="20"/>
                <w:szCs w:val="20"/>
              </w:rPr>
            </w:pPr>
            <w:r>
              <w:rPr>
                <w:sz w:val="20"/>
                <w:szCs w:val="20"/>
              </w:rPr>
              <w:t>Check all transportation arrangements are reliable and meet necessary standards. Have a plan in place for problems, reducing stress amongst the group. Communicate with attendees, keeping them informed of any changes. Arrange for a local contact to be in place in the case of emergency. Prioritise safety of participants in these occasions.</w:t>
            </w:r>
          </w:p>
        </w:tc>
        <w:tc>
          <w:tcPr>
            <w:tcW w:w="330" w:type="dxa"/>
            <w:tcMar>
              <w:top w:w="100" w:type="dxa"/>
              <w:left w:w="100" w:type="dxa"/>
              <w:bottom w:w="100" w:type="dxa"/>
              <w:right w:w="100" w:type="dxa"/>
            </w:tcMar>
            <w:vAlign w:val="center"/>
          </w:tcPr>
          <w:p w14:paraId="4019BC8D" w14:textId="77777777" w:rsidR="007F65DD" w:rsidRDefault="00000000">
            <w:pPr>
              <w:widowControl w:val="0"/>
              <w:spacing w:line="240" w:lineRule="auto"/>
              <w:jc w:val="center"/>
              <w:rPr>
                <w:sz w:val="20"/>
                <w:szCs w:val="20"/>
              </w:rPr>
            </w:pPr>
            <w:r>
              <w:rPr>
                <w:sz w:val="20"/>
                <w:szCs w:val="20"/>
              </w:rPr>
              <w:t>2</w:t>
            </w:r>
          </w:p>
        </w:tc>
        <w:tc>
          <w:tcPr>
            <w:tcW w:w="315" w:type="dxa"/>
            <w:tcMar>
              <w:top w:w="100" w:type="dxa"/>
              <w:left w:w="100" w:type="dxa"/>
              <w:bottom w:w="100" w:type="dxa"/>
              <w:right w:w="100" w:type="dxa"/>
            </w:tcMar>
            <w:vAlign w:val="center"/>
          </w:tcPr>
          <w:p w14:paraId="3663439E" w14:textId="77777777" w:rsidR="007F65DD" w:rsidRDefault="00000000">
            <w:pPr>
              <w:widowControl w:val="0"/>
              <w:spacing w:line="240" w:lineRule="auto"/>
              <w:jc w:val="center"/>
              <w:rPr>
                <w:sz w:val="20"/>
                <w:szCs w:val="20"/>
              </w:rPr>
            </w:pPr>
            <w:r>
              <w:rPr>
                <w:sz w:val="20"/>
                <w:szCs w:val="20"/>
              </w:rPr>
              <w:t>1</w:t>
            </w:r>
          </w:p>
        </w:tc>
        <w:tc>
          <w:tcPr>
            <w:tcW w:w="330" w:type="dxa"/>
            <w:tcMar>
              <w:top w:w="100" w:type="dxa"/>
              <w:left w:w="100" w:type="dxa"/>
              <w:bottom w:w="100" w:type="dxa"/>
              <w:right w:w="100" w:type="dxa"/>
            </w:tcMar>
            <w:vAlign w:val="center"/>
          </w:tcPr>
          <w:p w14:paraId="1925D6D2" w14:textId="77777777" w:rsidR="007F65DD" w:rsidRDefault="00000000">
            <w:pPr>
              <w:widowControl w:val="0"/>
              <w:spacing w:line="240" w:lineRule="auto"/>
              <w:jc w:val="center"/>
              <w:rPr>
                <w:sz w:val="20"/>
                <w:szCs w:val="20"/>
              </w:rPr>
            </w:pPr>
            <w:r>
              <w:rPr>
                <w:sz w:val="20"/>
                <w:szCs w:val="20"/>
              </w:rPr>
              <w:t>2</w:t>
            </w:r>
          </w:p>
        </w:tc>
        <w:tc>
          <w:tcPr>
            <w:tcW w:w="3630" w:type="dxa"/>
            <w:tcMar>
              <w:top w:w="100" w:type="dxa"/>
              <w:left w:w="100" w:type="dxa"/>
              <w:bottom w:w="100" w:type="dxa"/>
              <w:right w:w="100" w:type="dxa"/>
            </w:tcMar>
            <w:vAlign w:val="center"/>
          </w:tcPr>
          <w:p w14:paraId="5BAF08A2" w14:textId="77777777" w:rsidR="007F65DD" w:rsidRDefault="007F65DD">
            <w:pPr>
              <w:widowControl w:val="0"/>
              <w:spacing w:line="240" w:lineRule="auto"/>
            </w:pPr>
          </w:p>
        </w:tc>
      </w:tr>
      <w:tr w:rsidR="007F65DD" w14:paraId="29DD64D1" w14:textId="77777777">
        <w:trPr>
          <w:trHeight w:val="1360"/>
          <w:jc w:val="center"/>
        </w:trPr>
        <w:tc>
          <w:tcPr>
            <w:tcW w:w="2580" w:type="dxa"/>
            <w:tcMar>
              <w:top w:w="100" w:type="dxa"/>
              <w:left w:w="100" w:type="dxa"/>
              <w:bottom w:w="100" w:type="dxa"/>
              <w:right w:w="100" w:type="dxa"/>
            </w:tcMar>
            <w:vAlign w:val="center"/>
          </w:tcPr>
          <w:p w14:paraId="2B4E36B8" w14:textId="77777777" w:rsidR="007F65DD" w:rsidRDefault="00000000">
            <w:pPr>
              <w:widowControl w:val="0"/>
              <w:spacing w:line="240" w:lineRule="auto"/>
              <w:rPr>
                <w:sz w:val="20"/>
                <w:szCs w:val="20"/>
              </w:rPr>
            </w:pPr>
            <w:r>
              <w:rPr>
                <w:sz w:val="20"/>
                <w:szCs w:val="20"/>
              </w:rPr>
              <w:t xml:space="preserve">Transport accidents </w:t>
            </w:r>
          </w:p>
        </w:tc>
        <w:tc>
          <w:tcPr>
            <w:tcW w:w="3690" w:type="dxa"/>
            <w:tcMar>
              <w:top w:w="100" w:type="dxa"/>
              <w:left w:w="100" w:type="dxa"/>
              <w:bottom w:w="100" w:type="dxa"/>
              <w:right w:w="100" w:type="dxa"/>
            </w:tcMar>
            <w:vAlign w:val="center"/>
          </w:tcPr>
          <w:p w14:paraId="7295FFF7" w14:textId="77777777" w:rsidR="007F65DD" w:rsidRDefault="00000000">
            <w:pPr>
              <w:widowControl w:val="0"/>
              <w:spacing w:line="240" w:lineRule="auto"/>
              <w:rPr>
                <w:sz w:val="20"/>
                <w:szCs w:val="20"/>
              </w:rPr>
            </w:pPr>
            <w:r>
              <w:rPr>
                <w:sz w:val="20"/>
                <w:szCs w:val="20"/>
              </w:rPr>
              <w:t xml:space="preserve">It is unlikely, but accidents may occur during transportation, on either of the coach journeys or plane journeys and this puts all trio attendees at risk </w:t>
            </w:r>
          </w:p>
        </w:tc>
        <w:tc>
          <w:tcPr>
            <w:tcW w:w="5385" w:type="dxa"/>
            <w:tcMar>
              <w:top w:w="100" w:type="dxa"/>
              <w:left w:w="100" w:type="dxa"/>
              <w:bottom w:w="100" w:type="dxa"/>
              <w:right w:w="100" w:type="dxa"/>
            </w:tcMar>
            <w:vAlign w:val="center"/>
          </w:tcPr>
          <w:p w14:paraId="7F899FBC" w14:textId="77777777" w:rsidR="007F65DD" w:rsidRDefault="00000000">
            <w:pPr>
              <w:widowControl w:val="0"/>
              <w:spacing w:line="240" w:lineRule="auto"/>
              <w:rPr>
                <w:sz w:val="20"/>
                <w:szCs w:val="20"/>
              </w:rPr>
            </w:pPr>
            <w:r>
              <w:rPr>
                <w:sz w:val="20"/>
                <w:szCs w:val="20"/>
              </w:rPr>
              <w:t xml:space="preserve">Ensure transportation safety by choosing a transportation provider with a good safety record and comply with regulations and safety standards. Prioritise safety of group </w:t>
            </w:r>
            <w:proofErr w:type="gramStart"/>
            <w:r>
              <w:rPr>
                <w:sz w:val="20"/>
                <w:szCs w:val="20"/>
              </w:rPr>
              <w:t>members;</w:t>
            </w:r>
            <w:proofErr w:type="gramEnd"/>
            <w:r>
              <w:rPr>
                <w:sz w:val="20"/>
                <w:szCs w:val="20"/>
              </w:rPr>
              <w:t xml:space="preserve"> in the case of an accident. Do this by following emergency procedures and contacting emergency services. Encourage attendees to listen to emergency procedure details given on the plane. Members will be encouraged to carry a charged mobile phone and will be provided with an emergency contact list.</w:t>
            </w:r>
          </w:p>
          <w:p w14:paraId="5DC1FCFC" w14:textId="77777777" w:rsidR="007F65DD" w:rsidRDefault="007F65DD">
            <w:pPr>
              <w:widowControl w:val="0"/>
              <w:spacing w:line="240" w:lineRule="auto"/>
              <w:rPr>
                <w:sz w:val="20"/>
                <w:szCs w:val="20"/>
              </w:rPr>
            </w:pPr>
          </w:p>
        </w:tc>
        <w:tc>
          <w:tcPr>
            <w:tcW w:w="330" w:type="dxa"/>
            <w:tcMar>
              <w:top w:w="100" w:type="dxa"/>
              <w:left w:w="100" w:type="dxa"/>
              <w:bottom w:w="100" w:type="dxa"/>
              <w:right w:w="100" w:type="dxa"/>
            </w:tcMar>
            <w:vAlign w:val="center"/>
          </w:tcPr>
          <w:p w14:paraId="76133BF7" w14:textId="77777777" w:rsidR="007F65DD" w:rsidRDefault="00000000">
            <w:pPr>
              <w:widowControl w:val="0"/>
              <w:spacing w:line="240" w:lineRule="auto"/>
              <w:jc w:val="center"/>
              <w:rPr>
                <w:sz w:val="20"/>
                <w:szCs w:val="20"/>
              </w:rPr>
            </w:pPr>
            <w:r>
              <w:rPr>
                <w:sz w:val="20"/>
                <w:szCs w:val="20"/>
              </w:rPr>
              <w:t>1</w:t>
            </w:r>
          </w:p>
        </w:tc>
        <w:tc>
          <w:tcPr>
            <w:tcW w:w="315" w:type="dxa"/>
            <w:tcMar>
              <w:top w:w="100" w:type="dxa"/>
              <w:left w:w="100" w:type="dxa"/>
              <w:bottom w:w="100" w:type="dxa"/>
              <w:right w:w="100" w:type="dxa"/>
            </w:tcMar>
            <w:vAlign w:val="center"/>
          </w:tcPr>
          <w:p w14:paraId="5AF06C90" w14:textId="77777777" w:rsidR="007F65DD" w:rsidRDefault="00000000">
            <w:pPr>
              <w:widowControl w:val="0"/>
              <w:spacing w:line="240" w:lineRule="auto"/>
              <w:jc w:val="center"/>
              <w:rPr>
                <w:sz w:val="20"/>
                <w:szCs w:val="20"/>
              </w:rPr>
            </w:pPr>
            <w:r>
              <w:rPr>
                <w:sz w:val="20"/>
                <w:szCs w:val="20"/>
              </w:rPr>
              <w:t>3</w:t>
            </w:r>
          </w:p>
        </w:tc>
        <w:tc>
          <w:tcPr>
            <w:tcW w:w="330" w:type="dxa"/>
            <w:tcMar>
              <w:top w:w="100" w:type="dxa"/>
              <w:left w:w="100" w:type="dxa"/>
              <w:bottom w:w="100" w:type="dxa"/>
              <w:right w:w="100" w:type="dxa"/>
            </w:tcMar>
            <w:vAlign w:val="center"/>
          </w:tcPr>
          <w:p w14:paraId="5481B7A3" w14:textId="77777777" w:rsidR="007F65DD" w:rsidRDefault="00000000">
            <w:pPr>
              <w:widowControl w:val="0"/>
              <w:spacing w:line="240" w:lineRule="auto"/>
              <w:jc w:val="center"/>
              <w:rPr>
                <w:sz w:val="20"/>
                <w:szCs w:val="20"/>
              </w:rPr>
            </w:pPr>
            <w:r>
              <w:rPr>
                <w:sz w:val="20"/>
                <w:szCs w:val="20"/>
              </w:rPr>
              <w:t>3</w:t>
            </w:r>
          </w:p>
        </w:tc>
        <w:tc>
          <w:tcPr>
            <w:tcW w:w="3630" w:type="dxa"/>
            <w:tcMar>
              <w:top w:w="100" w:type="dxa"/>
              <w:left w:w="100" w:type="dxa"/>
              <w:bottom w:w="100" w:type="dxa"/>
              <w:right w:w="100" w:type="dxa"/>
            </w:tcMar>
            <w:vAlign w:val="center"/>
          </w:tcPr>
          <w:p w14:paraId="0F6ED490" w14:textId="77777777" w:rsidR="007F65DD" w:rsidRDefault="007F65DD">
            <w:pPr>
              <w:widowControl w:val="0"/>
              <w:spacing w:line="240" w:lineRule="auto"/>
            </w:pPr>
          </w:p>
        </w:tc>
      </w:tr>
      <w:tr w:rsidR="000E10E7" w14:paraId="6D095C77" w14:textId="77777777">
        <w:trPr>
          <w:trHeight w:val="1360"/>
          <w:jc w:val="center"/>
        </w:trPr>
        <w:tc>
          <w:tcPr>
            <w:tcW w:w="2580" w:type="dxa"/>
            <w:tcMar>
              <w:top w:w="100" w:type="dxa"/>
              <w:left w:w="100" w:type="dxa"/>
              <w:bottom w:w="100" w:type="dxa"/>
              <w:right w:w="100" w:type="dxa"/>
            </w:tcMar>
            <w:vAlign w:val="center"/>
          </w:tcPr>
          <w:p w14:paraId="3CAD6310" w14:textId="243A8A2E" w:rsidR="000E10E7" w:rsidRDefault="000E10E7">
            <w:pPr>
              <w:widowControl w:val="0"/>
              <w:spacing w:line="240" w:lineRule="auto"/>
              <w:rPr>
                <w:sz w:val="20"/>
                <w:szCs w:val="20"/>
              </w:rPr>
            </w:pPr>
            <w:r>
              <w:rPr>
                <w:sz w:val="20"/>
                <w:szCs w:val="20"/>
              </w:rPr>
              <w:t xml:space="preserve">Fire emergency </w:t>
            </w:r>
          </w:p>
        </w:tc>
        <w:tc>
          <w:tcPr>
            <w:tcW w:w="3690" w:type="dxa"/>
            <w:tcMar>
              <w:top w:w="100" w:type="dxa"/>
              <w:left w:w="100" w:type="dxa"/>
              <w:bottom w:w="100" w:type="dxa"/>
              <w:right w:w="100" w:type="dxa"/>
            </w:tcMar>
            <w:vAlign w:val="center"/>
          </w:tcPr>
          <w:p w14:paraId="62BE33CD" w14:textId="7EAD4580" w:rsidR="000E10E7" w:rsidRDefault="000E10E7">
            <w:pPr>
              <w:widowControl w:val="0"/>
              <w:spacing w:line="240" w:lineRule="auto"/>
              <w:rPr>
                <w:sz w:val="20"/>
                <w:szCs w:val="20"/>
              </w:rPr>
            </w:pPr>
            <w:r>
              <w:rPr>
                <w:sz w:val="20"/>
                <w:szCs w:val="20"/>
              </w:rPr>
              <w:t>All attendees are at risk of a fire emergency occurring while inside a building or the hostel.</w:t>
            </w:r>
          </w:p>
        </w:tc>
        <w:tc>
          <w:tcPr>
            <w:tcW w:w="5385" w:type="dxa"/>
            <w:tcMar>
              <w:top w:w="100" w:type="dxa"/>
              <w:left w:w="100" w:type="dxa"/>
              <w:bottom w:w="100" w:type="dxa"/>
              <w:right w:w="100" w:type="dxa"/>
            </w:tcMar>
            <w:vAlign w:val="center"/>
          </w:tcPr>
          <w:p w14:paraId="35D63B41" w14:textId="1BC5DD61" w:rsidR="000E10E7" w:rsidRDefault="000E10E7">
            <w:pPr>
              <w:widowControl w:val="0"/>
              <w:spacing w:line="240" w:lineRule="auto"/>
              <w:rPr>
                <w:sz w:val="20"/>
                <w:szCs w:val="20"/>
              </w:rPr>
            </w:pPr>
            <w:r>
              <w:t>Attendees will be advised upon seeing a fire to sound the alarm using the nearest fire alarm call point. Attendees will be advised upon hearing the alarm to leave the building using the nearest fire exit, to not re-enter the building and report to the given fire assembly point. Attendees will be told to ring the fire brigade only after having exited the building.</w:t>
            </w:r>
          </w:p>
        </w:tc>
        <w:tc>
          <w:tcPr>
            <w:tcW w:w="330" w:type="dxa"/>
            <w:tcMar>
              <w:top w:w="100" w:type="dxa"/>
              <w:left w:w="100" w:type="dxa"/>
              <w:bottom w:w="100" w:type="dxa"/>
              <w:right w:w="100" w:type="dxa"/>
            </w:tcMar>
            <w:vAlign w:val="center"/>
          </w:tcPr>
          <w:p w14:paraId="76AC0926" w14:textId="10CAA38A" w:rsidR="000E10E7" w:rsidRDefault="000E10E7">
            <w:pPr>
              <w:widowControl w:val="0"/>
              <w:spacing w:line="240" w:lineRule="auto"/>
              <w:jc w:val="center"/>
              <w:rPr>
                <w:sz w:val="20"/>
                <w:szCs w:val="20"/>
              </w:rPr>
            </w:pPr>
            <w:r>
              <w:rPr>
                <w:sz w:val="20"/>
                <w:szCs w:val="20"/>
              </w:rPr>
              <w:t>1</w:t>
            </w:r>
          </w:p>
        </w:tc>
        <w:tc>
          <w:tcPr>
            <w:tcW w:w="315" w:type="dxa"/>
            <w:tcMar>
              <w:top w:w="100" w:type="dxa"/>
              <w:left w:w="100" w:type="dxa"/>
              <w:bottom w:w="100" w:type="dxa"/>
              <w:right w:w="100" w:type="dxa"/>
            </w:tcMar>
            <w:vAlign w:val="center"/>
          </w:tcPr>
          <w:p w14:paraId="40E7DD28" w14:textId="48F09BAE" w:rsidR="000E10E7" w:rsidRDefault="000E10E7">
            <w:pPr>
              <w:widowControl w:val="0"/>
              <w:spacing w:line="240" w:lineRule="auto"/>
              <w:jc w:val="center"/>
              <w:rPr>
                <w:sz w:val="20"/>
                <w:szCs w:val="20"/>
              </w:rPr>
            </w:pPr>
            <w:r>
              <w:rPr>
                <w:sz w:val="20"/>
                <w:szCs w:val="20"/>
              </w:rPr>
              <w:t>3</w:t>
            </w:r>
          </w:p>
        </w:tc>
        <w:tc>
          <w:tcPr>
            <w:tcW w:w="330" w:type="dxa"/>
            <w:tcMar>
              <w:top w:w="100" w:type="dxa"/>
              <w:left w:w="100" w:type="dxa"/>
              <w:bottom w:w="100" w:type="dxa"/>
              <w:right w:w="100" w:type="dxa"/>
            </w:tcMar>
            <w:vAlign w:val="center"/>
          </w:tcPr>
          <w:p w14:paraId="1A1C262B" w14:textId="5191450A" w:rsidR="000E10E7" w:rsidRDefault="000E10E7">
            <w:pPr>
              <w:widowControl w:val="0"/>
              <w:spacing w:line="240" w:lineRule="auto"/>
              <w:jc w:val="center"/>
              <w:rPr>
                <w:sz w:val="20"/>
                <w:szCs w:val="20"/>
              </w:rPr>
            </w:pPr>
            <w:r>
              <w:rPr>
                <w:sz w:val="20"/>
                <w:szCs w:val="20"/>
              </w:rPr>
              <w:t>3</w:t>
            </w:r>
          </w:p>
        </w:tc>
        <w:tc>
          <w:tcPr>
            <w:tcW w:w="3630" w:type="dxa"/>
            <w:tcMar>
              <w:top w:w="100" w:type="dxa"/>
              <w:left w:w="100" w:type="dxa"/>
              <w:bottom w:w="100" w:type="dxa"/>
              <w:right w:w="100" w:type="dxa"/>
            </w:tcMar>
            <w:vAlign w:val="center"/>
          </w:tcPr>
          <w:p w14:paraId="44F102E8" w14:textId="77777777" w:rsidR="000E10E7" w:rsidRDefault="000E10E7">
            <w:pPr>
              <w:widowControl w:val="0"/>
              <w:spacing w:line="240" w:lineRule="auto"/>
            </w:pPr>
          </w:p>
        </w:tc>
      </w:tr>
      <w:tr w:rsidR="007F65DD" w14:paraId="1FD95DAE" w14:textId="77777777">
        <w:trPr>
          <w:trHeight w:val="1360"/>
          <w:jc w:val="center"/>
        </w:trPr>
        <w:tc>
          <w:tcPr>
            <w:tcW w:w="2580" w:type="dxa"/>
            <w:tcMar>
              <w:top w:w="100" w:type="dxa"/>
              <w:left w:w="100" w:type="dxa"/>
              <w:bottom w:w="100" w:type="dxa"/>
              <w:right w:w="100" w:type="dxa"/>
            </w:tcMar>
            <w:vAlign w:val="center"/>
          </w:tcPr>
          <w:p w14:paraId="2D716ADC" w14:textId="77777777" w:rsidR="007F65DD" w:rsidRDefault="00000000">
            <w:pPr>
              <w:widowControl w:val="0"/>
              <w:spacing w:line="240" w:lineRule="auto"/>
              <w:rPr>
                <w:sz w:val="20"/>
                <w:szCs w:val="20"/>
              </w:rPr>
            </w:pPr>
            <w:r>
              <w:rPr>
                <w:sz w:val="20"/>
                <w:szCs w:val="20"/>
              </w:rPr>
              <w:t>Abuse/violence (verbal, physical, sexual)</w:t>
            </w:r>
          </w:p>
        </w:tc>
        <w:tc>
          <w:tcPr>
            <w:tcW w:w="3690" w:type="dxa"/>
            <w:tcMar>
              <w:top w:w="100" w:type="dxa"/>
              <w:left w:w="100" w:type="dxa"/>
              <w:bottom w:w="100" w:type="dxa"/>
              <w:right w:w="100" w:type="dxa"/>
            </w:tcMar>
            <w:vAlign w:val="center"/>
          </w:tcPr>
          <w:p w14:paraId="731D57F4" w14:textId="1337BA2B" w:rsidR="007F65DD" w:rsidRDefault="00000000">
            <w:pPr>
              <w:widowControl w:val="0"/>
              <w:spacing w:line="240" w:lineRule="auto"/>
              <w:rPr>
                <w:sz w:val="20"/>
                <w:szCs w:val="20"/>
              </w:rPr>
            </w:pPr>
            <w:r>
              <w:rPr>
                <w:sz w:val="20"/>
                <w:szCs w:val="20"/>
              </w:rPr>
              <w:t>All</w:t>
            </w:r>
            <w:r w:rsidR="003E2AE8">
              <w:rPr>
                <w:sz w:val="20"/>
                <w:szCs w:val="20"/>
              </w:rPr>
              <w:t xml:space="preserve"> participants on the trip are at risk of abuse/violence</w:t>
            </w:r>
            <w:r>
              <w:rPr>
                <w:sz w:val="20"/>
                <w:szCs w:val="20"/>
              </w:rPr>
              <w:t>. Abuse or violence towards society members or members of the public can cause serious injury or distress</w:t>
            </w:r>
          </w:p>
        </w:tc>
        <w:tc>
          <w:tcPr>
            <w:tcW w:w="5385" w:type="dxa"/>
            <w:tcMar>
              <w:top w:w="100" w:type="dxa"/>
              <w:left w:w="100" w:type="dxa"/>
              <w:bottom w:w="100" w:type="dxa"/>
              <w:right w:w="100" w:type="dxa"/>
            </w:tcMar>
            <w:vAlign w:val="center"/>
          </w:tcPr>
          <w:p w14:paraId="47C42A45" w14:textId="77777777" w:rsidR="007F65DD" w:rsidRDefault="00000000">
            <w:pPr>
              <w:widowControl w:val="0"/>
              <w:spacing w:line="240" w:lineRule="auto"/>
              <w:rPr>
                <w:sz w:val="20"/>
                <w:szCs w:val="20"/>
              </w:rPr>
            </w:pPr>
            <w:r>
              <w:rPr>
                <w:sz w:val="20"/>
                <w:szCs w:val="20"/>
              </w:rPr>
              <w:t xml:space="preserve">Encourage all members to stay in groups during the trip and to find security or police ASAP if any incident occurs to try and calm the situation. Members will be encouraged to carry a charged mobile phone and will be provided with an emergency contact list. Should any member feel endangered, the </w:t>
            </w:r>
            <w:proofErr w:type="spellStart"/>
            <w:r>
              <w:rPr>
                <w:sz w:val="20"/>
                <w:szCs w:val="20"/>
              </w:rPr>
              <w:t>UniLife</w:t>
            </w:r>
            <w:proofErr w:type="spellEnd"/>
            <w:r>
              <w:rPr>
                <w:sz w:val="20"/>
                <w:szCs w:val="20"/>
              </w:rPr>
              <w:t xml:space="preserve"> tour guide and committee members would listen and take any accusations of abuse/violence very seriously.</w:t>
            </w:r>
          </w:p>
        </w:tc>
        <w:tc>
          <w:tcPr>
            <w:tcW w:w="330" w:type="dxa"/>
            <w:tcMar>
              <w:top w:w="100" w:type="dxa"/>
              <w:left w:w="100" w:type="dxa"/>
              <w:bottom w:w="100" w:type="dxa"/>
              <w:right w:w="100" w:type="dxa"/>
            </w:tcMar>
            <w:vAlign w:val="center"/>
          </w:tcPr>
          <w:p w14:paraId="4B967202" w14:textId="77777777" w:rsidR="007F65DD" w:rsidRDefault="00000000">
            <w:pPr>
              <w:widowControl w:val="0"/>
              <w:spacing w:line="240" w:lineRule="auto"/>
              <w:jc w:val="center"/>
              <w:rPr>
                <w:sz w:val="20"/>
                <w:szCs w:val="20"/>
              </w:rPr>
            </w:pPr>
            <w:r>
              <w:rPr>
                <w:sz w:val="20"/>
                <w:szCs w:val="20"/>
              </w:rPr>
              <w:t>2</w:t>
            </w:r>
          </w:p>
        </w:tc>
        <w:tc>
          <w:tcPr>
            <w:tcW w:w="315" w:type="dxa"/>
            <w:tcMar>
              <w:top w:w="100" w:type="dxa"/>
              <w:left w:w="100" w:type="dxa"/>
              <w:bottom w:w="100" w:type="dxa"/>
              <w:right w:w="100" w:type="dxa"/>
            </w:tcMar>
            <w:vAlign w:val="center"/>
          </w:tcPr>
          <w:p w14:paraId="65A08181" w14:textId="77777777" w:rsidR="007F65DD" w:rsidRDefault="00000000">
            <w:pPr>
              <w:widowControl w:val="0"/>
              <w:spacing w:line="240" w:lineRule="auto"/>
              <w:jc w:val="center"/>
              <w:rPr>
                <w:sz w:val="20"/>
                <w:szCs w:val="20"/>
              </w:rPr>
            </w:pPr>
            <w:r>
              <w:rPr>
                <w:sz w:val="20"/>
                <w:szCs w:val="20"/>
              </w:rPr>
              <w:t>3</w:t>
            </w:r>
          </w:p>
        </w:tc>
        <w:tc>
          <w:tcPr>
            <w:tcW w:w="330" w:type="dxa"/>
            <w:tcMar>
              <w:top w:w="100" w:type="dxa"/>
              <w:left w:w="100" w:type="dxa"/>
              <w:bottom w:w="100" w:type="dxa"/>
              <w:right w:w="100" w:type="dxa"/>
            </w:tcMar>
            <w:vAlign w:val="center"/>
          </w:tcPr>
          <w:p w14:paraId="59951657" w14:textId="77777777" w:rsidR="007F65DD" w:rsidRDefault="00000000">
            <w:pPr>
              <w:widowControl w:val="0"/>
              <w:spacing w:line="240" w:lineRule="auto"/>
              <w:jc w:val="center"/>
              <w:rPr>
                <w:sz w:val="20"/>
                <w:szCs w:val="20"/>
              </w:rPr>
            </w:pPr>
            <w:r>
              <w:rPr>
                <w:sz w:val="20"/>
                <w:szCs w:val="20"/>
              </w:rPr>
              <w:t>6</w:t>
            </w:r>
          </w:p>
        </w:tc>
        <w:tc>
          <w:tcPr>
            <w:tcW w:w="3630" w:type="dxa"/>
            <w:tcMar>
              <w:top w:w="100" w:type="dxa"/>
              <w:left w:w="100" w:type="dxa"/>
              <w:bottom w:w="100" w:type="dxa"/>
              <w:right w:w="100" w:type="dxa"/>
            </w:tcMar>
            <w:vAlign w:val="center"/>
          </w:tcPr>
          <w:p w14:paraId="4786F7B3" w14:textId="77777777" w:rsidR="007F65DD" w:rsidRDefault="007F65DD">
            <w:pPr>
              <w:widowControl w:val="0"/>
              <w:spacing w:line="240" w:lineRule="auto"/>
            </w:pPr>
          </w:p>
        </w:tc>
      </w:tr>
      <w:tr w:rsidR="007F65DD" w14:paraId="3AA85543" w14:textId="77777777">
        <w:trPr>
          <w:trHeight w:val="1360"/>
          <w:jc w:val="center"/>
        </w:trPr>
        <w:tc>
          <w:tcPr>
            <w:tcW w:w="2580" w:type="dxa"/>
            <w:tcMar>
              <w:top w:w="100" w:type="dxa"/>
              <w:left w:w="100" w:type="dxa"/>
              <w:bottom w:w="100" w:type="dxa"/>
              <w:right w:w="100" w:type="dxa"/>
            </w:tcMar>
            <w:vAlign w:val="center"/>
          </w:tcPr>
          <w:p w14:paraId="70EB92E8" w14:textId="2FF0B1C8" w:rsidR="007F65DD" w:rsidRDefault="00000000">
            <w:pPr>
              <w:widowControl w:val="0"/>
              <w:spacing w:line="240" w:lineRule="auto"/>
              <w:rPr>
                <w:sz w:val="20"/>
                <w:szCs w:val="20"/>
              </w:rPr>
            </w:pPr>
            <w:r>
              <w:rPr>
                <w:sz w:val="20"/>
                <w:szCs w:val="20"/>
              </w:rPr>
              <w:t>Crime</w:t>
            </w:r>
          </w:p>
        </w:tc>
        <w:tc>
          <w:tcPr>
            <w:tcW w:w="3690" w:type="dxa"/>
            <w:tcMar>
              <w:top w:w="100" w:type="dxa"/>
              <w:left w:w="100" w:type="dxa"/>
              <w:bottom w:w="100" w:type="dxa"/>
              <w:right w:w="100" w:type="dxa"/>
            </w:tcMar>
            <w:vAlign w:val="center"/>
          </w:tcPr>
          <w:p w14:paraId="186FBF0D" w14:textId="77777777" w:rsidR="007F65DD" w:rsidRDefault="00000000">
            <w:pPr>
              <w:widowControl w:val="0"/>
              <w:spacing w:line="240" w:lineRule="auto"/>
              <w:rPr>
                <w:sz w:val="20"/>
                <w:szCs w:val="20"/>
              </w:rPr>
            </w:pPr>
            <w:r>
              <w:rPr>
                <w:sz w:val="20"/>
                <w:szCs w:val="20"/>
              </w:rPr>
              <w:t>All trip members are at risk of mugging, bag snatching and pickpocketing (particularly in airports, railway stations and crowded public gatherings). Loss of important documents/laptop etc.</w:t>
            </w:r>
          </w:p>
        </w:tc>
        <w:tc>
          <w:tcPr>
            <w:tcW w:w="5385" w:type="dxa"/>
            <w:tcMar>
              <w:top w:w="100" w:type="dxa"/>
              <w:left w:w="100" w:type="dxa"/>
              <w:bottom w:w="100" w:type="dxa"/>
              <w:right w:w="100" w:type="dxa"/>
            </w:tcMar>
            <w:vAlign w:val="center"/>
          </w:tcPr>
          <w:p w14:paraId="12011770" w14:textId="77777777" w:rsidR="007F65DD" w:rsidRDefault="00000000">
            <w:pPr>
              <w:widowControl w:val="0"/>
              <w:spacing w:line="240" w:lineRule="auto"/>
              <w:rPr>
                <w:sz w:val="20"/>
                <w:szCs w:val="20"/>
              </w:rPr>
            </w:pPr>
            <w:r>
              <w:rPr>
                <w:sz w:val="20"/>
                <w:szCs w:val="20"/>
              </w:rPr>
              <w:t xml:space="preserve">All members will be told not to leave valuables unattended and will be encouraged to use bags which are more secure (with zips for example) whenever possible. Everyone will be advised to stay vigilant to avoid walking alone late at night in the city whenever possible as well as planning ahead (establishing a safe travel route home) and remaining alert to surroundings (without wearing headphones or using a mobile phone).Everyone will be </w:t>
            </w:r>
            <w:r>
              <w:rPr>
                <w:sz w:val="20"/>
                <w:szCs w:val="20"/>
              </w:rPr>
              <w:lastRenderedPageBreak/>
              <w:t>advised to take measures to keep identification documents and laptop secure in and out of accommodation. Members will be encouraged to carry a charged mobile phone and will be provided with an emergency contact list.</w:t>
            </w:r>
          </w:p>
        </w:tc>
        <w:tc>
          <w:tcPr>
            <w:tcW w:w="330" w:type="dxa"/>
            <w:tcMar>
              <w:top w:w="100" w:type="dxa"/>
              <w:left w:w="100" w:type="dxa"/>
              <w:bottom w:w="100" w:type="dxa"/>
              <w:right w:w="100" w:type="dxa"/>
            </w:tcMar>
            <w:vAlign w:val="center"/>
          </w:tcPr>
          <w:p w14:paraId="4EECE2A0" w14:textId="77777777" w:rsidR="007F65DD" w:rsidRDefault="00000000">
            <w:pPr>
              <w:widowControl w:val="0"/>
              <w:spacing w:line="240" w:lineRule="auto"/>
              <w:jc w:val="center"/>
              <w:rPr>
                <w:sz w:val="20"/>
                <w:szCs w:val="20"/>
              </w:rPr>
            </w:pPr>
            <w:r>
              <w:rPr>
                <w:sz w:val="20"/>
                <w:szCs w:val="20"/>
              </w:rPr>
              <w:lastRenderedPageBreak/>
              <w:t>2</w:t>
            </w:r>
          </w:p>
        </w:tc>
        <w:tc>
          <w:tcPr>
            <w:tcW w:w="315" w:type="dxa"/>
            <w:tcMar>
              <w:top w:w="100" w:type="dxa"/>
              <w:left w:w="100" w:type="dxa"/>
              <w:bottom w:w="100" w:type="dxa"/>
              <w:right w:w="100" w:type="dxa"/>
            </w:tcMar>
            <w:vAlign w:val="center"/>
          </w:tcPr>
          <w:p w14:paraId="70BF0424" w14:textId="77777777" w:rsidR="007F65DD" w:rsidRDefault="00000000">
            <w:pPr>
              <w:widowControl w:val="0"/>
              <w:spacing w:line="240" w:lineRule="auto"/>
              <w:jc w:val="center"/>
              <w:rPr>
                <w:sz w:val="20"/>
                <w:szCs w:val="20"/>
              </w:rPr>
            </w:pPr>
            <w:r>
              <w:rPr>
                <w:sz w:val="20"/>
                <w:szCs w:val="20"/>
              </w:rPr>
              <w:t>2</w:t>
            </w:r>
          </w:p>
        </w:tc>
        <w:tc>
          <w:tcPr>
            <w:tcW w:w="330" w:type="dxa"/>
            <w:tcMar>
              <w:top w:w="100" w:type="dxa"/>
              <w:left w:w="100" w:type="dxa"/>
              <w:bottom w:w="100" w:type="dxa"/>
              <w:right w:w="100" w:type="dxa"/>
            </w:tcMar>
            <w:vAlign w:val="center"/>
          </w:tcPr>
          <w:p w14:paraId="6B0EC81F" w14:textId="77777777" w:rsidR="007F65DD" w:rsidRDefault="00000000">
            <w:pPr>
              <w:widowControl w:val="0"/>
              <w:spacing w:line="240" w:lineRule="auto"/>
              <w:jc w:val="center"/>
              <w:rPr>
                <w:sz w:val="20"/>
                <w:szCs w:val="20"/>
              </w:rPr>
            </w:pPr>
            <w:r>
              <w:rPr>
                <w:sz w:val="20"/>
                <w:szCs w:val="20"/>
              </w:rPr>
              <w:t>4</w:t>
            </w:r>
          </w:p>
        </w:tc>
        <w:tc>
          <w:tcPr>
            <w:tcW w:w="3630" w:type="dxa"/>
            <w:tcMar>
              <w:top w:w="100" w:type="dxa"/>
              <w:left w:w="100" w:type="dxa"/>
              <w:bottom w:w="100" w:type="dxa"/>
              <w:right w:w="100" w:type="dxa"/>
            </w:tcMar>
            <w:vAlign w:val="center"/>
          </w:tcPr>
          <w:p w14:paraId="31202E98" w14:textId="77777777" w:rsidR="007F65DD" w:rsidRDefault="007F65DD">
            <w:pPr>
              <w:widowControl w:val="0"/>
              <w:spacing w:line="240" w:lineRule="auto"/>
            </w:pPr>
          </w:p>
        </w:tc>
      </w:tr>
      <w:tr w:rsidR="007F65DD" w14:paraId="046F555E" w14:textId="77777777">
        <w:trPr>
          <w:trHeight w:val="1360"/>
          <w:jc w:val="center"/>
        </w:trPr>
        <w:tc>
          <w:tcPr>
            <w:tcW w:w="2580" w:type="dxa"/>
            <w:tcMar>
              <w:top w:w="100" w:type="dxa"/>
              <w:left w:w="100" w:type="dxa"/>
              <w:bottom w:w="100" w:type="dxa"/>
              <w:right w:w="100" w:type="dxa"/>
            </w:tcMar>
            <w:vAlign w:val="center"/>
          </w:tcPr>
          <w:p w14:paraId="66DBAF39" w14:textId="77777777" w:rsidR="007F65DD" w:rsidRDefault="00000000">
            <w:pPr>
              <w:widowControl w:val="0"/>
              <w:spacing w:line="240" w:lineRule="auto"/>
              <w:rPr>
                <w:sz w:val="20"/>
                <w:szCs w:val="20"/>
              </w:rPr>
            </w:pPr>
            <w:r>
              <w:rPr>
                <w:sz w:val="20"/>
                <w:szCs w:val="20"/>
              </w:rPr>
              <w:t>Terrorism</w:t>
            </w:r>
          </w:p>
        </w:tc>
        <w:tc>
          <w:tcPr>
            <w:tcW w:w="3690" w:type="dxa"/>
            <w:tcMar>
              <w:top w:w="100" w:type="dxa"/>
              <w:left w:w="100" w:type="dxa"/>
              <w:bottom w:w="100" w:type="dxa"/>
              <w:right w:w="100" w:type="dxa"/>
            </w:tcMar>
            <w:vAlign w:val="center"/>
          </w:tcPr>
          <w:p w14:paraId="14DE0D47" w14:textId="77777777" w:rsidR="007F65DD" w:rsidRDefault="00000000">
            <w:pPr>
              <w:widowControl w:val="0"/>
              <w:spacing w:line="240" w:lineRule="auto"/>
              <w:rPr>
                <w:sz w:val="20"/>
                <w:szCs w:val="20"/>
              </w:rPr>
            </w:pPr>
            <w:r>
              <w:rPr>
                <w:sz w:val="20"/>
                <w:szCs w:val="20"/>
              </w:rPr>
              <w:t>All members could potentially be at risk of injury from terrorist attacks.</w:t>
            </w:r>
          </w:p>
        </w:tc>
        <w:tc>
          <w:tcPr>
            <w:tcW w:w="5385" w:type="dxa"/>
            <w:tcMar>
              <w:top w:w="100" w:type="dxa"/>
              <w:left w:w="100" w:type="dxa"/>
              <w:bottom w:w="100" w:type="dxa"/>
              <w:right w:w="100" w:type="dxa"/>
            </w:tcMar>
            <w:vAlign w:val="center"/>
          </w:tcPr>
          <w:p w14:paraId="25B02207" w14:textId="77777777" w:rsidR="007F65DD" w:rsidRDefault="00000000">
            <w:pPr>
              <w:widowControl w:val="0"/>
              <w:spacing w:line="240" w:lineRule="auto"/>
              <w:rPr>
                <w:b/>
                <w:sz w:val="20"/>
                <w:szCs w:val="20"/>
              </w:rPr>
            </w:pPr>
            <w:r>
              <w:rPr>
                <w:sz w:val="20"/>
                <w:szCs w:val="20"/>
              </w:rPr>
              <w:t>To minimise my risk from terrorism committee members will follow media reports about the country and region. Participants will be encouraged to be vigilant and aware of the surroundings. Members will be encouraged to carry a charged mobile phone and will be provided with an emergency contact list.</w:t>
            </w:r>
          </w:p>
        </w:tc>
        <w:tc>
          <w:tcPr>
            <w:tcW w:w="330" w:type="dxa"/>
            <w:tcMar>
              <w:top w:w="100" w:type="dxa"/>
              <w:left w:w="100" w:type="dxa"/>
              <w:bottom w:w="100" w:type="dxa"/>
              <w:right w:w="100" w:type="dxa"/>
            </w:tcMar>
            <w:vAlign w:val="center"/>
          </w:tcPr>
          <w:p w14:paraId="71163A16" w14:textId="77777777" w:rsidR="007F65DD" w:rsidRDefault="00000000">
            <w:pPr>
              <w:widowControl w:val="0"/>
              <w:spacing w:line="240" w:lineRule="auto"/>
              <w:jc w:val="center"/>
              <w:rPr>
                <w:sz w:val="20"/>
                <w:szCs w:val="20"/>
              </w:rPr>
            </w:pPr>
            <w:r>
              <w:rPr>
                <w:sz w:val="20"/>
                <w:szCs w:val="20"/>
              </w:rPr>
              <w:t>1</w:t>
            </w:r>
          </w:p>
        </w:tc>
        <w:tc>
          <w:tcPr>
            <w:tcW w:w="315" w:type="dxa"/>
            <w:tcMar>
              <w:top w:w="100" w:type="dxa"/>
              <w:left w:w="100" w:type="dxa"/>
              <w:bottom w:w="100" w:type="dxa"/>
              <w:right w:w="100" w:type="dxa"/>
            </w:tcMar>
            <w:vAlign w:val="center"/>
          </w:tcPr>
          <w:p w14:paraId="7CBF4C22" w14:textId="77777777" w:rsidR="007F65DD" w:rsidRDefault="00000000">
            <w:pPr>
              <w:widowControl w:val="0"/>
              <w:spacing w:line="240" w:lineRule="auto"/>
              <w:jc w:val="center"/>
              <w:rPr>
                <w:sz w:val="20"/>
                <w:szCs w:val="20"/>
              </w:rPr>
            </w:pPr>
            <w:r>
              <w:rPr>
                <w:sz w:val="20"/>
                <w:szCs w:val="20"/>
              </w:rPr>
              <w:t>3</w:t>
            </w:r>
          </w:p>
        </w:tc>
        <w:tc>
          <w:tcPr>
            <w:tcW w:w="330" w:type="dxa"/>
            <w:tcMar>
              <w:top w:w="100" w:type="dxa"/>
              <w:left w:w="100" w:type="dxa"/>
              <w:bottom w:w="100" w:type="dxa"/>
              <w:right w:w="100" w:type="dxa"/>
            </w:tcMar>
            <w:vAlign w:val="center"/>
          </w:tcPr>
          <w:p w14:paraId="51D8B527" w14:textId="77777777" w:rsidR="007F65DD" w:rsidRDefault="00000000">
            <w:pPr>
              <w:widowControl w:val="0"/>
              <w:spacing w:line="240" w:lineRule="auto"/>
              <w:jc w:val="center"/>
              <w:rPr>
                <w:sz w:val="20"/>
                <w:szCs w:val="20"/>
              </w:rPr>
            </w:pPr>
            <w:r>
              <w:rPr>
                <w:sz w:val="20"/>
                <w:szCs w:val="20"/>
              </w:rPr>
              <w:t>3</w:t>
            </w:r>
          </w:p>
        </w:tc>
        <w:tc>
          <w:tcPr>
            <w:tcW w:w="3630" w:type="dxa"/>
            <w:tcMar>
              <w:top w:w="100" w:type="dxa"/>
              <w:left w:w="100" w:type="dxa"/>
              <w:bottom w:w="100" w:type="dxa"/>
              <w:right w:w="100" w:type="dxa"/>
            </w:tcMar>
            <w:vAlign w:val="center"/>
          </w:tcPr>
          <w:p w14:paraId="01AA7C4D" w14:textId="77777777" w:rsidR="007F65DD" w:rsidRDefault="007F65DD">
            <w:pPr>
              <w:widowControl w:val="0"/>
              <w:spacing w:line="240" w:lineRule="auto"/>
            </w:pPr>
          </w:p>
        </w:tc>
      </w:tr>
      <w:tr w:rsidR="007F65DD" w14:paraId="050835EB" w14:textId="77777777">
        <w:trPr>
          <w:trHeight w:val="1360"/>
          <w:jc w:val="center"/>
        </w:trPr>
        <w:tc>
          <w:tcPr>
            <w:tcW w:w="2580" w:type="dxa"/>
            <w:tcMar>
              <w:top w:w="100" w:type="dxa"/>
              <w:left w:w="100" w:type="dxa"/>
              <w:bottom w:w="100" w:type="dxa"/>
              <w:right w:w="100" w:type="dxa"/>
            </w:tcMar>
            <w:vAlign w:val="center"/>
          </w:tcPr>
          <w:p w14:paraId="3E2A9DE4" w14:textId="77777777" w:rsidR="007F65DD" w:rsidRDefault="00000000">
            <w:pPr>
              <w:widowControl w:val="0"/>
              <w:spacing w:line="240" w:lineRule="auto"/>
              <w:rPr>
                <w:sz w:val="20"/>
                <w:szCs w:val="20"/>
              </w:rPr>
            </w:pPr>
            <w:r>
              <w:rPr>
                <w:sz w:val="20"/>
                <w:szCs w:val="20"/>
              </w:rPr>
              <w:t>Local laws and customs</w:t>
            </w:r>
          </w:p>
        </w:tc>
        <w:tc>
          <w:tcPr>
            <w:tcW w:w="3690" w:type="dxa"/>
            <w:tcMar>
              <w:top w:w="100" w:type="dxa"/>
              <w:left w:w="100" w:type="dxa"/>
              <w:bottom w:w="100" w:type="dxa"/>
              <w:right w:w="100" w:type="dxa"/>
            </w:tcMar>
            <w:vAlign w:val="center"/>
          </w:tcPr>
          <w:p w14:paraId="03F7FAC8" w14:textId="0001F16A" w:rsidR="007F65DD" w:rsidRDefault="00000000">
            <w:pPr>
              <w:widowControl w:val="0"/>
              <w:spacing w:line="240" w:lineRule="auto"/>
              <w:rPr>
                <w:sz w:val="20"/>
                <w:szCs w:val="20"/>
              </w:rPr>
            </w:pPr>
            <w:r>
              <w:rPr>
                <w:sz w:val="20"/>
                <w:szCs w:val="20"/>
              </w:rPr>
              <w:t xml:space="preserve">All attendees are at risk of breaking laws or not following customs in </w:t>
            </w:r>
            <w:r w:rsidR="006F2551">
              <w:rPr>
                <w:sz w:val="20"/>
                <w:szCs w:val="20"/>
              </w:rPr>
              <w:t>Split</w:t>
            </w:r>
            <w:r>
              <w:rPr>
                <w:sz w:val="20"/>
                <w:szCs w:val="20"/>
              </w:rPr>
              <w:t xml:space="preserve"> which could potentially lead to arrest. </w:t>
            </w:r>
          </w:p>
        </w:tc>
        <w:tc>
          <w:tcPr>
            <w:tcW w:w="5385" w:type="dxa"/>
            <w:tcMar>
              <w:top w:w="100" w:type="dxa"/>
              <w:left w:w="100" w:type="dxa"/>
              <w:bottom w:w="100" w:type="dxa"/>
              <w:right w:w="100" w:type="dxa"/>
            </w:tcMar>
            <w:vAlign w:val="center"/>
          </w:tcPr>
          <w:p w14:paraId="5B5C6F5F" w14:textId="616511E1" w:rsidR="007F65DD" w:rsidRDefault="00000000">
            <w:pPr>
              <w:widowControl w:val="0"/>
              <w:spacing w:line="240" w:lineRule="auto"/>
              <w:rPr>
                <w:sz w:val="20"/>
                <w:szCs w:val="20"/>
              </w:rPr>
            </w:pPr>
            <w:r>
              <w:rPr>
                <w:sz w:val="20"/>
                <w:szCs w:val="20"/>
              </w:rPr>
              <w:t xml:space="preserve">Advise attendees on </w:t>
            </w:r>
            <w:r w:rsidR="003E2AE8">
              <w:rPr>
                <w:sz w:val="20"/>
                <w:szCs w:val="20"/>
              </w:rPr>
              <w:t>up-to-date</w:t>
            </w:r>
            <w:r>
              <w:rPr>
                <w:sz w:val="20"/>
                <w:szCs w:val="20"/>
              </w:rPr>
              <w:t xml:space="preserve"> local laws and customs such as the prohibition of photography of certain government buildings. Ensure that all members are committed to respecting these. Advise attendees on restrictions in </w:t>
            </w:r>
            <w:r w:rsidR="006F2551">
              <w:rPr>
                <w:sz w:val="20"/>
                <w:szCs w:val="20"/>
              </w:rPr>
              <w:t>Split</w:t>
            </w:r>
            <w:r>
              <w:rPr>
                <w:sz w:val="20"/>
                <w:szCs w:val="20"/>
              </w:rPr>
              <w:t>.</w:t>
            </w:r>
          </w:p>
        </w:tc>
        <w:tc>
          <w:tcPr>
            <w:tcW w:w="330" w:type="dxa"/>
            <w:tcMar>
              <w:top w:w="100" w:type="dxa"/>
              <w:left w:w="100" w:type="dxa"/>
              <w:bottom w:w="100" w:type="dxa"/>
              <w:right w:w="100" w:type="dxa"/>
            </w:tcMar>
            <w:vAlign w:val="center"/>
          </w:tcPr>
          <w:p w14:paraId="04296981" w14:textId="77777777" w:rsidR="007F65DD" w:rsidRDefault="00000000">
            <w:pPr>
              <w:widowControl w:val="0"/>
              <w:spacing w:line="240" w:lineRule="auto"/>
              <w:jc w:val="center"/>
              <w:rPr>
                <w:sz w:val="20"/>
                <w:szCs w:val="20"/>
              </w:rPr>
            </w:pPr>
            <w:r>
              <w:rPr>
                <w:sz w:val="20"/>
                <w:szCs w:val="20"/>
              </w:rPr>
              <w:t>2</w:t>
            </w:r>
          </w:p>
        </w:tc>
        <w:tc>
          <w:tcPr>
            <w:tcW w:w="315" w:type="dxa"/>
            <w:tcMar>
              <w:top w:w="100" w:type="dxa"/>
              <w:left w:w="100" w:type="dxa"/>
              <w:bottom w:w="100" w:type="dxa"/>
              <w:right w:w="100" w:type="dxa"/>
            </w:tcMar>
            <w:vAlign w:val="center"/>
          </w:tcPr>
          <w:p w14:paraId="43C1331C" w14:textId="77777777" w:rsidR="007F65DD" w:rsidRDefault="00000000">
            <w:pPr>
              <w:widowControl w:val="0"/>
              <w:spacing w:line="240" w:lineRule="auto"/>
              <w:jc w:val="center"/>
              <w:rPr>
                <w:sz w:val="20"/>
                <w:szCs w:val="20"/>
              </w:rPr>
            </w:pPr>
            <w:r>
              <w:rPr>
                <w:sz w:val="20"/>
                <w:szCs w:val="20"/>
              </w:rPr>
              <w:t>2</w:t>
            </w:r>
          </w:p>
        </w:tc>
        <w:tc>
          <w:tcPr>
            <w:tcW w:w="330" w:type="dxa"/>
            <w:tcMar>
              <w:top w:w="100" w:type="dxa"/>
              <w:left w:w="100" w:type="dxa"/>
              <w:bottom w:w="100" w:type="dxa"/>
              <w:right w:w="100" w:type="dxa"/>
            </w:tcMar>
            <w:vAlign w:val="center"/>
          </w:tcPr>
          <w:p w14:paraId="65D28A51" w14:textId="77777777" w:rsidR="007F65DD" w:rsidRDefault="00000000">
            <w:pPr>
              <w:widowControl w:val="0"/>
              <w:spacing w:line="240" w:lineRule="auto"/>
              <w:jc w:val="center"/>
              <w:rPr>
                <w:sz w:val="20"/>
                <w:szCs w:val="20"/>
              </w:rPr>
            </w:pPr>
            <w:r>
              <w:rPr>
                <w:sz w:val="20"/>
                <w:szCs w:val="20"/>
              </w:rPr>
              <w:t>4</w:t>
            </w:r>
          </w:p>
        </w:tc>
        <w:tc>
          <w:tcPr>
            <w:tcW w:w="3630" w:type="dxa"/>
            <w:tcMar>
              <w:top w:w="100" w:type="dxa"/>
              <w:left w:w="100" w:type="dxa"/>
              <w:bottom w:w="100" w:type="dxa"/>
              <w:right w:w="100" w:type="dxa"/>
            </w:tcMar>
            <w:vAlign w:val="center"/>
          </w:tcPr>
          <w:p w14:paraId="59113AC3" w14:textId="77777777" w:rsidR="007F65DD" w:rsidRDefault="007F65DD">
            <w:pPr>
              <w:widowControl w:val="0"/>
              <w:spacing w:line="240" w:lineRule="auto"/>
            </w:pPr>
          </w:p>
        </w:tc>
      </w:tr>
      <w:tr w:rsidR="000E10E7" w14:paraId="5775DE31" w14:textId="77777777" w:rsidTr="009045B7">
        <w:trPr>
          <w:trHeight w:val="1078"/>
          <w:jc w:val="center"/>
        </w:trPr>
        <w:tc>
          <w:tcPr>
            <w:tcW w:w="2580" w:type="dxa"/>
            <w:tcMar>
              <w:top w:w="100" w:type="dxa"/>
              <w:left w:w="100" w:type="dxa"/>
              <w:bottom w:w="100" w:type="dxa"/>
              <w:right w:w="100" w:type="dxa"/>
            </w:tcMar>
            <w:vAlign w:val="center"/>
          </w:tcPr>
          <w:p w14:paraId="1D6E9C00" w14:textId="50902A55" w:rsidR="000E10E7" w:rsidRDefault="000E10E7">
            <w:pPr>
              <w:widowControl w:val="0"/>
              <w:spacing w:line="240" w:lineRule="auto"/>
              <w:rPr>
                <w:sz w:val="20"/>
                <w:szCs w:val="20"/>
              </w:rPr>
            </w:pPr>
            <w:r>
              <w:rPr>
                <w:sz w:val="20"/>
                <w:szCs w:val="20"/>
              </w:rPr>
              <w:t xml:space="preserve">Alcohol consumption </w:t>
            </w:r>
          </w:p>
        </w:tc>
        <w:tc>
          <w:tcPr>
            <w:tcW w:w="3690" w:type="dxa"/>
            <w:tcMar>
              <w:top w:w="100" w:type="dxa"/>
              <w:left w:w="100" w:type="dxa"/>
              <w:bottom w:w="100" w:type="dxa"/>
              <w:right w:w="100" w:type="dxa"/>
            </w:tcMar>
            <w:vAlign w:val="center"/>
          </w:tcPr>
          <w:p w14:paraId="376360C0" w14:textId="2EA52DF9" w:rsidR="000E10E7" w:rsidRDefault="009045B7">
            <w:pPr>
              <w:widowControl w:val="0"/>
              <w:spacing w:line="240" w:lineRule="auto"/>
              <w:rPr>
                <w:sz w:val="20"/>
                <w:szCs w:val="20"/>
              </w:rPr>
            </w:pPr>
            <w:r>
              <w:rPr>
                <w:bCs/>
              </w:rPr>
              <w:t>All participants that chose to drink are at risk of illness and dehydration from excessive alcohol consumption</w:t>
            </w:r>
          </w:p>
        </w:tc>
        <w:tc>
          <w:tcPr>
            <w:tcW w:w="5385" w:type="dxa"/>
            <w:tcMar>
              <w:top w:w="100" w:type="dxa"/>
              <w:left w:w="100" w:type="dxa"/>
              <w:bottom w:w="100" w:type="dxa"/>
              <w:right w:w="100" w:type="dxa"/>
            </w:tcMar>
            <w:vAlign w:val="center"/>
          </w:tcPr>
          <w:p w14:paraId="3F2FA092" w14:textId="77777777" w:rsidR="009045B7" w:rsidRDefault="009045B7">
            <w:pPr>
              <w:widowControl w:val="0"/>
              <w:spacing w:line="240" w:lineRule="auto"/>
              <w:rPr>
                <w:sz w:val="20"/>
                <w:szCs w:val="20"/>
              </w:rPr>
            </w:pPr>
            <w:r>
              <w:rPr>
                <w:sz w:val="20"/>
                <w:szCs w:val="20"/>
              </w:rPr>
              <w:t>All bars attended will have water available to purchase and should promote responsible drinking. Attendees will be advised to drink responsibly.</w:t>
            </w:r>
          </w:p>
          <w:p w14:paraId="223805EF" w14:textId="77777777" w:rsidR="00DA377E" w:rsidRDefault="00DA377E">
            <w:pPr>
              <w:widowControl w:val="0"/>
              <w:spacing w:line="240" w:lineRule="auto"/>
              <w:rPr>
                <w:sz w:val="20"/>
                <w:szCs w:val="20"/>
              </w:rPr>
            </w:pPr>
          </w:p>
          <w:p w14:paraId="7A837ACA" w14:textId="2AD3C848" w:rsidR="000E10E7" w:rsidRDefault="009045B7">
            <w:pPr>
              <w:widowControl w:val="0"/>
              <w:spacing w:line="240" w:lineRule="auto"/>
              <w:rPr>
                <w:sz w:val="20"/>
                <w:szCs w:val="20"/>
              </w:rPr>
            </w:pPr>
            <w:r>
              <w:rPr>
                <w:sz w:val="20"/>
                <w:szCs w:val="20"/>
              </w:rPr>
              <w:t>If any participant is seriously unwell, the trip leader will be notified</w:t>
            </w:r>
            <w:r w:rsidR="006F2551">
              <w:rPr>
                <w:sz w:val="20"/>
                <w:szCs w:val="20"/>
              </w:rPr>
              <w:t xml:space="preserve"> and an allocated committee member will accompany them home if needed</w:t>
            </w:r>
            <w:r>
              <w:rPr>
                <w:sz w:val="20"/>
                <w:szCs w:val="20"/>
              </w:rPr>
              <w:t xml:space="preserve">, and the emergency services called. </w:t>
            </w:r>
          </w:p>
        </w:tc>
        <w:tc>
          <w:tcPr>
            <w:tcW w:w="330" w:type="dxa"/>
            <w:tcMar>
              <w:top w:w="100" w:type="dxa"/>
              <w:left w:w="100" w:type="dxa"/>
              <w:bottom w:w="100" w:type="dxa"/>
              <w:right w:w="100" w:type="dxa"/>
            </w:tcMar>
            <w:vAlign w:val="center"/>
          </w:tcPr>
          <w:p w14:paraId="210A9DCE" w14:textId="0B2D8239" w:rsidR="000E10E7" w:rsidRDefault="00DA377E">
            <w:pPr>
              <w:widowControl w:val="0"/>
              <w:spacing w:line="240" w:lineRule="auto"/>
              <w:jc w:val="center"/>
              <w:rPr>
                <w:sz w:val="20"/>
                <w:szCs w:val="20"/>
              </w:rPr>
            </w:pPr>
            <w:r>
              <w:rPr>
                <w:sz w:val="20"/>
                <w:szCs w:val="20"/>
              </w:rPr>
              <w:t>2</w:t>
            </w:r>
          </w:p>
        </w:tc>
        <w:tc>
          <w:tcPr>
            <w:tcW w:w="315" w:type="dxa"/>
            <w:tcMar>
              <w:top w:w="100" w:type="dxa"/>
              <w:left w:w="100" w:type="dxa"/>
              <w:bottom w:w="100" w:type="dxa"/>
              <w:right w:w="100" w:type="dxa"/>
            </w:tcMar>
            <w:vAlign w:val="center"/>
          </w:tcPr>
          <w:p w14:paraId="2F54BC95" w14:textId="6BE97615" w:rsidR="000E10E7" w:rsidRDefault="00DA377E">
            <w:pPr>
              <w:widowControl w:val="0"/>
              <w:spacing w:line="240" w:lineRule="auto"/>
              <w:jc w:val="center"/>
              <w:rPr>
                <w:sz w:val="20"/>
                <w:szCs w:val="20"/>
              </w:rPr>
            </w:pPr>
            <w:r>
              <w:rPr>
                <w:sz w:val="20"/>
                <w:szCs w:val="20"/>
              </w:rPr>
              <w:t>1</w:t>
            </w:r>
          </w:p>
        </w:tc>
        <w:tc>
          <w:tcPr>
            <w:tcW w:w="330" w:type="dxa"/>
            <w:tcMar>
              <w:top w:w="100" w:type="dxa"/>
              <w:left w:w="100" w:type="dxa"/>
              <w:bottom w:w="100" w:type="dxa"/>
              <w:right w:w="100" w:type="dxa"/>
            </w:tcMar>
            <w:vAlign w:val="center"/>
          </w:tcPr>
          <w:p w14:paraId="60D36450" w14:textId="7663F85D" w:rsidR="000E10E7" w:rsidRDefault="00DA377E">
            <w:pPr>
              <w:widowControl w:val="0"/>
              <w:spacing w:line="240" w:lineRule="auto"/>
              <w:jc w:val="center"/>
              <w:rPr>
                <w:sz w:val="20"/>
                <w:szCs w:val="20"/>
              </w:rPr>
            </w:pPr>
            <w:r>
              <w:rPr>
                <w:sz w:val="20"/>
                <w:szCs w:val="20"/>
              </w:rPr>
              <w:t>2</w:t>
            </w:r>
          </w:p>
        </w:tc>
        <w:tc>
          <w:tcPr>
            <w:tcW w:w="3630" w:type="dxa"/>
            <w:tcMar>
              <w:top w:w="100" w:type="dxa"/>
              <w:left w:w="100" w:type="dxa"/>
              <w:bottom w:w="100" w:type="dxa"/>
              <w:right w:w="100" w:type="dxa"/>
            </w:tcMar>
            <w:vAlign w:val="center"/>
          </w:tcPr>
          <w:p w14:paraId="28BC3624" w14:textId="77777777" w:rsidR="000E10E7" w:rsidRDefault="000E10E7">
            <w:pPr>
              <w:widowControl w:val="0"/>
              <w:spacing w:line="240" w:lineRule="auto"/>
            </w:pPr>
          </w:p>
        </w:tc>
      </w:tr>
      <w:tr w:rsidR="009045B7" w14:paraId="0124E965" w14:textId="77777777" w:rsidTr="009045B7">
        <w:trPr>
          <w:trHeight w:val="1078"/>
          <w:jc w:val="center"/>
        </w:trPr>
        <w:tc>
          <w:tcPr>
            <w:tcW w:w="2580" w:type="dxa"/>
            <w:tcMar>
              <w:top w:w="100" w:type="dxa"/>
              <w:left w:w="100" w:type="dxa"/>
              <w:bottom w:w="100" w:type="dxa"/>
              <w:right w:w="100" w:type="dxa"/>
            </w:tcMar>
            <w:vAlign w:val="center"/>
          </w:tcPr>
          <w:p w14:paraId="3F85C9F8" w14:textId="459DB582" w:rsidR="009045B7" w:rsidRDefault="009045B7" w:rsidP="009045B7">
            <w:pPr>
              <w:widowControl w:val="0"/>
              <w:spacing w:line="240" w:lineRule="auto"/>
              <w:rPr>
                <w:sz w:val="20"/>
                <w:szCs w:val="20"/>
              </w:rPr>
            </w:pPr>
            <w:r>
              <w:rPr>
                <w:sz w:val="20"/>
                <w:szCs w:val="20"/>
              </w:rPr>
              <w:t>Bar Crawl</w:t>
            </w:r>
          </w:p>
        </w:tc>
        <w:tc>
          <w:tcPr>
            <w:tcW w:w="3690" w:type="dxa"/>
            <w:tcMar>
              <w:top w:w="100" w:type="dxa"/>
              <w:left w:w="100" w:type="dxa"/>
              <w:bottom w:w="100" w:type="dxa"/>
              <w:right w:w="100" w:type="dxa"/>
            </w:tcMar>
            <w:vAlign w:val="center"/>
          </w:tcPr>
          <w:p w14:paraId="76D00220" w14:textId="10F1E3E0" w:rsidR="009045B7" w:rsidRPr="009045B7" w:rsidRDefault="009045B7" w:rsidP="009045B7">
            <w:pPr>
              <w:widowControl w:val="0"/>
              <w:spacing w:line="240" w:lineRule="auto"/>
              <w:rPr>
                <w:bCs/>
              </w:rPr>
            </w:pPr>
            <w:r>
              <w:rPr>
                <w:bCs/>
              </w:rPr>
              <w:t>All attendees are at risk of accidents, injuries, and alcohol poisoning.</w:t>
            </w:r>
          </w:p>
          <w:p w14:paraId="0AA1F442" w14:textId="6CF44AEF" w:rsidR="009045B7" w:rsidRDefault="009045B7" w:rsidP="009045B7">
            <w:pPr>
              <w:widowControl w:val="0"/>
              <w:spacing w:line="240" w:lineRule="auto"/>
              <w:rPr>
                <w:bCs/>
              </w:rPr>
            </w:pPr>
          </w:p>
        </w:tc>
        <w:tc>
          <w:tcPr>
            <w:tcW w:w="5385" w:type="dxa"/>
            <w:tcMar>
              <w:top w:w="100" w:type="dxa"/>
              <w:left w:w="100" w:type="dxa"/>
              <w:bottom w:w="100" w:type="dxa"/>
              <w:right w:w="100" w:type="dxa"/>
            </w:tcMar>
            <w:vAlign w:val="center"/>
          </w:tcPr>
          <w:p w14:paraId="0CA593B9" w14:textId="54886BF3" w:rsidR="009045B7" w:rsidRDefault="009045B7" w:rsidP="009045B7">
            <w:pPr>
              <w:widowControl w:val="0"/>
              <w:spacing w:line="240" w:lineRule="auto"/>
              <w:rPr>
                <w:sz w:val="20"/>
                <w:szCs w:val="20"/>
              </w:rPr>
            </w:pPr>
            <w:r>
              <w:rPr>
                <w:sz w:val="20"/>
                <w:szCs w:val="20"/>
              </w:rPr>
              <w:t>All attendees will be encouraged to identify ‘buddy’ making it easier to stay together and they will be expected to look out for one another lowering risk of injuries and accidents.</w:t>
            </w:r>
          </w:p>
          <w:p w14:paraId="144DF124" w14:textId="77777777" w:rsidR="00DA377E" w:rsidRDefault="00DA377E" w:rsidP="009045B7">
            <w:pPr>
              <w:widowControl w:val="0"/>
              <w:spacing w:line="240" w:lineRule="auto"/>
              <w:rPr>
                <w:sz w:val="20"/>
                <w:szCs w:val="20"/>
              </w:rPr>
            </w:pPr>
          </w:p>
          <w:p w14:paraId="10A22FDC" w14:textId="43B04DCD" w:rsidR="00DA377E" w:rsidRDefault="00DA377E" w:rsidP="009045B7">
            <w:pPr>
              <w:widowControl w:val="0"/>
              <w:spacing w:line="240" w:lineRule="auto"/>
              <w:rPr>
                <w:sz w:val="20"/>
                <w:szCs w:val="20"/>
              </w:rPr>
            </w:pPr>
            <w:r>
              <w:rPr>
                <w:sz w:val="20"/>
                <w:szCs w:val="20"/>
              </w:rPr>
              <w:t xml:space="preserve">Anybody in the group who is very drunk or appears to be unwell will be encouraged to go home ideally with someone else. If required, a taxi will be called for them </w:t>
            </w:r>
          </w:p>
          <w:p w14:paraId="304EEB39" w14:textId="77777777" w:rsidR="00DA377E" w:rsidRDefault="00DA377E" w:rsidP="009045B7">
            <w:pPr>
              <w:widowControl w:val="0"/>
              <w:spacing w:line="240" w:lineRule="auto"/>
              <w:rPr>
                <w:sz w:val="20"/>
                <w:szCs w:val="20"/>
              </w:rPr>
            </w:pPr>
          </w:p>
          <w:p w14:paraId="599B12D8" w14:textId="5DA57A3A" w:rsidR="009045B7" w:rsidRDefault="009045B7" w:rsidP="009045B7">
            <w:pPr>
              <w:widowControl w:val="0"/>
              <w:spacing w:line="240" w:lineRule="auto"/>
              <w:rPr>
                <w:sz w:val="20"/>
                <w:szCs w:val="20"/>
              </w:rPr>
            </w:pPr>
            <w:r>
              <w:rPr>
                <w:sz w:val="20"/>
                <w:szCs w:val="20"/>
              </w:rPr>
              <w:t>All bars attended will have water available to purchase and should promote responsible drinking. Attendees will be advised to drink responsibly.</w:t>
            </w:r>
          </w:p>
          <w:p w14:paraId="6DF92C83" w14:textId="77777777" w:rsidR="00DA377E" w:rsidRDefault="00DA377E" w:rsidP="009045B7">
            <w:pPr>
              <w:widowControl w:val="0"/>
              <w:spacing w:line="240" w:lineRule="auto"/>
              <w:rPr>
                <w:sz w:val="20"/>
                <w:szCs w:val="20"/>
              </w:rPr>
            </w:pPr>
          </w:p>
          <w:p w14:paraId="02242E32" w14:textId="2D2EC7C7" w:rsidR="009045B7" w:rsidRDefault="009045B7" w:rsidP="009045B7">
            <w:pPr>
              <w:widowControl w:val="0"/>
              <w:spacing w:line="240" w:lineRule="auto"/>
              <w:rPr>
                <w:sz w:val="20"/>
                <w:szCs w:val="20"/>
              </w:rPr>
            </w:pPr>
            <w:r>
              <w:rPr>
                <w:sz w:val="20"/>
                <w:szCs w:val="20"/>
              </w:rPr>
              <w:t xml:space="preserve">If any participant is seriously unwell, the trip leader will be notified, and the emergency services called. </w:t>
            </w:r>
          </w:p>
        </w:tc>
        <w:tc>
          <w:tcPr>
            <w:tcW w:w="330" w:type="dxa"/>
            <w:tcMar>
              <w:top w:w="100" w:type="dxa"/>
              <w:left w:w="100" w:type="dxa"/>
              <w:bottom w:w="100" w:type="dxa"/>
              <w:right w:w="100" w:type="dxa"/>
            </w:tcMar>
            <w:vAlign w:val="center"/>
          </w:tcPr>
          <w:p w14:paraId="410CD9B4" w14:textId="51A27B77" w:rsidR="009045B7" w:rsidRDefault="00DA377E" w:rsidP="009045B7">
            <w:pPr>
              <w:widowControl w:val="0"/>
              <w:spacing w:line="240" w:lineRule="auto"/>
              <w:jc w:val="center"/>
              <w:rPr>
                <w:sz w:val="20"/>
                <w:szCs w:val="20"/>
              </w:rPr>
            </w:pPr>
            <w:r>
              <w:rPr>
                <w:sz w:val="20"/>
                <w:szCs w:val="20"/>
              </w:rPr>
              <w:t>2</w:t>
            </w:r>
          </w:p>
        </w:tc>
        <w:tc>
          <w:tcPr>
            <w:tcW w:w="315" w:type="dxa"/>
            <w:tcMar>
              <w:top w:w="100" w:type="dxa"/>
              <w:left w:w="100" w:type="dxa"/>
              <w:bottom w:w="100" w:type="dxa"/>
              <w:right w:w="100" w:type="dxa"/>
            </w:tcMar>
            <w:vAlign w:val="center"/>
          </w:tcPr>
          <w:p w14:paraId="2508A84F" w14:textId="6167554D" w:rsidR="009045B7" w:rsidRDefault="00DA377E" w:rsidP="009045B7">
            <w:pPr>
              <w:widowControl w:val="0"/>
              <w:spacing w:line="240" w:lineRule="auto"/>
              <w:jc w:val="center"/>
              <w:rPr>
                <w:sz w:val="20"/>
                <w:szCs w:val="20"/>
              </w:rPr>
            </w:pPr>
            <w:r>
              <w:rPr>
                <w:sz w:val="20"/>
                <w:szCs w:val="20"/>
              </w:rPr>
              <w:t>2</w:t>
            </w:r>
          </w:p>
        </w:tc>
        <w:tc>
          <w:tcPr>
            <w:tcW w:w="330" w:type="dxa"/>
            <w:tcMar>
              <w:top w:w="100" w:type="dxa"/>
              <w:left w:w="100" w:type="dxa"/>
              <w:bottom w:w="100" w:type="dxa"/>
              <w:right w:w="100" w:type="dxa"/>
            </w:tcMar>
            <w:vAlign w:val="center"/>
          </w:tcPr>
          <w:p w14:paraId="582DA7FA" w14:textId="54405957" w:rsidR="009045B7" w:rsidRDefault="00DA377E" w:rsidP="009045B7">
            <w:pPr>
              <w:widowControl w:val="0"/>
              <w:spacing w:line="240" w:lineRule="auto"/>
              <w:jc w:val="center"/>
              <w:rPr>
                <w:sz w:val="20"/>
                <w:szCs w:val="20"/>
              </w:rPr>
            </w:pPr>
            <w:r>
              <w:rPr>
                <w:sz w:val="20"/>
                <w:szCs w:val="20"/>
              </w:rPr>
              <w:t>4</w:t>
            </w:r>
          </w:p>
        </w:tc>
        <w:tc>
          <w:tcPr>
            <w:tcW w:w="3630" w:type="dxa"/>
            <w:tcMar>
              <w:top w:w="100" w:type="dxa"/>
              <w:left w:w="100" w:type="dxa"/>
              <w:bottom w:w="100" w:type="dxa"/>
              <w:right w:w="100" w:type="dxa"/>
            </w:tcMar>
            <w:vAlign w:val="center"/>
          </w:tcPr>
          <w:p w14:paraId="6A921462" w14:textId="77777777" w:rsidR="009045B7" w:rsidRDefault="009045B7" w:rsidP="009045B7">
            <w:pPr>
              <w:widowControl w:val="0"/>
              <w:spacing w:line="240" w:lineRule="auto"/>
            </w:pPr>
          </w:p>
        </w:tc>
      </w:tr>
      <w:tr w:rsidR="007277E1" w14:paraId="4C332C7A" w14:textId="77777777" w:rsidTr="009045B7">
        <w:trPr>
          <w:trHeight w:val="1078"/>
          <w:jc w:val="center"/>
        </w:trPr>
        <w:tc>
          <w:tcPr>
            <w:tcW w:w="2580" w:type="dxa"/>
            <w:tcMar>
              <w:top w:w="100" w:type="dxa"/>
              <w:left w:w="100" w:type="dxa"/>
              <w:bottom w:w="100" w:type="dxa"/>
              <w:right w:w="100" w:type="dxa"/>
            </w:tcMar>
            <w:vAlign w:val="center"/>
          </w:tcPr>
          <w:p w14:paraId="5C0BE44C" w14:textId="56FBCA3B" w:rsidR="007277E1" w:rsidRDefault="007277E1" w:rsidP="009045B7">
            <w:pPr>
              <w:widowControl w:val="0"/>
              <w:spacing w:line="240" w:lineRule="auto"/>
              <w:rPr>
                <w:sz w:val="20"/>
                <w:szCs w:val="20"/>
              </w:rPr>
            </w:pPr>
            <w:r>
              <w:rPr>
                <w:sz w:val="20"/>
                <w:szCs w:val="20"/>
              </w:rPr>
              <w:lastRenderedPageBreak/>
              <w:t>Swimming</w:t>
            </w:r>
          </w:p>
        </w:tc>
        <w:tc>
          <w:tcPr>
            <w:tcW w:w="3690" w:type="dxa"/>
            <w:tcMar>
              <w:top w:w="100" w:type="dxa"/>
              <w:left w:w="100" w:type="dxa"/>
              <w:bottom w:w="100" w:type="dxa"/>
              <w:right w:w="100" w:type="dxa"/>
            </w:tcMar>
            <w:vAlign w:val="center"/>
          </w:tcPr>
          <w:p w14:paraId="4F421173" w14:textId="2B6D90AF" w:rsidR="007277E1" w:rsidRDefault="007277E1" w:rsidP="009045B7">
            <w:pPr>
              <w:widowControl w:val="0"/>
              <w:spacing w:line="240" w:lineRule="auto"/>
              <w:rPr>
                <w:bCs/>
              </w:rPr>
            </w:pPr>
            <w:r>
              <w:rPr>
                <w:bCs/>
              </w:rPr>
              <w:t>All attendees are at risk of swimming related accidents such as rip tides and drowning.</w:t>
            </w:r>
          </w:p>
        </w:tc>
        <w:tc>
          <w:tcPr>
            <w:tcW w:w="5385" w:type="dxa"/>
            <w:tcMar>
              <w:top w:w="100" w:type="dxa"/>
              <w:left w:w="100" w:type="dxa"/>
              <w:bottom w:w="100" w:type="dxa"/>
              <w:right w:w="100" w:type="dxa"/>
            </w:tcMar>
            <w:vAlign w:val="center"/>
          </w:tcPr>
          <w:p w14:paraId="34A43A73" w14:textId="1ED3E6A9" w:rsidR="007277E1" w:rsidRDefault="007277E1" w:rsidP="009045B7">
            <w:pPr>
              <w:widowControl w:val="0"/>
              <w:spacing w:line="240" w:lineRule="auto"/>
              <w:rPr>
                <w:sz w:val="20"/>
                <w:szCs w:val="20"/>
              </w:rPr>
            </w:pPr>
            <w:r>
              <w:rPr>
                <w:sz w:val="20"/>
                <w:szCs w:val="20"/>
              </w:rPr>
              <w:t>All attendees are encouraged to use the weather app to ensure it is safe swimming conditions and take responsibility for being fit and a strong enough swimmer to partake in water-based activities. Attendees are also advised not to swim if under the intoxication of alcohol or outside of their ability.</w:t>
            </w:r>
          </w:p>
        </w:tc>
        <w:tc>
          <w:tcPr>
            <w:tcW w:w="330" w:type="dxa"/>
            <w:tcMar>
              <w:top w:w="100" w:type="dxa"/>
              <w:left w:w="100" w:type="dxa"/>
              <w:bottom w:w="100" w:type="dxa"/>
              <w:right w:w="100" w:type="dxa"/>
            </w:tcMar>
            <w:vAlign w:val="center"/>
          </w:tcPr>
          <w:p w14:paraId="1B63272B" w14:textId="4244A581" w:rsidR="007277E1" w:rsidRDefault="007277E1" w:rsidP="009045B7">
            <w:pPr>
              <w:widowControl w:val="0"/>
              <w:spacing w:line="240" w:lineRule="auto"/>
              <w:jc w:val="center"/>
              <w:rPr>
                <w:sz w:val="20"/>
                <w:szCs w:val="20"/>
              </w:rPr>
            </w:pPr>
            <w:r>
              <w:rPr>
                <w:sz w:val="20"/>
                <w:szCs w:val="20"/>
              </w:rPr>
              <w:t>1</w:t>
            </w:r>
          </w:p>
        </w:tc>
        <w:tc>
          <w:tcPr>
            <w:tcW w:w="315" w:type="dxa"/>
            <w:tcMar>
              <w:top w:w="100" w:type="dxa"/>
              <w:left w:w="100" w:type="dxa"/>
              <w:bottom w:w="100" w:type="dxa"/>
              <w:right w:w="100" w:type="dxa"/>
            </w:tcMar>
            <w:vAlign w:val="center"/>
          </w:tcPr>
          <w:p w14:paraId="45E26AD9" w14:textId="3ECBD9CA" w:rsidR="007277E1" w:rsidRDefault="007277E1" w:rsidP="009045B7">
            <w:pPr>
              <w:widowControl w:val="0"/>
              <w:spacing w:line="240" w:lineRule="auto"/>
              <w:jc w:val="center"/>
              <w:rPr>
                <w:sz w:val="20"/>
                <w:szCs w:val="20"/>
              </w:rPr>
            </w:pPr>
            <w:r>
              <w:rPr>
                <w:sz w:val="20"/>
                <w:szCs w:val="20"/>
              </w:rPr>
              <w:t>3</w:t>
            </w:r>
          </w:p>
        </w:tc>
        <w:tc>
          <w:tcPr>
            <w:tcW w:w="330" w:type="dxa"/>
            <w:tcMar>
              <w:top w:w="100" w:type="dxa"/>
              <w:left w:w="100" w:type="dxa"/>
              <w:bottom w:w="100" w:type="dxa"/>
              <w:right w:w="100" w:type="dxa"/>
            </w:tcMar>
            <w:vAlign w:val="center"/>
          </w:tcPr>
          <w:p w14:paraId="1A29D296" w14:textId="1288384F" w:rsidR="007277E1" w:rsidRDefault="007277E1" w:rsidP="009045B7">
            <w:pPr>
              <w:widowControl w:val="0"/>
              <w:spacing w:line="240" w:lineRule="auto"/>
              <w:jc w:val="center"/>
              <w:rPr>
                <w:sz w:val="20"/>
                <w:szCs w:val="20"/>
              </w:rPr>
            </w:pPr>
            <w:r>
              <w:rPr>
                <w:sz w:val="20"/>
                <w:szCs w:val="20"/>
              </w:rPr>
              <w:t>3</w:t>
            </w:r>
          </w:p>
        </w:tc>
        <w:tc>
          <w:tcPr>
            <w:tcW w:w="3630" w:type="dxa"/>
            <w:tcMar>
              <w:top w:w="100" w:type="dxa"/>
              <w:left w:w="100" w:type="dxa"/>
              <w:bottom w:w="100" w:type="dxa"/>
              <w:right w:w="100" w:type="dxa"/>
            </w:tcMar>
            <w:vAlign w:val="center"/>
          </w:tcPr>
          <w:p w14:paraId="51809078" w14:textId="77777777" w:rsidR="007277E1" w:rsidRDefault="007277E1" w:rsidP="009045B7">
            <w:pPr>
              <w:widowControl w:val="0"/>
              <w:spacing w:line="240" w:lineRule="auto"/>
            </w:pPr>
          </w:p>
        </w:tc>
      </w:tr>
      <w:tr w:rsidR="007277E1" w14:paraId="785E3772" w14:textId="77777777" w:rsidTr="009045B7">
        <w:trPr>
          <w:trHeight w:val="1078"/>
          <w:jc w:val="center"/>
        </w:trPr>
        <w:tc>
          <w:tcPr>
            <w:tcW w:w="2580" w:type="dxa"/>
            <w:tcMar>
              <w:top w:w="100" w:type="dxa"/>
              <w:left w:w="100" w:type="dxa"/>
              <w:bottom w:w="100" w:type="dxa"/>
              <w:right w:w="100" w:type="dxa"/>
            </w:tcMar>
            <w:vAlign w:val="center"/>
          </w:tcPr>
          <w:p w14:paraId="2846262E" w14:textId="67B6AA1B" w:rsidR="007277E1" w:rsidRDefault="007277E1" w:rsidP="009045B7">
            <w:pPr>
              <w:widowControl w:val="0"/>
              <w:spacing w:line="240" w:lineRule="auto"/>
              <w:rPr>
                <w:sz w:val="20"/>
                <w:szCs w:val="20"/>
              </w:rPr>
            </w:pPr>
            <w:r>
              <w:rPr>
                <w:sz w:val="20"/>
                <w:szCs w:val="20"/>
              </w:rPr>
              <w:t>Boat Trip</w:t>
            </w:r>
          </w:p>
        </w:tc>
        <w:tc>
          <w:tcPr>
            <w:tcW w:w="3690" w:type="dxa"/>
            <w:tcMar>
              <w:top w:w="100" w:type="dxa"/>
              <w:left w:w="100" w:type="dxa"/>
              <w:bottom w:w="100" w:type="dxa"/>
              <w:right w:w="100" w:type="dxa"/>
            </w:tcMar>
            <w:vAlign w:val="center"/>
          </w:tcPr>
          <w:p w14:paraId="26337FAA" w14:textId="1E85C413" w:rsidR="007277E1" w:rsidRDefault="007277E1" w:rsidP="009045B7">
            <w:pPr>
              <w:widowControl w:val="0"/>
              <w:spacing w:line="240" w:lineRule="auto"/>
              <w:rPr>
                <w:bCs/>
              </w:rPr>
            </w:pPr>
            <w:r>
              <w:rPr>
                <w:bCs/>
              </w:rPr>
              <w:t>All attendees are at risk of swimming related accidents such as rip tides and drowning.</w:t>
            </w:r>
            <w:r>
              <w:rPr>
                <w:bCs/>
              </w:rPr>
              <w:t xml:space="preserve"> They are also at risk of slipping or falling overboard.</w:t>
            </w:r>
          </w:p>
        </w:tc>
        <w:tc>
          <w:tcPr>
            <w:tcW w:w="5385" w:type="dxa"/>
            <w:tcMar>
              <w:top w:w="100" w:type="dxa"/>
              <w:left w:w="100" w:type="dxa"/>
              <w:bottom w:w="100" w:type="dxa"/>
              <w:right w:w="100" w:type="dxa"/>
            </w:tcMar>
            <w:vAlign w:val="center"/>
          </w:tcPr>
          <w:p w14:paraId="20B56524" w14:textId="6028E666" w:rsidR="007277E1" w:rsidRDefault="007277E1" w:rsidP="009045B7">
            <w:pPr>
              <w:widowControl w:val="0"/>
              <w:spacing w:line="240" w:lineRule="auto"/>
              <w:rPr>
                <w:sz w:val="20"/>
                <w:szCs w:val="20"/>
              </w:rPr>
            </w:pPr>
            <w:r>
              <w:rPr>
                <w:sz w:val="20"/>
                <w:szCs w:val="20"/>
              </w:rPr>
              <w:t>All attendees are encouraged to use the weather app to ensure it is safe swimming conditions and take responsibility for being fit and a strong enough swimmer to partake in water-based activities. Attendees are also advised not to swim if under the intoxication of alcohol or outside of their ability.</w:t>
            </w:r>
            <w:r>
              <w:rPr>
                <w:sz w:val="20"/>
                <w:szCs w:val="20"/>
              </w:rPr>
              <w:t xml:space="preserve"> Sensible shoes must be worn to avoid slipping. </w:t>
            </w:r>
            <w:r>
              <w:rPr>
                <w:sz w:val="20"/>
                <w:szCs w:val="20"/>
              </w:rPr>
              <w:t>Committee members will report any spillages.</w:t>
            </w:r>
          </w:p>
        </w:tc>
        <w:tc>
          <w:tcPr>
            <w:tcW w:w="330" w:type="dxa"/>
            <w:tcMar>
              <w:top w:w="100" w:type="dxa"/>
              <w:left w:w="100" w:type="dxa"/>
              <w:bottom w:w="100" w:type="dxa"/>
              <w:right w:w="100" w:type="dxa"/>
            </w:tcMar>
            <w:vAlign w:val="center"/>
          </w:tcPr>
          <w:p w14:paraId="69F5DB62" w14:textId="1C1BCF18" w:rsidR="007277E1" w:rsidRDefault="007277E1" w:rsidP="009045B7">
            <w:pPr>
              <w:widowControl w:val="0"/>
              <w:spacing w:line="240" w:lineRule="auto"/>
              <w:jc w:val="center"/>
              <w:rPr>
                <w:sz w:val="20"/>
                <w:szCs w:val="20"/>
              </w:rPr>
            </w:pPr>
            <w:r>
              <w:rPr>
                <w:sz w:val="20"/>
                <w:szCs w:val="20"/>
              </w:rPr>
              <w:t>2</w:t>
            </w:r>
          </w:p>
        </w:tc>
        <w:tc>
          <w:tcPr>
            <w:tcW w:w="315" w:type="dxa"/>
            <w:tcMar>
              <w:top w:w="100" w:type="dxa"/>
              <w:left w:w="100" w:type="dxa"/>
              <w:bottom w:w="100" w:type="dxa"/>
              <w:right w:w="100" w:type="dxa"/>
            </w:tcMar>
            <w:vAlign w:val="center"/>
          </w:tcPr>
          <w:p w14:paraId="17EE3F7B" w14:textId="71E47EBE" w:rsidR="007277E1" w:rsidRDefault="007277E1" w:rsidP="009045B7">
            <w:pPr>
              <w:widowControl w:val="0"/>
              <w:spacing w:line="240" w:lineRule="auto"/>
              <w:jc w:val="center"/>
              <w:rPr>
                <w:sz w:val="20"/>
                <w:szCs w:val="20"/>
              </w:rPr>
            </w:pPr>
            <w:r>
              <w:rPr>
                <w:sz w:val="20"/>
                <w:szCs w:val="20"/>
              </w:rPr>
              <w:t>2</w:t>
            </w:r>
          </w:p>
        </w:tc>
        <w:tc>
          <w:tcPr>
            <w:tcW w:w="330" w:type="dxa"/>
            <w:tcMar>
              <w:top w:w="100" w:type="dxa"/>
              <w:left w:w="100" w:type="dxa"/>
              <w:bottom w:w="100" w:type="dxa"/>
              <w:right w:w="100" w:type="dxa"/>
            </w:tcMar>
            <w:vAlign w:val="center"/>
          </w:tcPr>
          <w:p w14:paraId="2A061558" w14:textId="0EE4DCDC" w:rsidR="007277E1" w:rsidRDefault="007277E1" w:rsidP="009045B7">
            <w:pPr>
              <w:widowControl w:val="0"/>
              <w:spacing w:line="240" w:lineRule="auto"/>
              <w:jc w:val="center"/>
              <w:rPr>
                <w:sz w:val="20"/>
                <w:szCs w:val="20"/>
              </w:rPr>
            </w:pPr>
            <w:r>
              <w:rPr>
                <w:sz w:val="20"/>
                <w:szCs w:val="20"/>
              </w:rPr>
              <w:t>4</w:t>
            </w:r>
          </w:p>
        </w:tc>
        <w:tc>
          <w:tcPr>
            <w:tcW w:w="3630" w:type="dxa"/>
            <w:tcMar>
              <w:top w:w="100" w:type="dxa"/>
              <w:left w:w="100" w:type="dxa"/>
              <w:bottom w:w="100" w:type="dxa"/>
              <w:right w:w="100" w:type="dxa"/>
            </w:tcMar>
            <w:vAlign w:val="center"/>
          </w:tcPr>
          <w:p w14:paraId="466DABA2" w14:textId="77777777" w:rsidR="007277E1" w:rsidRDefault="007277E1" w:rsidP="009045B7">
            <w:pPr>
              <w:widowControl w:val="0"/>
              <w:spacing w:line="240" w:lineRule="auto"/>
            </w:pPr>
          </w:p>
        </w:tc>
      </w:tr>
    </w:tbl>
    <w:p w14:paraId="27091B24" w14:textId="77777777" w:rsidR="007F65DD" w:rsidRDefault="007F65DD">
      <w:pPr>
        <w:rPr>
          <w:rFonts w:ascii="Open Sans" w:eastAsia="Open Sans" w:hAnsi="Open Sans" w:cs="Open Sans"/>
        </w:rPr>
      </w:pPr>
    </w:p>
    <w:p w14:paraId="2362F258" w14:textId="77777777" w:rsidR="007F65DD" w:rsidRDefault="007F65DD">
      <w:pPr>
        <w:rPr>
          <w:rFonts w:ascii="Open Sans" w:eastAsia="Open Sans" w:hAnsi="Open Sans" w:cs="Open Sans"/>
          <w:sz w:val="4"/>
          <w:szCs w:val="4"/>
        </w:rPr>
      </w:pPr>
    </w:p>
    <w:p w14:paraId="25F7F1A3" w14:textId="77777777" w:rsidR="007F65DD" w:rsidRDefault="007F65DD">
      <w:pPr>
        <w:rPr>
          <w:rFonts w:ascii="Open Sans" w:eastAsia="Open Sans" w:hAnsi="Open Sans" w:cs="Open Sans"/>
        </w:rPr>
      </w:pPr>
    </w:p>
    <w:sectPr w:rsidR="007F65DD">
      <w:footerReference w:type="default" r:id="rId8"/>
      <w:pgSz w:w="16838" w:h="11906" w:orient="landscape"/>
      <w:pgMar w:top="283" w:right="873" w:bottom="283" w:left="87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26D1F" w14:textId="77777777" w:rsidR="00E451AE" w:rsidRDefault="00E451AE">
      <w:pPr>
        <w:spacing w:line="240" w:lineRule="auto"/>
      </w:pPr>
      <w:r>
        <w:separator/>
      </w:r>
    </w:p>
  </w:endnote>
  <w:endnote w:type="continuationSeparator" w:id="0">
    <w:p w14:paraId="61401C4A" w14:textId="77777777" w:rsidR="00E451AE" w:rsidRDefault="00E451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749FA" w14:textId="77777777" w:rsidR="007F65DD" w:rsidRDefault="00000000">
    <w:pPr>
      <w:rPr>
        <w:rFonts w:ascii="Open Sans" w:eastAsia="Open Sans" w:hAnsi="Open Sans" w:cs="Open Sans"/>
      </w:rPr>
    </w:pPr>
    <w:r>
      <w:rPr>
        <w:rFonts w:ascii="Open Sans" w:eastAsia="Open Sans" w:hAnsi="Open Sans" w:cs="Open Sans"/>
      </w:rPr>
      <w:t>Date issued: November 2022</w:t>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fldChar w:fldCharType="begin"/>
    </w:r>
    <w:r>
      <w:rPr>
        <w:rFonts w:ascii="Open Sans" w:eastAsia="Open Sans" w:hAnsi="Open Sans" w:cs="Open Sans"/>
      </w:rPr>
      <w:instrText>PAGE</w:instrText>
    </w:r>
    <w:r>
      <w:rPr>
        <w:rFonts w:ascii="Open Sans" w:eastAsia="Open Sans" w:hAnsi="Open Sans" w:cs="Open Sans"/>
      </w:rPr>
      <w:fldChar w:fldCharType="separate"/>
    </w:r>
    <w:r w:rsidR="004A4324">
      <w:rPr>
        <w:rFonts w:ascii="Open Sans" w:eastAsia="Open Sans" w:hAnsi="Open Sans" w:cs="Open Sans"/>
        <w:noProof/>
      </w:rPr>
      <w:t>1</w:t>
    </w:r>
    <w:r>
      <w:rPr>
        <w:rFonts w:ascii="Open Sans" w:eastAsia="Open Sans" w:hAnsi="Open Sans" w:cs="Open San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CBD54" w14:textId="77777777" w:rsidR="00E451AE" w:rsidRDefault="00E451AE">
      <w:pPr>
        <w:spacing w:line="240" w:lineRule="auto"/>
      </w:pPr>
      <w:r>
        <w:separator/>
      </w:r>
    </w:p>
  </w:footnote>
  <w:footnote w:type="continuationSeparator" w:id="0">
    <w:p w14:paraId="5C19E2E0" w14:textId="77777777" w:rsidR="00E451AE" w:rsidRDefault="00E451A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533692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5DD"/>
    <w:rsid w:val="000E10E7"/>
    <w:rsid w:val="003E2AE8"/>
    <w:rsid w:val="0047218A"/>
    <w:rsid w:val="004A4324"/>
    <w:rsid w:val="00592CAD"/>
    <w:rsid w:val="00687B00"/>
    <w:rsid w:val="006F2551"/>
    <w:rsid w:val="007277E1"/>
    <w:rsid w:val="007D5C0E"/>
    <w:rsid w:val="007F65DD"/>
    <w:rsid w:val="008B385C"/>
    <w:rsid w:val="009045B7"/>
    <w:rsid w:val="00DA377E"/>
    <w:rsid w:val="00E451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CB3E2"/>
  <w15:docId w15:val="{EA0AA9F5-D195-4238-9A92-B26A33F8C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NoSpacing">
    <w:name w:val="No Spacing"/>
    <w:uiPriority w:val="1"/>
    <w:qFormat/>
    <w:rsid w:val="009045B7"/>
    <w:pPr>
      <w:spacing w:line="240" w:lineRule="auto"/>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185534">
      <w:bodyDiv w:val="1"/>
      <w:marLeft w:val="0"/>
      <w:marRight w:val="0"/>
      <w:marTop w:val="0"/>
      <w:marBottom w:val="0"/>
      <w:divBdr>
        <w:top w:val="none" w:sz="0" w:space="0" w:color="auto"/>
        <w:left w:val="none" w:sz="0" w:space="0" w:color="auto"/>
        <w:bottom w:val="none" w:sz="0" w:space="0" w:color="auto"/>
        <w:right w:val="none" w:sz="0" w:space="0" w:color="auto"/>
      </w:divBdr>
    </w:div>
    <w:div w:id="1786533228">
      <w:bodyDiv w:val="1"/>
      <w:marLeft w:val="0"/>
      <w:marRight w:val="0"/>
      <w:marTop w:val="0"/>
      <w:marBottom w:val="0"/>
      <w:divBdr>
        <w:top w:val="none" w:sz="0" w:space="0" w:color="auto"/>
        <w:left w:val="none" w:sz="0" w:space="0" w:color="auto"/>
        <w:bottom w:val="none" w:sz="0" w:space="0" w:color="auto"/>
        <w:right w:val="none" w:sz="0" w:space="0" w:color="auto"/>
      </w:divBdr>
    </w:div>
    <w:div w:id="2043553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1919</Words>
  <Characters>9812</Characters>
  <Application>Microsoft Office Word</Application>
  <DocSecurity>0</DocSecurity>
  <Lines>467</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Matilda Millns [gxct8532]</cp:lastModifiedBy>
  <cp:revision>3</cp:revision>
  <dcterms:created xsi:type="dcterms:W3CDTF">2026-03-27T17:18:00Z</dcterms:created>
  <dcterms:modified xsi:type="dcterms:W3CDTF">2026-03-27T17:38:00Z</dcterms:modified>
</cp:coreProperties>
</file>