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numPr>
          <w:ilvl w:val="0"/>
          <w:numId w:val="1"/>
        </w:numPr>
        <w:ind w:left="720" w:hanging="360"/>
        <w:rPr>
          <w:rFonts w:ascii="Open Sans" w:cs="Open Sans" w:eastAsia="Open Sans" w:hAnsi="Open Sans"/>
          <w:sz w:val="4"/>
          <w:szCs w:val="4"/>
          <w:u w:val="none"/>
        </w:rPr>
      </w:pP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INDIVIDUAL RISK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Student Action For Refugees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Volunteering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Findlay Burnet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911713" cy="71133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911713" cy="71133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20/07/2025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Secretary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Open Sans" w:cs="Open Sans" w:eastAsia="Open Sans" w:hAnsi="Open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Open Sans" w:cs="Open Sans" w:eastAsia="Open Sans" w:hAnsi="Open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Leeds Refugee Forum, Rainbow Junktion, Leeds University Union, Bike Hub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Leeds branch of a national organisation, Student Action for Refugees which campaigns for refugee rights, provides English conversation classes and gives refurbished bikes to local refugees and asylum seekers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Members of public; Refugees, asylum seekers and migrants</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Charity partner staff; PAFRAS, Rainbow Junktion, Leeds Refugee Forum</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highlight w:val="black"/>
                    </w:rPr>
                  </w:pPr>
                  <w:r w:rsidDel="00000000" w:rsidR="00000000" w:rsidRPr="00000000">
                    <w:rPr>
                      <w:rFonts w:ascii="Open Sans" w:cs="Open Sans" w:eastAsia="Open Sans" w:hAnsi="Open Sans"/>
                      <w:sz w:val="24"/>
                      <w:szCs w:val="24"/>
                      <w:rtl w:val="0"/>
                    </w:rPr>
                    <w:t xml:space="preserve">1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 </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1">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2">
      <w:pPr>
        <w:rPr>
          <w:rFonts w:ascii="Open Sans" w:cs="Open Sans" w:eastAsia="Open Sans" w:hAnsi="Open Sans"/>
          <w:b w:val="1"/>
          <w:sz w:val="24"/>
          <w:szCs w:val="24"/>
        </w:rPr>
      </w:pPr>
      <w:r w:rsidDel="00000000" w:rsidR="00000000" w:rsidRPr="00000000">
        <w:rPr>
          <w:rtl w:val="0"/>
        </w:rPr>
      </w:r>
    </w:p>
    <w:tbl>
      <w:tblPr>
        <w:tblStyle w:val="Table7"/>
        <w:tblW w:w="15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1920"/>
        <w:gridCol w:w="345"/>
        <w:gridCol w:w="465"/>
        <w:gridCol w:w="540"/>
        <w:gridCol w:w="4185"/>
        <w:gridCol w:w="540"/>
        <w:gridCol w:w="570"/>
        <w:gridCol w:w="615"/>
        <w:gridCol w:w="4305"/>
        <w:tblGridChange w:id="0">
          <w:tblGrid>
            <w:gridCol w:w="2370"/>
            <w:gridCol w:w="1920"/>
            <w:gridCol w:w="345"/>
            <w:gridCol w:w="465"/>
            <w:gridCol w:w="540"/>
            <w:gridCol w:w="4185"/>
            <w:gridCol w:w="540"/>
            <w:gridCol w:w="570"/>
            <w:gridCol w:w="615"/>
            <w:gridCol w:w="430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 </w:t>
            </w:r>
          </w:p>
          <w:p w:rsidR="00000000" w:rsidDel="00000000" w:rsidP="00000000" w:rsidRDefault="00000000" w:rsidRPr="00000000" w14:paraId="00000097">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8">
            <w:pPr>
              <w:widowControl w:val="0"/>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Only fill out if additional control measures are needed to be implemented or reviewed</w:t>
            </w:r>
            <w:r w:rsidDel="00000000" w:rsidR="00000000" w:rsidRPr="00000000">
              <w:rPr>
                <w:rtl w:val="0"/>
              </w:rPr>
            </w:r>
          </w:p>
          <w:p w:rsidR="00000000" w:rsidDel="00000000" w:rsidP="00000000" w:rsidRDefault="00000000" w:rsidRPr="00000000" w14:paraId="00000099">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18"/>
                <w:szCs w:val="18"/>
                <w:rtl w:val="0"/>
              </w:rPr>
              <w:t xml:space="preserve">Electricity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18"/>
                <w:szCs w:val="18"/>
                <w:rtl w:val="0"/>
              </w:rPr>
              <w:t xml:space="preserve">Electric shocks, fires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Ensure no wet hands/ water go near electrical appliances or plug sockets</w:t>
            </w:r>
          </w:p>
          <w:p w:rsidR="00000000" w:rsidDel="00000000" w:rsidP="00000000" w:rsidRDefault="00000000" w:rsidRPr="00000000" w14:paraId="000000A1">
            <w:pPr>
              <w:widowControl w:val="0"/>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Ensure everyone is briefed as to where the fire extinguishers and fire exits are</w:t>
            </w:r>
          </w:p>
          <w:p w:rsidR="00000000" w:rsidDel="00000000" w:rsidP="00000000" w:rsidRDefault="00000000" w:rsidRPr="00000000" w14:paraId="000000A2">
            <w:pPr>
              <w:widowControl w:val="0"/>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Ensure all electrical appliances have been PAT tested and the test hasn’t expired</w:t>
            </w:r>
          </w:p>
          <w:p w:rsidR="00000000" w:rsidDel="00000000" w:rsidP="00000000" w:rsidRDefault="00000000" w:rsidRPr="00000000" w14:paraId="000000A3">
            <w:pPr>
              <w:widowControl w:val="0"/>
              <w:spacing w:line="240" w:lineRule="auto"/>
              <w:jc w:val="center"/>
              <w:rPr>
                <w:rFonts w:ascii="Open Sans" w:cs="Open Sans" w:eastAsia="Open Sans" w:hAnsi="Open Sans"/>
                <w:sz w:val="24"/>
                <w:szCs w:val="24"/>
              </w:rPr>
            </w:pPr>
            <w:r w:rsidDel="00000000" w:rsidR="00000000" w:rsidRPr="00000000">
              <w:rPr>
                <w:rFonts w:ascii="Open Sans" w:cs="Open Sans" w:eastAsia="Open Sans" w:hAnsi="Open Sans"/>
                <w:sz w:val="18"/>
                <w:szCs w:val="18"/>
                <w:rtl w:val="0"/>
              </w:rPr>
              <w:t xml:space="preserve">Turn off electrical appliances at the end of the 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General housekeeping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9">
            <w:pPr>
              <w:widowControl w:val="0"/>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Falls, broken products, dropping items on feet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Ensure the room / work area we are in is kept tidy at all times with nothing blocking walkways</w:t>
            </w:r>
          </w:p>
          <w:p w:rsidR="00000000" w:rsidDel="00000000" w:rsidP="00000000" w:rsidRDefault="00000000" w:rsidRPr="00000000" w14:paraId="000000AE">
            <w:pPr>
              <w:widowControl w:val="0"/>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If anything is broken/faulty report it to a committee member where it should be taken out of action</w:t>
            </w:r>
          </w:p>
          <w:p w:rsidR="00000000" w:rsidDel="00000000" w:rsidP="00000000" w:rsidRDefault="00000000" w:rsidRPr="00000000" w14:paraId="000000AF">
            <w:pPr>
              <w:widowControl w:val="0"/>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Be vigilant as to where things are placed and what is in the surrounding area</w:t>
            </w:r>
          </w:p>
          <w:p w:rsidR="00000000" w:rsidDel="00000000" w:rsidP="00000000" w:rsidRDefault="00000000" w:rsidRPr="00000000" w14:paraId="000000B0">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General good housekeeping. Flooring even and well maintained. Spillages cleaned up immediately. Wet floor signs used after mopping. All areas well lit, including stairs. No obstructions in walkways such as boxes, trailing leads or cables. Keep work areas clear. Report any spillages or trip hazards.</w:t>
            </w:r>
          </w:p>
          <w:p w:rsidR="00000000" w:rsidDel="00000000" w:rsidP="00000000" w:rsidRDefault="00000000" w:rsidRPr="00000000" w14:paraId="000000B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Committee member always 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Manual handling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Strained muscles, dropping items on toes, falling over/into people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When lifting heavy items ensure people have been told how to lift correctly- by bending their knees</w:t>
            </w:r>
          </w:p>
          <w:p w:rsidR="00000000" w:rsidDel="00000000" w:rsidP="00000000" w:rsidRDefault="00000000" w:rsidRPr="00000000" w14:paraId="000000BC">
            <w:pPr>
              <w:widowControl w:val="0"/>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Emphasise not to lift anything that feels too heavy/awkward</w:t>
            </w:r>
          </w:p>
          <w:p w:rsidR="00000000" w:rsidDel="00000000" w:rsidP="00000000" w:rsidRDefault="00000000" w:rsidRPr="00000000" w14:paraId="000000BD">
            <w:pPr>
              <w:widowControl w:val="0"/>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People will not lift or move things without a clear vision of sight in front of them</w:t>
            </w:r>
          </w:p>
          <w:p w:rsidR="00000000" w:rsidDel="00000000" w:rsidP="00000000" w:rsidRDefault="00000000" w:rsidRPr="00000000" w14:paraId="000000B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Volunteers will be reminded to ask for help if they are struggling to lift or move something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Lack of Communication of Risk Assessment and Emergency Procedures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240" w:before="240" w:line="276.0005454545455"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Physical injury from lack of communication of risks and hazards in our environments as well as emergency procedures</w:t>
            </w:r>
          </w:p>
          <w:p w:rsidR="00000000" w:rsidDel="00000000" w:rsidP="00000000" w:rsidRDefault="00000000" w:rsidRPr="00000000" w14:paraId="000000C5">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During conversation club volunteering training and bike repair training, committee members and coordinators will go through the risk assessment and appropriate procedures to limit damage to persons. This will be explained clearly and before activities when relevant. Committee members will apply safeguarding and risk assessment training where necessary. </w:t>
            </w:r>
          </w:p>
          <w:p w:rsidR="00000000" w:rsidDel="00000000" w:rsidP="00000000" w:rsidRDefault="00000000" w:rsidRPr="00000000" w14:paraId="000000CA">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Safety briefings given before activities and people are aware of the fire exits in buildings and fire assembly points</w:t>
            </w:r>
          </w:p>
          <w:p w:rsidR="00000000" w:rsidDel="00000000" w:rsidP="00000000" w:rsidRDefault="00000000" w:rsidRPr="00000000" w14:paraId="000000C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The risk assessment can be accessed at any point by anyone, upon request from the Committee.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Lack of First Aid on and off campus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Injuries may worsen if occur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In safety briefings before activities, make sure everyone knows what to do if injury occurs, or if needing emergency medical attention. Call 999 or 111 depending on severity. As a society, we will look into first aid training some Coordinators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Emotional distress or harm to learners (refugees/asylum seekers/migrants)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Emotional distress, PTSD triggers,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Full training given to conversation class society volunteers prior to working with refugees. Committee members will enforce a zero tolerance policy on inappropriate language in sessions or abuse. Refugees are a vulnerable group and members will be reminded of this and to be mindful of their language. Focus on a trauma informed and sensitive approach. </w:t>
            </w:r>
          </w:p>
          <w:p w:rsidR="00000000" w:rsidDel="00000000" w:rsidP="00000000" w:rsidRDefault="00000000" w:rsidRPr="00000000" w14:paraId="000000E0">
            <w:pPr>
              <w:widowControl w:val="0"/>
              <w:spacing w:line="240" w:lineRule="auto"/>
              <w:rPr>
                <w:rFonts w:ascii="Open Sans" w:cs="Open Sans" w:eastAsia="Open Sans" w:hAnsi="Open Sans"/>
                <w:b w:val="1"/>
                <w:sz w:val="18"/>
                <w:szCs w:val="18"/>
              </w:rPr>
            </w:pPr>
            <w:r w:rsidDel="00000000" w:rsidR="00000000" w:rsidRPr="00000000">
              <w:rPr>
                <w:rtl w:val="0"/>
              </w:rPr>
            </w:r>
          </w:p>
          <w:p w:rsidR="00000000" w:rsidDel="00000000" w:rsidP="00000000" w:rsidRDefault="00000000" w:rsidRPr="00000000" w14:paraId="000000E1">
            <w:pPr>
              <w:widowControl w:val="0"/>
              <w:spacing w:line="240" w:lineRule="auto"/>
              <w:rPr>
                <w:rFonts w:ascii="Open Sans" w:cs="Open Sans" w:eastAsia="Open Sans" w:hAnsi="Open Sans"/>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Injuries caused at the bike scheme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Physical injuries to society members from using damaged equipment, equipment not packed up safely, electrical use, lifting/moving heavy equipment, inadequate protective equipment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Bikes must be tested and ensured safe before giving to refugees.</w:t>
            </w:r>
          </w:p>
          <w:p w:rsidR="00000000" w:rsidDel="00000000" w:rsidP="00000000" w:rsidRDefault="00000000" w:rsidRPr="00000000" w14:paraId="000000EC">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Before handling heavy items, Coordinators will brief on how to correctly do so to prevent injury to the back. Members should only be doing something suitable to their physical ability.</w:t>
            </w:r>
          </w:p>
          <w:p w:rsidR="00000000" w:rsidDel="00000000" w:rsidP="00000000" w:rsidRDefault="00000000" w:rsidRPr="00000000" w14:paraId="000000ED">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At the end of every bike session, members must ensure that items are safely packed away or set aside to prevent slips, trips or falls.</w:t>
            </w:r>
          </w:p>
          <w:p w:rsidR="00000000" w:rsidDel="00000000" w:rsidP="00000000" w:rsidRDefault="00000000" w:rsidRPr="00000000" w14:paraId="000000EE">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Protective equipment such as goggles, gloves etc. will be given to members prior to engaging in repair work. This will be provided by STAR and the Bike Hub. We will make sure all are in good condition and suitable for use.</w:t>
            </w:r>
          </w:p>
          <w:p w:rsidR="00000000" w:rsidDel="00000000" w:rsidP="00000000" w:rsidRDefault="00000000" w:rsidRPr="00000000" w14:paraId="000000EF">
            <w:pPr>
              <w:widowControl w:val="0"/>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Only a small group of society members will be fully trained by an external bike company (the Bike Mill)  on how to repair old or damaged bikes. They must complete this beforehand. The STAR Bike Scheme Coordinators and the Bike Hub at Uni will oversee this work. This is especially for any electrical work if needs be.</w:t>
            </w:r>
          </w:p>
          <w:p w:rsidR="00000000" w:rsidDel="00000000" w:rsidP="00000000" w:rsidRDefault="00000000" w:rsidRPr="00000000" w14:paraId="000000F0">
            <w:pPr>
              <w:widowControl w:val="0"/>
              <w:spacing w:after="240" w:before="240" w:line="276.0005454545455"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We will not be using damaged equipment or parts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COVID, viruses and encountering immuno compromised people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People can become unwell to varying degrees in a social setting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Despite Covid’s severity decreased across the country the society will maintain respect to those still vulnerable to the virus.</w:t>
            </w:r>
          </w:p>
          <w:p w:rsidR="00000000" w:rsidDel="00000000" w:rsidP="00000000" w:rsidRDefault="00000000" w:rsidRPr="00000000" w14:paraId="000000F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18"/>
                <w:szCs w:val="18"/>
                <w:rtl w:val="0"/>
              </w:rPr>
              <w:t xml:space="preserve">This will include being respectful to those who still decide to wear face coverings, being responsible if a members may have caught the virus to alert the groups and if so for those members to stay clear of gatherings within the society.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Fire has the potential to start abruptly by accidents by an individual or due poor infrastructure. This could cause emotional harm towards people enduring such an event of panic and severely harm people if they are within the vicinity of the fire. Or at worst cases be a cause of death to a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5">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STAR will ensure that all buildings it operates within follow the correct fire safety standards and has its own risk assessment if such an event happens.</w:t>
            </w:r>
          </w:p>
          <w:p w:rsidR="00000000" w:rsidDel="00000000" w:rsidP="00000000" w:rsidRDefault="00000000" w:rsidRPr="00000000" w14:paraId="00000106">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In the event of fire STAR will ensure that they follow the correct procedure and ensure the safety of all its participants.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Protests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Physical injury, violence, risk of arrest, verbal/physical abuse, police brutality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Committee members must know when to call emergency services, and leave the protest at the first sign of violence.</w:t>
            </w:r>
          </w:p>
          <w:p w:rsidR="00000000" w:rsidDel="00000000" w:rsidP="00000000" w:rsidRDefault="00000000" w:rsidRPr="00000000" w14:paraId="00000111">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All attendees should have the contact details of at least one committee member and a meeting point and time should be pre-arranged.</w:t>
            </w:r>
          </w:p>
          <w:p w:rsidR="00000000" w:rsidDel="00000000" w:rsidP="00000000" w:rsidRDefault="00000000" w:rsidRPr="00000000" w14:paraId="00000112">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Should abuse occur, emergency services should be called if necessary and it should be reported to LUU. Committee members will be on hand to offer support.</w:t>
            </w:r>
          </w:p>
          <w:p w:rsidR="00000000" w:rsidDel="00000000" w:rsidP="00000000" w:rsidRDefault="00000000" w:rsidRPr="00000000" w14:paraId="00000113">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Attendees should be given information cards detailing their rights should they be arrested and relevant contact information. Training potential/information sessions on peaceful protest and updated rights of protestors.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Blocked safety exits, preventing emergency procedures in buildings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Blocked exits may prevent individuals from emergency evacuation and following procedures in buildings. May cause physical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Ensuring exits are always accessible and unblocked and everyone is aware of exits in case of emergency. Safety briefings prior.</w:t>
            </w:r>
          </w:p>
          <w:p w:rsidR="00000000" w:rsidDel="00000000" w:rsidP="00000000" w:rsidRDefault="00000000" w:rsidRPr="00000000" w14:paraId="0000011E">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Accessibility requirements met for all physical needs.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Socials involving alcohol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May lead to excessive alcohol consumption by members and pose a danger to their health or others. Alcohol poisoning, etc.</w:t>
            </w:r>
          </w:p>
          <w:p w:rsidR="00000000" w:rsidDel="00000000" w:rsidP="00000000" w:rsidRDefault="00000000" w:rsidRPr="00000000" w14:paraId="00000125">
            <w:pPr>
              <w:widowControl w:val="0"/>
              <w:spacing w:line="240" w:lineRule="auto"/>
              <w:rPr>
                <w:rFonts w:ascii="Open Sans" w:cs="Open Sans" w:eastAsia="Open Sans" w:hAnsi="Open Sans"/>
                <w:b w:val="1"/>
                <w:sz w:val="18"/>
                <w:szCs w:val="18"/>
              </w:rPr>
            </w:pPr>
            <w:r w:rsidDel="00000000" w:rsidR="00000000" w:rsidRPr="00000000">
              <w:rPr>
                <w:rtl w:val="0"/>
              </w:rPr>
            </w:r>
          </w:p>
          <w:p w:rsidR="00000000" w:rsidDel="00000000" w:rsidP="00000000" w:rsidRDefault="00000000" w:rsidRPr="00000000" w14:paraId="00000126">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May lead to verbal/physical/sexual abuse.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The majority of our events are alcohol-free and at least two committee members will be sober at any given social event.</w:t>
            </w:r>
          </w:p>
          <w:p w:rsidR="00000000" w:rsidDel="00000000" w:rsidP="00000000" w:rsidRDefault="00000000" w:rsidRPr="00000000" w14:paraId="0000012B">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Share emergency contact details of the sober committee members.</w:t>
            </w:r>
          </w:p>
          <w:p w:rsidR="00000000" w:rsidDel="00000000" w:rsidP="00000000" w:rsidRDefault="00000000" w:rsidRPr="00000000" w14:paraId="0000012C">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Ask anyone who is too drunk to leave, with the help of venue staff/bouncers</w:t>
            </w:r>
          </w:p>
          <w:p w:rsidR="00000000" w:rsidDel="00000000" w:rsidP="00000000" w:rsidRDefault="00000000" w:rsidRPr="00000000" w14:paraId="0000012D">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Call emergency services if required</w:t>
            </w:r>
          </w:p>
          <w:p w:rsidR="00000000" w:rsidDel="00000000" w:rsidP="00000000" w:rsidRDefault="00000000" w:rsidRPr="00000000" w14:paraId="0000012E">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Members will be encouraged to stick together and look out for each other. Should confrontation/abuse occur sober committee members will work to de-escalate the situation and report issues to venue staff. Emergency services should be called if necessary</w:t>
            </w:r>
          </w:p>
          <w:p w:rsidR="00000000" w:rsidDel="00000000" w:rsidP="00000000" w:rsidRDefault="00000000" w:rsidRPr="00000000" w14:paraId="0000012F">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Afterwards, details will be reported to LUU and the members involved may be banned from the society if appropriate.</w:t>
            </w:r>
          </w:p>
          <w:p w:rsidR="00000000" w:rsidDel="00000000" w:rsidP="00000000" w:rsidRDefault="00000000" w:rsidRPr="00000000" w14:paraId="00000130">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Support will be offered to those involved</w:t>
            </w:r>
          </w:p>
          <w:p w:rsidR="00000000" w:rsidDel="00000000" w:rsidP="00000000" w:rsidRDefault="00000000" w:rsidRPr="00000000" w14:paraId="00000131">
            <w:pPr>
              <w:widowControl w:val="0"/>
              <w:spacing w:after="240" w:before="240" w:line="276.0005454545455" w:lineRule="auto"/>
              <w:rPr>
                <w:rFonts w:ascii="Open Sans" w:cs="Open Sans" w:eastAsia="Open Sans" w:hAnsi="Open Sans"/>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Transport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If using public transport for socials, members may become separated or lost. Risk of collision on public transport and taxis. Taxis will be used for volunteers to attend conversation classes.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B">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Committee members should discuss access arrangements for anyone with disabilities to ensure the transport is appropriate.</w:t>
            </w:r>
          </w:p>
          <w:p w:rsidR="00000000" w:rsidDel="00000000" w:rsidP="00000000" w:rsidRDefault="00000000" w:rsidRPr="00000000" w14:paraId="0000013C">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If public transport is being used, all attendees should be made aware of the route being taken and the final destination in case they become lost. They should also have contact information of the committee member.</w:t>
            </w:r>
          </w:p>
          <w:p w:rsidR="00000000" w:rsidDel="00000000" w:rsidP="00000000" w:rsidRDefault="00000000" w:rsidRPr="00000000" w14:paraId="0000013D">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Driver will be vetted and approved beforehand if possible and necessary. </w:t>
            </w:r>
          </w:p>
          <w:p w:rsidR="00000000" w:rsidDel="00000000" w:rsidP="00000000" w:rsidRDefault="00000000" w:rsidRPr="00000000" w14:paraId="0000013E">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The use of seatbelts should be encouraged.</w:t>
            </w:r>
          </w:p>
          <w:p w:rsidR="00000000" w:rsidDel="00000000" w:rsidP="00000000" w:rsidRDefault="00000000" w:rsidRPr="00000000" w14:paraId="0000013F">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In the event of an accident, emergency services should be called if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Speaker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This has the potential to cause distress amongst attendees who may find such topics overwhelming.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In the promotion of the event STAR will always add a sidenote on event marketing of potentially triggering content.</w:t>
            </w:r>
          </w:p>
          <w:p w:rsidR="00000000" w:rsidDel="00000000" w:rsidP="00000000" w:rsidRDefault="00000000" w:rsidRPr="00000000" w14:paraId="0000014A">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If in the event someone does become distressed by the content that is discussed/shown committee members will be standby to aid an attendee to give the necessary assistance.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Trips out of Leeds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0">
            <w:pPr>
              <w:widowControl w:val="0"/>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Trips out of Leeds maybe cause issues with areas being unfamiliar to attendees. Could see some attendees become lost or injured if in nature.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4">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Potential trips out of Leeds will have a planned manner towards them and ensure a consistent record of the number of participants to ensure the full safety of the group.</w:t>
            </w:r>
          </w:p>
          <w:p w:rsidR="00000000" w:rsidDel="00000000" w:rsidP="00000000" w:rsidRDefault="00000000" w:rsidRPr="00000000" w14:paraId="00000155">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Frequent register taken whenever committee feel it is appropriate</w:t>
            </w:r>
          </w:p>
          <w:p w:rsidR="00000000" w:rsidDel="00000000" w:rsidP="00000000" w:rsidRDefault="00000000" w:rsidRPr="00000000" w14:paraId="00000156">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The group will ensure safe transport and accommodation that will be checked by committee members of both events.</w:t>
            </w:r>
          </w:p>
          <w:p w:rsidR="00000000" w:rsidDel="00000000" w:rsidP="00000000" w:rsidRDefault="00000000" w:rsidRPr="00000000" w14:paraId="00000157">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For a potential collaborative event the leaders of the group will stick to a time frame to ensure the safety of the participants so that the position of the group is always fully understood; hindering the possibility of attendees becoming lost.</w:t>
            </w:r>
          </w:p>
          <w:p w:rsidR="00000000" w:rsidDel="00000000" w:rsidP="00000000" w:rsidRDefault="00000000" w:rsidRPr="00000000" w14:paraId="00000158">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Potential for committee members to undergo first aid training or ensure presence of someone trained in first aid in collaborative 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Night club fundraisers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Night club fundraisers can have the potential for attendees to have uncomfortable encounters with close contact with others under the consumption of alcohol.</w:t>
            </w:r>
          </w:p>
          <w:p w:rsidR="00000000" w:rsidDel="00000000" w:rsidP="00000000" w:rsidRDefault="00000000" w:rsidRPr="00000000" w14:paraId="0000015F">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This can lead to attendees potentially having emotional harm or at worst physical discomfort.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STAR Committee members will ensure that events selected for night club events are known for their safety and have a high standard of protocol for ensuring comfortable event.</w:t>
            </w:r>
          </w:p>
          <w:p w:rsidR="00000000" w:rsidDel="00000000" w:rsidP="00000000" w:rsidRDefault="00000000" w:rsidRPr="00000000" w14:paraId="00000164">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STAR committee members when organising the events that will follow guidelines provided by</w:t>
            </w:r>
            <w:hyperlink r:id="rId8">
              <w:r w:rsidDel="00000000" w:rsidR="00000000" w:rsidRPr="00000000">
                <w:rPr>
                  <w:rFonts w:ascii="Open Sans" w:cs="Open Sans" w:eastAsia="Open Sans" w:hAnsi="Open Sans"/>
                  <w:b w:val="1"/>
                  <w:color w:val="1155cc"/>
                  <w:sz w:val="18"/>
                  <w:szCs w:val="18"/>
                  <w:rtl w:val="0"/>
                </w:rPr>
                <w:t xml:space="preserve"> </w:t>
              </w:r>
            </w:hyperlink>
            <w:hyperlink r:id="rId9">
              <w:r w:rsidDel="00000000" w:rsidR="00000000" w:rsidRPr="00000000">
                <w:rPr>
                  <w:rFonts w:ascii="Open Sans" w:cs="Open Sans" w:eastAsia="Open Sans" w:hAnsi="Open Sans"/>
                  <w:b w:val="1"/>
                  <w:color w:val="1155cc"/>
                  <w:sz w:val="18"/>
                  <w:szCs w:val="18"/>
                  <w:u w:val="single"/>
                  <w:rtl w:val="0"/>
                </w:rPr>
                <w:t xml:space="preserve">‘Safer Spaces’.</w:t>
              </w:r>
            </w:hyperlink>
            <w:r w:rsidDel="00000000" w:rsidR="00000000" w:rsidRPr="00000000">
              <w:rPr>
                <w:rFonts w:ascii="Open Sans" w:cs="Open Sans" w:eastAsia="Open Sans" w:hAnsi="Open Sans"/>
                <w:b w:val="1"/>
                <w:sz w:val="18"/>
                <w:szCs w:val="18"/>
                <w:rtl w:val="0"/>
              </w:rPr>
              <w:t xml:space="preserve"> This will ensure a safety net for people who feel uncomfortable.</w:t>
            </w:r>
          </w:p>
          <w:p w:rsidR="00000000" w:rsidDel="00000000" w:rsidP="00000000" w:rsidRDefault="00000000" w:rsidRPr="00000000" w14:paraId="00000165">
            <w:pPr>
              <w:widowControl w:val="0"/>
              <w:spacing w:after="240" w:before="240" w:line="276.0005454545455" w:lineRule="auto"/>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 Organizers will show a zero tolerance to any  inappropriate behaviour to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Open Sans" w:cs="Open Sans" w:eastAsia="Open Sans" w:hAnsi="Open Sans"/>
                <w:b w:val="1"/>
                <w:sz w:val="24"/>
                <w:szCs w:val="24"/>
              </w:rPr>
            </w:pPr>
            <w:r w:rsidDel="00000000" w:rsidR="00000000" w:rsidRPr="00000000">
              <w:rPr>
                <w:rtl w:val="0"/>
              </w:rPr>
            </w:r>
          </w:p>
        </w:tc>
      </w:tr>
    </w:tbl>
    <w:p w:rsidR="00000000" w:rsidDel="00000000" w:rsidP="00000000" w:rsidRDefault="00000000" w:rsidRPr="00000000" w14:paraId="0000016A">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6B">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6C">
      <w:pPr>
        <w:pageBreakBefore w:val="0"/>
        <w:rPr>
          <w:rFonts w:ascii="Open Sans" w:cs="Open Sans" w:eastAsia="Open Sans" w:hAnsi="Open Sans"/>
          <w:b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harfchambers.org/safer-spaces/"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harfchambers.org/safer-spa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